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Российской Федерации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71582F" w:rsidRPr="00FA03EB" w:rsidRDefault="00143A23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«Алтайский государственный аграрный университет»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УТВЕРЖДАЮ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 факультета ветеринарной</w:t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Проректор по учебной работе</w:t>
      </w:r>
      <w:proofErr w:type="gramEnd"/>
    </w:p>
    <w:p w:rsidR="0071582F" w:rsidRPr="00FA03EB" w:rsidRDefault="00FA03EB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едицины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__________С.И.Завалишин</w:t>
      </w:r>
      <w:proofErr w:type="spellEnd"/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_______________Л.В.Медведева</w:t>
      </w:r>
      <w:proofErr w:type="spellEnd"/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«_____»___________201</w:t>
      </w:r>
      <w:r w:rsidR="008C75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 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71582F" w:rsidRPr="00FA03EB" w:rsidRDefault="008C7588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«____»_______________201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 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микробиологии, эпизоотологии, </w:t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паразитологии и ВСЭ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дисциплины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2B45B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«Ветеринарн</w:t>
      </w:r>
      <w:r w:rsidR="002B45B9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о-санитарный контроль на транспорте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8C7588" w:rsidRDefault="00143A23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36.03.01 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3EB" w:rsidRDefault="00143A23" w:rsidP="008C7588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Уровень высшего образования –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иат</w:t>
      </w:r>
      <w:proofErr w:type="spellEnd"/>
    </w:p>
    <w:p w:rsidR="008C7588" w:rsidRPr="008C7588" w:rsidRDefault="008C7588" w:rsidP="008C7588">
      <w:pPr>
        <w:jc w:val="center"/>
        <w:rPr>
          <w:rFonts w:ascii="Times New Roman" w:hAnsi="Times New Roman" w:cs="Times New Roman"/>
          <w:sz w:val="28"/>
          <w:szCs w:val="28"/>
        </w:rPr>
      </w:pPr>
      <w:r w:rsidRPr="008C7588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8C7588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8C7588" w:rsidRPr="008C7588" w:rsidRDefault="008C7588" w:rsidP="008C7588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143A23" w:rsidP="00FA03EB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 201</w:t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FA03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«Ветеринарно-санитарный контроль </w:t>
      </w:r>
      <w:r w:rsidR="002B45B9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транспорте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составлена на основе требований федерального государственного образовательного стандарта высшего профессионального о</w:t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бразования по направлению подготовки 36.03.01</w:t>
      </w:r>
      <w:r w:rsid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Ветеринарно-санитарная экспертиза» и учебным планом, утвержденным ученым советом университета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582F" w:rsidRPr="00FA03EB" w:rsidRDefault="008C7588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- 201</w:t>
      </w:r>
      <w:r w:rsidRP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по очной форме обучения.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Рассмотрена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заседании кафедры, протокол №          от                       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афедрой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д.в.н., профессор П.И.Барышников 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заседанием методической комиссии ФВМ АГАУ, протокол №_</w:t>
      </w:r>
      <w:r w:rsidR="008C7588" w:rsidRP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__от «_</w:t>
      </w:r>
      <w:r w:rsidR="008C7588" w:rsidRP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__»______</w:t>
      </w:r>
      <w:r w:rsid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апреля______2017 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методической комиссии</w:t>
      </w:r>
    </w:p>
    <w:p w:rsidR="0071582F" w:rsidRPr="00FA03EB" w:rsidRDefault="008C7588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C75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доцент О.Е.Власова 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2B45B9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оставитель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к.в.н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доцент </w:t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О.В.Кроневальд</w:t>
      </w:r>
      <w:proofErr w:type="spellEnd"/>
    </w:p>
    <w:p w:rsidR="00A37E9C" w:rsidRPr="00FA03EB" w:rsidRDefault="00A37E9C" w:rsidP="00A37E9C">
      <w:pPr>
        <w:pageBreakBefore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A03EB">
        <w:rPr>
          <w:rFonts w:ascii="Times New Roman" w:hAnsi="Times New Roman" w:cs="Times New Roman"/>
          <w:sz w:val="28"/>
          <w:szCs w:val="28"/>
        </w:rPr>
        <w:lastRenderedPageBreak/>
        <w:t xml:space="preserve">Лист внесения дополнений и изменений в рабочую программу </w:t>
      </w:r>
    </w:p>
    <w:p w:rsidR="00A37E9C" w:rsidRPr="00FA03EB" w:rsidRDefault="00E745B0" w:rsidP="00A37E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8" type="#_x0000_t202" style="position:absolute;left:0;text-align:left;margin-left:259.5pt;margin-top:18.6pt;width:229.65pt;height:319.15pt;z-index:251657216;visibility:visible;mso-wrap-style:square;mso-width-percent:0;mso-wrap-distance-left:9.05pt;mso-wrap-distance-top:0;mso-wrap-distance-right:9.05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0MOgIAAFgEAAAOAAAAZHJzL2Uyb0RvYy54bWysVF2O0zAQfkfiDpbfadJsW7VR09XSpQhp&#10;+ZEWDuA4TmLheIztNimX4RT7hMQZeiQmTraUvxdEHiyPZ/zNzPeNs77uGkUOwjoJOqPTSUyJ0BwK&#10;qauMfni/e7akxHmmC6ZAi4wehaPXm6dP1q1JRQI1qEJYgiDapa3JaO29SaPI8Vo0zE3ACI3OEmzD&#10;PJq2igrLWkRvVJTE8SJqwRbGAhfO4ent4KSbgF+Wgvu3ZemEJyqjWJsPqw1r3q/RZs3SyjJTSz6W&#10;wf6hioZJjUnPULfMM7K38jeoRnILDko/4dBEUJaSi9ADdjONf+nmvmZGhF6QHGfONLn/B8vfHN5Z&#10;IouMJpRo1qBEpy+nb6evpweS9Oy0xqUYdG8wzHfPoUOVQ6fO3AH/6IiGbc10JW6shbYWrMDqpv3N&#10;6OLqgON6kLx9DQWmYXsPAagrbdNTh2QQREeVjmdlROcJx8NkNV3M53NKOPpm8fwqiechB0sfrxvr&#10;/EsBDek3GbUofYBnhzvn+3JY+hjSZ3OgZLGTSgXDVvlWWXJgOCa78I3oP4UpTdqMLq7m8cDAXyHi&#10;8P0JopEe513JJqPLcxBLe95e6CJMo2dSDXssWemRyJ67gUXf5d2o2KhPDsURmbUwjDc+R9zUYD9T&#10;0uJoZ9R92jMrKFGvNKqzmi2mSKUPxmy5XKFhLz35pYdpjlAZ9ZQM260f3s/eWFnVmGmYBw03qGgp&#10;A9e99ENVY/k4vkGC8an17+PSDlE/fgib7wAAAP//AwBQSwMEFAAGAAgAAAAhAJDNZg7fAAAACgEA&#10;AA8AAABkcnMvZG93bnJldi54bWxMjzFPwzAUhHck/oP1kNio04SENuSlihCIAZYWuruxGwfi58h2&#10;08Cvx0wwnu509121mc3AJuV8bwlhuUiAKWqt7KlDeH97ulkB80GQFIMlhfClPGzqy4tKlNKeaaum&#10;XehYLCFfCgQdwlhy7lutjPALOyqK3tE6I0KUruPSiXMsNwNPk6TgRvQUF7QY1YNW7efuZBCyW9vQ&#10;x7dotvZ5r6fwkjj++oh4fTU398CCmsNfGH7xIzrUkelgTyQ9GxDy5Tp+CQhpngKLgfXdKgN2QCiK&#10;LAdeV/z/hfoHAAD//wMAUEsBAi0AFAAGAAgAAAAhALaDOJL+AAAA4QEAABMAAAAAAAAAAAAAAAAA&#10;AAAAAFtDb250ZW50X1R5cGVzXS54bWxQSwECLQAUAAYACAAAACEAOP0h/9YAAACUAQAACwAAAAAA&#10;AAAAAAAAAAAvAQAAX3JlbHMvLnJlbHNQSwECLQAUAAYACAAAACEAAahNDDoCAABYBAAADgAAAAAA&#10;AAAAAAAAAAAuAgAAZHJzL2Uyb0RvYy54bWxQSwECLQAUAAYACAAAACEAkM1mDt8AAAAKAQAADwAA&#10;AAAAAAAAAAAAAACUBAAAZHJzL2Rvd25yZXYueG1sUEsFBgAAAAAEAAQA8wAAAKAFAAAAAA==&#10;" strokeweight=".5pt">
            <v:textbox inset="7.45pt,3.85pt,7.45pt,3.85pt">
              <w:txbxContent>
                <w:p w:rsidR="00890ADA" w:rsidRDefault="00890ADA" w:rsidP="00A37E9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90ADA" w:rsidRDefault="00890ADA" w:rsidP="00A37E9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890ADA" w:rsidRDefault="00890ADA" w:rsidP="00A37E9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  <w:lang w:eastAsia="ar-SA"/>
        </w:rPr>
        <w:pict>
          <v:shape id="Поле 4" o:spid="_x0000_s1026" type="#_x0000_t202" style="position:absolute;left:0;text-align:left;margin-left:11.25pt;margin-top:18.6pt;width:229.65pt;height:319.15pt;z-index:251656192;visibility:visible;mso-wrap-style:square;mso-width-percent:0;mso-height-percent:0;mso-wrap-distance-left:9.05pt;mso-wrap-distance-top:0;mso-wrap-distance-right:9.05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0LOAIAAFEEAAAOAAAAZHJzL2Uyb0RvYy54bWysVF2O0zAQfkfiDpbfadJuU7VR09XSpQhp&#10;+ZEWDuA4TmLheIztNimX4RT7hMQZeiQmTraUvxdEHiyPZ/zNzPeNs77uGkUOwjoJOqPTSUyJ0BwK&#10;qauMfni/e7akxHmmC6ZAi4wehaPXm6dP1q1JxQxqUIWwBEG0S1uT0dp7k0aR47VomJuAERqdJdiG&#10;eTRtFRWWtYjeqGgWx4uoBVsYC1w4h6e3g5NuAn5ZCu7flqUTnqiMYm0+rDaseb9GmzVLK8tMLflY&#10;BvuHKhomNSY9Q90yz8jeyt+gGsktOCj9hEMTQVlKLkIP2M00/qWb+5oZEXpBcpw50+T+Hyx/c3hn&#10;iSwyOqdEswYlOn05fTt9PT2Qec9Oa1yKQfcGw3z3HDpUOXTqzB3wj45o2NZMV+LGWmhrwQqsbtrf&#10;jC6uDjiuB8nb11BgGrb3EIC60jY9dUgGQXRU6XhWRnSecDycraaLJEko4eibx8nVLE5CDpY+XjfW&#10;+ZcCGtJvMmpR+gDPDnfO9+Ww9DGkz+ZAyWInlQqGrfKtsuTAcEx24RvRfwpTmrQZXVwl8cDAXyHi&#10;8P0JopEe513JJqPLcxBLe95e6CJMo2dSDXssWemRyJ67gUXf5d0oTA7FESm1MMw1vkPc1GA/U9Li&#10;TGfUfdozKyhRrzTKspovpsihD8Z8uVyhYS89+aWHaY5QGfWUDNutHx7O3lhZ1ZhpGAQNNyhlKQPJ&#10;veZDVWPdOLeB+/GN9Q/j0g5RP/4Em+8AAAD//wMAUEsDBBQABgAIAAAAIQDrYjIW3QAAAAkBAAAP&#10;AAAAZHJzL2Rvd25yZXYueG1sTI9BT4QwEIXvJv6HZky8uUUWUJGyIUbjQS+76n2WVorSKaFdFv31&#10;jic9Tt7L976pNosbxGym0HtScLlKQBhqve6pU/D68nBxDSJEJI2DJ6PgywTY1KcnFZbaH2lr5l3s&#10;BEMolKjAxjiWUobWGodh5UdDnL37yWHkc+qknvDIcDfINEkK6bAnXrA4mjtr2s/dwSlYZ76hj29s&#10;tv7xzc7xKZnk871S52dLcwsimiX+leFXn9WhZqe9P5AOYmBGnnFTQZqnIDjPbrIrEHsFRbHOQdaV&#10;/P9B/QMAAP//AwBQSwECLQAUAAYACAAAACEAtoM4kv4AAADhAQAAEwAAAAAAAAAAAAAAAAAAAAAA&#10;W0NvbnRlbnRfVHlwZXNdLnhtbFBLAQItABQABgAIAAAAIQA4/SH/1gAAAJQBAAALAAAAAAAAAAAA&#10;AAAAAC8BAABfcmVscy8ucmVsc1BLAQItABQABgAIAAAAIQDKEs0LOAIAAFEEAAAOAAAAAAAAAAAA&#10;AAAAAC4CAABkcnMvZTJvRG9jLnhtbFBLAQItABQABgAIAAAAIQDrYjIW3QAAAAkBAAAPAAAAAAAA&#10;AAAAAAAAAJIEAABkcnMvZG93bnJldi54bWxQSwUGAAAAAAQABADzAAAAnAUAAAAA&#10;" strokeweight=".5pt">
            <v:textbox inset="7.45pt,3.85pt,7.45pt,3.85pt">
              <w:txbxContent>
                <w:p w:rsidR="00890ADA" w:rsidRDefault="00890ADA" w:rsidP="00A37E9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</w:p>
                <w:p w:rsidR="00890ADA" w:rsidRPr="00FA03EB" w:rsidRDefault="00890ADA" w:rsidP="00FA03EB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О.В.Кроневальд</w:t>
                  </w:r>
                  <w:proofErr w:type="spellEnd"/>
                </w:p>
                <w:p w:rsidR="00890ADA" w:rsidRDefault="00890ADA" w:rsidP="00A37E9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890ADA" w:rsidRDefault="00890ADA" w:rsidP="00A37E9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A37E9C" w:rsidRPr="00FA03EB">
        <w:rPr>
          <w:rFonts w:ascii="Times New Roman" w:hAnsi="Times New Roman" w:cs="Times New Roman"/>
          <w:sz w:val="28"/>
          <w:szCs w:val="28"/>
        </w:rPr>
        <w:t>учебной дисци</w:t>
      </w:r>
      <w:r w:rsidR="00452D96">
        <w:rPr>
          <w:rFonts w:ascii="Times New Roman" w:hAnsi="Times New Roman" w:cs="Times New Roman"/>
          <w:sz w:val="28"/>
          <w:szCs w:val="28"/>
        </w:rPr>
        <w:t>плины «Ветеринарно-санитарный контроль</w:t>
      </w:r>
      <w:r w:rsidR="00A37E9C" w:rsidRPr="00FA03EB">
        <w:rPr>
          <w:rFonts w:ascii="Times New Roman" w:hAnsi="Times New Roman" w:cs="Times New Roman"/>
          <w:sz w:val="28"/>
          <w:szCs w:val="28"/>
        </w:rPr>
        <w:t xml:space="preserve"> на транспорте»</w:t>
      </w:r>
    </w:p>
    <w:p w:rsidR="00A37E9C" w:rsidRPr="00FA03EB" w:rsidRDefault="00A37E9C" w:rsidP="00A37E9C">
      <w:pPr>
        <w:pStyle w:val="21"/>
        <w:rPr>
          <w:b/>
        </w:rPr>
      </w:pPr>
    </w:p>
    <w:p w:rsidR="00A37E9C" w:rsidRPr="00FA03EB" w:rsidRDefault="00A37E9C" w:rsidP="00A37E9C">
      <w:pPr>
        <w:pStyle w:val="21"/>
        <w:rPr>
          <w:b/>
        </w:rPr>
      </w:pPr>
    </w:p>
    <w:p w:rsidR="00A37E9C" w:rsidRPr="00FA03EB" w:rsidRDefault="00A37E9C" w:rsidP="00A37E9C">
      <w:pPr>
        <w:pStyle w:val="21"/>
        <w:rPr>
          <w:b/>
        </w:rPr>
      </w:pPr>
    </w:p>
    <w:p w:rsidR="00A37E9C" w:rsidRPr="00FA03EB" w:rsidRDefault="00A37E9C" w:rsidP="00A37E9C">
      <w:pPr>
        <w:pStyle w:val="21"/>
        <w:rPr>
          <w:b/>
        </w:rPr>
      </w:pPr>
    </w:p>
    <w:p w:rsidR="00A37E9C" w:rsidRPr="00FA03EB" w:rsidRDefault="00A37E9C" w:rsidP="00A37E9C">
      <w:pPr>
        <w:pStyle w:val="21"/>
        <w:rPr>
          <w:b/>
        </w:rPr>
      </w:pPr>
    </w:p>
    <w:p w:rsidR="00A37E9C" w:rsidRPr="00FA03EB" w:rsidRDefault="00A37E9C" w:rsidP="00A37E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E745B0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  <w:r w:rsidRPr="00E745B0">
        <w:rPr>
          <w:b w:val="0"/>
          <w:sz w:val="28"/>
          <w:szCs w:val="28"/>
          <w:lang w:eastAsia="ar-SA"/>
        </w:rPr>
        <w:pict>
          <v:shape id="Поле 3" o:spid="_x0000_s1027" type="#_x0000_t202" style="position:absolute;left:0;text-align:left;margin-left:269.1pt;margin-top:3.75pt;width:225.45pt;height:319.15pt;z-index:251659264;visibility:visible;mso-wrap-distance-left:9.05pt;mso-wrap-distance-top:0;mso-wrap-distance-right:9.05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AIOQIAAFgEAAAOAAAAZHJzL2Uyb0RvYy54bWysVNuO0zAQfUfiHyy/06RXtVHT1dKlCGm5&#10;SAsf4DhOYmF7jO02WX6Gr+AJiW/oJzFxut1ye0HkwfJ4xmdmzhlnfdVpRQ7CeQkmp+NRSokwHEpp&#10;6px+eL97tqTEB2ZKpsCInN4LT682T5+sW5uJCTSgSuEIghiftTanTQg2SxLPG6GZH4EVBp0VOM0C&#10;mq5OSsdaRNcqmaTpImnBldYBF97j6c3gpJuIX1WCh7dV5UUgKqdYW4iri2vRr8lmzbLaMdtIfiqD&#10;/UMVmkmDSc9QNywwsnfyNygtuQMPVRhx0AlUleQi9oDdjNNfurlrmBWxFyTH2zNN/v/B8jeHd47I&#10;MqdTSgzTKNHxy/H78dvxK5n27LTWZxh0ZzEsdM+hQ5Vjp97eAv/oiYFtw0wtrp2DthGsxOrG/c3k&#10;4uqA43uQon0NJaZh+wARqKuc7qlDMgiio0r3Z2VEFwjHw8lqvJjP55Rw9M3S+XSSzmMOlj1ct86H&#10;lwI06Tc5dSh9hGeHWx/6clj2ENJn86BkuZNKRcPVxVY5cmA4Jrv4ndB/ClOGtDldTOfpwMBfIdL4&#10;/QlCy4DzrqTO6fIcxLKetxemjNMYmFTDHktW5kRkz93AYuiKLioWWe5JLqC8R2YdDOONzxE3DbjP&#10;lLQ42jn1n/bMCUrUK4PqrGaLMVIZojFbLldouEtPcelhhiNUTgMlw3Ybhvezt07WDWYa5sHANSpa&#10;ycj1Y1Wn8nF8owSnp9a/j0s7Rj3+EDY/AAAA//8DAFBLAwQUAAYACAAAACEAEuSiTeAAAAAMAQAA&#10;DwAAAGRycy9kb3ducmV2LnhtbEyPwU7DMBBE70j8g7VI3KgNCWka4lQRAnGglxZ6d+NtHIjXUeym&#10;ga/HnOC4mqeZt+V6tj2bcPSdIwm3CwEMqXG6o1bC+9vzTQ7MB0Va9Y5Qwhd6WFeXF6UqtDvTFqdd&#10;aFksIV8oCSaEoeDcNwat8gs3IMXs6EarQjzHlutRnWO57fmdEBm3qqO4YNSAjwabz93JSkhSV9PH&#10;t6q37mVvpvAqRr55kvL6aq4fgAWcwx8Mv/pRHarodHAn0p71Eu7FKo2ohGWaJ8AiscryJbBDRJM8&#10;y4BXJf//RPUDAAD//wMAUEsBAi0AFAAGAAgAAAAhALaDOJL+AAAA4QEAABMAAAAAAAAAAAAAAAAA&#10;AAAAAFtDb250ZW50X1R5cGVzXS54bWxQSwECLQAUAAYACAAAACEAOP0h/9YAAACUAQAACwAAAAAA&#10;AAAAAAAAAAAvAQAAX3JlbHMvLnJlbHNQSwECLQAUAAYACAAAACEAJcFACDkCAABYBAAADgAAAAAA&#10;AAAAAAAAAAAuAgAAZHJzL2Uyb0RvYy54bWxQSwECLQAUAAYACAAAACEAEuSiTeAAAAAMAQAADwAA&#10;AAAAAAAAAAAAAACTBAAAZHJzL2Rvd25yZXYueG1sUEsFBgAAAAAEAAQA8wAAAKAFAAAAAA==&#10;" strokeweight=".5pt">
            <v:textbox inset="7.45pt,3.85pt,7.45pt,3.85pt">
              <w:txbxContent>
                <w:p w:rsidR="00890ADA" w:rsidRDefault="00890ADA" w:rsidP="00A37E9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890ADA" w:rsidRDefault="00890ADA" w:rsidP="00FA03EB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90ADA" w:rsidRDefault="00890ADA" w:rsidP="00A37E9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890ADA" w:rsidRDefault="00890ADA" w:rsidP="00A37E9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E745B0">
        <w:rPr>
          <w:b w:val="0"/>
          <w:sz w:val="28"/>
          <w:szCs w:val="28"/>
          <w:lang w:eastAsia="ar-SA"/>
        </w:rPr>
        <w:pict>
          <v:shape id="Поле 1" o:spid="_x0000_s1029" type="#_x0000_t202" style="position:absolute;left:0;text-align:left;margin-left:17.7pt;margin-top:3.75pt;width:229.65pt;height:319.15pt;z-index:251658240;visibility:visible;mso-wrap-style:square;mso-width-percent:0;mso-height-percent:0;mso-wrap-distance-left:9.05pt;mso-wrap-distance-top:0;mso-wrap-distance-right:9.05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0FOgIAAFgEAAAOAAAAZHJzL2Uyb0RvYy54bWysVF2O0zAQfkfiDpbfadJftVHT1dKlCGn5&#10;kRYO4DpOYuF4jO02WS7DKfYJiTP0SIydtkTAEyIPlscz/jzzfTNZ33SNIkdhnQSd0/EopURoDoXU&#10;VU4/fdy9WFLiPNMFU6BFTh+Fozeb58/WrcnEBGpQhbAEQbTLWpPT2nuTJYnjtWiYG4ERGp0l2IZ5&#10;NG2VFJa1iN6oZJKmi6QFWxgLXDiHp3e9k24iflkK7t+XpROeqJxibj6uNq77sCabNcsqy0wt+TkN&#10;9g9ZNExqfPQKdcc8Iwcr/4BqJLfgoPQjDk0CZSm5iDVgNeP0t2oeamZErAXJceZKk/t/sPzd8YMl&#10;skDtKNGsQYlO304/Tt9PT2Qc2GmNyzDowWCY715CFyJDpc7cA//siIZtzXQlbq2FthaswOzizWRw&#10;tcdxAWTfvoUCn2EHDxGoK20TAJEMguio0uNVGdF5wvFwshov5vM5JRx9s3Q+naTzkF3Csst1Y51/&#10;LaAhYZNTi9JHeHa8d74PvYTE9EHJYieVioat9ltlyZFhm+zid0Z3wzClSZvTxXSe9gwMfW4Ikcbv&#10;bxCN9NjvSjY5XV6DWBZ4e6WL2I2eSdXvsTqlschAZOCuZ9F3+y4qNr3os4fiEZm10Lc3jiNuarBf&#10;KWmxtXPqvhyYFZSoNxrVWc0WY6TSR2O2XK7QsEPPfuhhmiNUTj0l/Xbr+/k5GCurGl/q+0HDLSpa&#10;ysh1yLjP6pw+tm9U6zxqYT6Gdoz69UPY/AQAAP//AwBQSwMEFAAGAAgAAAAhANXf0HneAAAACwEA&#10;AA8AAABkcnMvZG93bnJldi54bWxMj7FOwzAQQHck/sE6JDbq0JjQhjhVhEAMsLTQ3Y1NHIjPke2m&#10;ga/nmGA83dO7d9VmdgObTIi9RwnXiwyYwdbrHjsJb6+PVytgMSnUavBoJHyZCJv6/KxSpfYn3Jpp&#10;lzpGEoylkmBTGkvOY2uNU3HhR4O0e/fBqURj6LgO6kRyN/BllhXcqR7pglWjubem/dwdnYRc+AY/&#10;vlWz9U97O6XnLPCXBykvL+bmDlgyc/qD4Tef0qGmpoM/oo5sIMeNIFJCsSpyYASItbgFdiAyX4oC&#10;eF3x/z/UPwAAAP//AwBQSwECLQAUAAYACAAAACEAtoM4kv4AAADhAQAAEwAAAAAAAAAAAAAAAAAA&#10;AAAAW0NvbnRlbnRfVHlwZXNdLnhtbFBLAQItABQABgAIAAAAIQA4/SH/1gAAAJQBAAALAAAAAAAA&#10;AAAAAAAAAC8BAABfcmVscy8ucmVsc1BLAQItABQABgAIAAAAIQBvJW0FOgIAAFgEAAAOAAAAAAAA&#10;AAAAAAAAAC4CAABkcnMvZTJvRG9jLnhtbFBLAQItABQABgAIAAAAIQDV39B53gAAAAsBAAAPAAAA&#10;AAAAAAAAAAAAAJQEAABkcnMvZG93bnJldi54bWxQSwUGAAAAAAQABADzAAAAnwUAAAAA&#10;" strokeweight=".5pt">
            <v:textbox inset="7.45pt,3.85pt,7.45pt,3.85pt">
              <w:txbxContent>
                <w:p w:rsidR="00890ADA" w:rsidRDefault="00890ADA" w:rsidP="00A37E9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890ADA" w:rsidRDefault="00890ADA" w:rsidP="00FA03EB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890ADA" w:rsidRDefault="00890ADA" w:rsidP="00FA03EB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890ADA" w:rsidRDefault="00890ADA" w:rsidP="00FA03EB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890ADA" w:rsidRDefault="00890ADA" w:rsidP="00FA03EB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890ADA" w:rsidRDefault="00890ADA" w:rsidP="00FA03EB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890ADA" w:rsidRDefault="00890ADA" w:rsidP="00FA03EB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90ADA" w:rsidRDefault="00890ADA" w:rsidP="00A37E9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890ADA" w:rsidRDefault="00890ADA" w:rsidP="00A37E9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890ADA" w:rsidRDefault="00890ADA" w:rsidP="00A37E9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890ADA" w:rsidRDefault="00890ADA" w:rsidP="00A37E9C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pStyle w:val="1"/>
        <w:keepNext/>
        <w:numPr>
          <w:ilvl w:val="0"/>
          <w:numId w:val="6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p w:rsidR="00A37E9C" w:rsidRPr="00FA03EB" w:rsidRDefault="00A37E9C" w:rsidP="00A37E9C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778"/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110"/>
        <w:gridCol w:w="216"/>
        <w:gridCol w:w="216"/>
        <w:gridCol w:w="216"/>
      </w:tblGrid>
      <w:tr w:rsidR="00FA03EB" w:rsidRPr="00FA03EB" w:rsidTr="00FA03EB">
        <w:trPr>
          <w:tblCellSpacing w:w="0" w:type="dxa"/>
        </w:trPr>
        <w:tc>
          <w:tcPr>
            <w:tcW w:w="507" w:type="dxa"/>
            <w:hideMark/>
          </w:tcPr>
          <w:tbl>
            <w:tblPr>
              <w:tblpPr w:leftFromText="180" w:rightFromText="180" w:vertAnchor="text" w:horzAnchor="margin" w:tblpY="64"/>
              <w:tblW w:w="9900" w:type="dxa"/>
              <w:tblLook w:val="04A0"/>
            </w:tblPr>
            <w:tblGrid>
              <w:gridCol w:w="675"/>
              <w:gridCol w:w="5925"/>
              <w:gridCol w:w="2152"/>
              <w:gridCol w:w="1148"/>
            </w:tblGrid>
            <w:tr w:rsidR="00FA03EB" w:rsidRPr="00FA03EB" w:rsidTr="00FA03EB">
              <w:tc>
                <w:tcPr>
                  <w:tcW w:w="675" w:type="dxa"/>
                </w:tcPr>
                <w:p w:rsidR="00FA03EB" w:rsidRPr="00FA03EB" w:rsidRDefault="00FA03EB" w:rsidP="00FA03EB">
                  <w:pPr>
                    <w:pStyle w:val="1"/>
                    <w:keepNext/>
                    <w:spacing w:before="0" w:beforeAutospacing="0" w:after="0" w:afterAutospacing="0" w:line="360" w:lineRule="auto"/>
                    <w:rPr>
                      <w:sz w:val="28"/>
                      <w:szCs w:val="28"/>
                      <w:lang w:eastAsia="ar-SA"/>
                    </w:rPr>
                  </w:pPr>
                </w:p>
                <w:p w:rsidR="00FA03EB" w:rsidRPr="00FA03EB" w:rsidRDefault="00FA03EB" w:rsidP="00FA03EB">
                  <w:pPr>
                    <w:suppressAutoHyphens/>
                    <w:snapToGri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5925" w:type="dxa"/>
                </w:tcPr>
                <w:p w:rsidR="00FA03EB" w:rsidRPr="00FA03EB" w:rsidRDefault="00FA03EB" w:rsidP="00FA03EB">
                  <w:pPr>
                    <w:snapToGrid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  <w:p w:rsidR="00FA03EB" w:rsidRPr="00FA03EB" w:rsidRDefault="00FA03EB" w:rsidP="00FA03EB">
                  <w:pPr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2152" w:type="dxa"/>
                </w:tcPr>
                <w:p w:rsidR="00FA03EB" w:rsidRPr="00FA03EB" w:rsidRDefault="00FA03EB" w:rsidP="00FA03EB">
                  <w:pPr>
                    <w:suppressAutoHyphens/>
                    <w:snapToGri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1148" w:type="dxa"/>
                </w:tcPr>
                <w:p w:rsidR="00FA03EB" w:rsidRPr="00FA03EB" w:rsidRDefault="00FA03EB" w:rsidP="00FA03EB">
                  <w:pPr>
                    <w:snapToGrid w:val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  <w:p w:rsidR="00FA03EB" w:rsidRPr="00FA03EB" w:rsidRDefault="00FA03EB" w:rsidP="00FA03EB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</w:tr>
          </w:tbl>
          <w:p w:rsidR="00FA03EB" w:rsidRPr="00FA03EB" w:rsidRDefault="00FA03EB" w:rsidP="00FA03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  <w:hideMark/>
          </w:tcPr>
          <w:p w:rsidR="00FA03EB" w:rsidRPr="00FA03EB" w:rsidRDefault="00FA03EB" w:rsidP="00FA0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03EB" w:rsidRPr="00FA03EB" w:rsidRDefault="00FA03EB" w:rsidP="00FA0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hideMark/>
          </w:tcPr>
          <w:p w:rsidR="00FA03EB" w:rsidRPr="00FA03EB" w:rsidRDefault="00FA03EB" w:rsidP="00FA03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1" w:type="dxa"/>
            <w:hideMark/>
          </w:tcPr>
          <w:p w:rsidR="00FA03EB" w:rsidRPr="00FA03EB" w:rsidRDefault="00FA03EB" w:rsidP="00FA03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03EB" w:rsidRPr="00FA03EB" w:rsidRDefault="00FA03EB" w:rsidP="00FA03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1582F" w:rsidRPr="00FA03EB" w:rsidRDefault="0071582F" w:rsidP="00FA03E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Оглавление.</w:t>
      </w:r>
    </w:p>
    <w:p w:rsidR="0071582F" w:rsidRPr="00FA03EB" w:rsidRDefault="0071582F" w:rsidP="0071582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 программы дисциплины «Ветеринарн</w:t>
      </w:r>
      <w:r w:rsidR="00452D96">
        <w:rPr>
          <w:rFonts w:ascii="Times New Roman" w:eastAsia="Times New Roman" w:hAnsi="Times New Roman" w:cs="Times New Roman"/>
          <w:sz w:val="28"/>
          <w:szCs w:val="28"/>
          <w:lang w:eastAsia="ru-RU"/>
        </w:rPr>
        <w:t>о-санитарный контроль на транспорте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Цели и задачи дисциплины 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Место дисциплины в структуре ООП ВПО 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 к результатам освоения дисциплины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7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Распределение трудоемкости дисциплины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занятий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8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5. Тематический план изучения дисциплины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9</w:t>
      </w:r>
    </w:p>
    <w:p w:rsidR="0071582F" w:rsidRDefault="00FA03EB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5.1.Организация, контроль выполнения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</w:t>
      </w:r>
      <w:proofErr w:type="gramEnd"/>
    </w:p>
    <w:p w:rsidR="00FA03EB" w:rsidRPr="00FA03EB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СРС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17</w:t>
      </w: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Образовательные технологии 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21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Характеристика ф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оценочных средств </w:t>
      </w:r>
      <w:proofErr w:type="gramStart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контроля 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успеваемости и промежуточной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аттестации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21</w:t>
      </w:r>
    </w:p>
    <w:p w:rsidR="0071582F" w:rsidRDefault="00FA03EB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7.1.Характеристика фондов оценочных средств</w:t>
      </w:r>
    </w:p>
    <w:p w:rsidR="00FA03EB" w:rsidRDefault="00FA03EB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успеваемости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21</w:t>
      </w:r>
    </w:p>
    <w:p w:rsidR="00FA03EB" w:rsidRDefault="00FA03EB" w:rsidP="00FA0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7.2..Характеристика фондов оценочных средств</w:t>
      </w:r>
    </w:p>
    <w:p w:rsidR="00FA03EB" w:rsidRPr="00FA03EB" w:rsidRDefault="00FA03EB" w:rsidP="00FA0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26</w:t>
      </w: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Учебно-методическое обеспечение дисциплины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30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9.Материально-техническое обеспечение дисциплины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30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10.Приложение</w:t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6E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30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5EA" w:rsidRDefault="00F425EA" w:rsidP="00FA03EB">
      <w:pPr>
        <w:spacing w:before="100" w:beforeAutospacing="1" w:after="100" w:afterAutospacing="1" w:line="240" w:lineRule="auto"/>
        <w:ind w:left="12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582F" w:rsidRPr="00FA03EB" w:rsidRDefault="0071582F" w:rsidP="00FA03EB">
      <w:pPr>
        <w:spacing w:before="100" w:beforeAutospacing="1" w:after="100" w:afterAutospacing="1" w:line="240" w:lineRule="auto"/>
        <w:ind w:left="1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Цели и задачи дисциплины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2F" w:rsidRPr="00FA03EB" w:rsidRDefault="0071582F" w:rsidP="0071582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452D9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Целью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государственного ветеринарно-санитарного контроля на таможенной границе РФ и таможенной территории и таможенного союза при экспортно-импортных операциях при ввозе, вывозе и перемещении подконтрольных товаров по территории в целях обеспечения охраны территории РФ и таможенного союза от заноса заразных болезней животных, в том числе опасных для человека, а также ввоза некачественной и опасной для здоровья человека продукции животного происхождения.</w:t>
      </w:r>
    </w:p>
    <w:p w:rsidR="0071582F" w:rsidRPr="00FA03EB" w:rsidRDefault="0071582F" w:rsidP="00452D9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государственного ветеринарно-санитарного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подконтрольными товарами на таможенной границе таможенного союза и на таможенной территории в целях недопущения ввоза опасных для здоровья человека и животных подконтрольных товаров, в соответствии с «Положением о едином порядке контроля на таможенной границе и таможенной территории таможенного союза;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ветеринарно-санитарного контроля (надзора) за организациями и лицами, осуществляющими производство, переработку и хранение подконтрольных товаров (продукции) в соответствии с «Положением о едином порядке совместных проверок объектов и отбора проб, товаров (продукции) подлежащих ветеринарному контролю;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ветеринарного контроля (надзора) при ввозе на таможенную территорию союза подконтрольных товаров в ручной клади и багаже физических лиц, а также почтовых отправлениях;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ветеринарно-санитарного контроля (надзора) при транзите подконтрольных товаров через таможенную территорию таможенного союза;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ветеринарного контроля в отношении подконтрольных товаров обращенных в государственную собственность;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ветеринарным требованиям;</w:t>
      </w:r>
    </w:p>
    <w:p w:rsidR="0071582F" w:rsidRPr="00FA03EB" w:rsidRDefault="0071582F" w:rsidP="00452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ветеринарно-санитарного обследования предприятий для включения их в Реестре Таможенного союза.</w:t>
      </w:r>
    </w:p>
    <w:p w:rsidR="00452D96" w:rsidRDefault="00452D96" w:rsidP="00452D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452D9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Место дисциплины в структуре ООП ВПО:</w:t>
      </w:r>
    </w:p>
    <w:p w:rsidR="00BA6F60" w:rsidRDefault="0071582F" w:rsidP="00BA6F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относится к профессиональному учебному циклу, базовой части и находится в логической взаимосвязи с другими дисциплинами, опираясь на них или их разделы (таблица 1)</w:t>
      </w:r>
    </w:p>
    <w:p w:rsidR="0071582F" w:rsidRPr="00FA03EB" w:rsidRDefault="0071582F" w:rsidP="00BA6F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 Сведения о дисциплинах и их разделах, на которые опирается содержание данной дисциплины.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2"/>
        <w:gridCol w:w="4980"/>
        <w:gridCol w:w="4033"/>
      </w:tblGrid>
      <w:tr w:rsidR="0071582F" w:rsidRPr="00FA03EB" w:rsidTr="00BA6F60">
        <w:trPr>
          <w:trHeight w:val="6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дисциплины учебного плана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разделов</w:t>
            </w:r>
          </w:p>
          <w:p w:rsidR="0071582F" w:rsidRPr="00FA03EB" w:rsidRDefault="0071582F" w:rsidP="0071582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Эпизоотология и инфекционные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Гельминтология, паразитарные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незаразные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Микробиологическая безопасность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Ветеринарно-санитарный контроль на транспорте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государственного ветеринарного надзора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и сертификация продуктов животного происхождения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Производственный ветсанконтроль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Ветеринарная санитария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71582F" w:rsidRPr="00FA03EB" w:rsidTr="00BA6F60">
        <w:trPr>
          <w:trHeight w:val="6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BA6F60" w:rsidP="0071582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Ветеринарно-санитарная экспертиза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</w:tbl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60" w:rsidRDefault="00BA6F60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результатам освоениядисциплины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2F" w:rsidRPr="00FA03EB" w:rsidRDefault="0071582F" w:rsidP="0071582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 Сведения о компетенциях и результатах обучения, формируемых данной дисциплиной.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13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089"/>
        <w:gridCol w:w="1276"/>
        <w:gridCol w:w="1549"/>
        <w:gridCol w:w="8"/>
        <w:gridCol w:w="1308"/>
        <w:gridCol w:w="1645"/>
        <w:gridCol w:w="26"/>
        <w:gridCol w:w="1489"/>
      </w:tblGrid>
      <w:tr w:rsidR="00C6380E" w:rsidRPr="00FA03EB" w:rsidTr="00C6380E">
        <w:trPr>
          <w:gridAfter w:val="2"/>
          <w:wAfter w:w="1515" w:type="dxa"/>
          <w:tblCellSpacing w:w="0" w:type="dxa"/>
        </w:trPr>
        <w:tc>
          <w:tcPr>
            <w:tcW w:w="40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 компетенции в соответствии с ФГОС ВПО</w:t>
            </w:r>
          </w:p>
        </w:tc>
        <w:tc>
          <w:tcPr>
            <w:tcW w:w="45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 формируемых дисциплиной</w:t>
            </w:r>
          </w:p>
        </w:tc>
      </w:tr>
      <w:tr w:rsidR="00C6380E" w:rsidRPr="00FA03EB" w:rsidTr="00C6380E">
        <w:trPr>
          <w:gridAfter w:val="2"/>
          <w:wAfter w:w="1515" w:type="dxa"/>
          <w:tblCellSpacing w:w="0" w:type="dxa"/>
        </w:trPr>
        <w:tc>
          <w:tcPr>
            <w:tcW w:w="4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80E" w:rsidRPr="00FA03EB" w:rsidRDefault="00C6380E" w:rsidP="00C63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80E" w:rsidRPr="00FA03EB" w:rsidRDefault="00C6380E" w:rsidP="00C63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завершению изучения дисциплины выпускник должен</w:t>
            </w:r>
          </w:p>
        </w:tc>
      </w:tr>
      <w:tr w:rsidR="0071582F" w:rsidRPr="00FA03EB" w:rsidTr="00C6380E">
        <w:trPr>
          <w:tblCellSpacing w:w="0" w:type="dxa"/>
        </w:trPr>
        <w:tc>
          <w:tcPr>
            <w:tcW w:w="40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C63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C63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13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1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380E" w:rsidRPr="00FA03EB" w:rsidTr="00C6380E">
        <w:trPr>
          <w:gridAfter w:val="1"/>
          <w:wAfter w:w="1489" w:type="dxa"/>
          <w:tblCellSpacing w:w="0" w:type="dxa"/>
        </w:trPr>
        <w:tc>
          <w:tcPr>
            <w:tcW w:w="4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должен обладать следующими профессиональными компетенциями (ПК):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380E" w:rsidRPr="00FA03EB" w:rsidTr="00C6380E">
        <w:trPr>
          <w:gridAfter w:val="1"/>
          <w:wAfter w:w="1489" w:type="dxa"/>
          <w:tblCellSpacing w:w="0" w:type="dxa"/>
        </w:trPr>
        <w:tc>
          <w:tcPr>
            <w:tcW w:w="4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готовностью осуществлять лабораторный и производственный контроль качества сырья и безопасности продуктов животного происхождения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- 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лабораторный и производственный контроль качества сырья и безопасности продуктов животного происхождения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также кормов и 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кормовых добавок растительного происхождения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пользоваться лабораторным и производственным контролем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качества сырья и безопасности продуктов животного происхождения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380E" w:rsidRPr="00FA03EB" w:rsidRDefault="00C6380E" w:rsidP="00C63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методами лабораторного и производственного контроля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качества сырья и безопасности продуктов животного происхождения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также </w:t>
            </w:r>
            <w:r w:rsidR="00890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кормов и кормовых добавок растительного происхождения</w:t>
            </w:r>
          </w:p>
        </w:tc>
      </w:tr>
    </w:tbl>
    <w:p w:rsidR="0071582F" w:rsidRPr="00FA03EB" w:rsidRDefault="00C6380E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 w:type="textWrapping" w:clear="all"/>
      </w:r>
      <w:r w:rsidR="0071582F"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Распределение трудоемкости дисциплины«Ветеринарно-санитарный контроль на таможне» по видам занятий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2F" w:rsidRPr="00FA03EB" w:rsidRDefault="0071582F" w:rsidP="00BA6F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3. Распределение трудоемкости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 реализуемой по рабочему учебному плану подготовки бакалавра по програм</w:t>
      </w:r>
      <w:r w:rsidR="00890ADA">
        <w:rPr>
          <w:rFonts w:ascii="Times New Roman" w:eastAsia="Times New Roman" w:hAnsi="Times New Roman" w:cs="Times New Roman"/>
          <w:sz w:val="28"/>
          <w:szCs w:val="28"/>
          <w:lang w:eastAsia="ru-RU"/>
        </w:rPr>
        <w:t>ме направления подготовки 36.03.01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«Ветеринарно-санитарная экспертиза» 108 часов.</w:t>
      </w:r>
    </w:p>
    <w:tbl>
      <w:tblPr>
        <w:tblW w:w="92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23"/>
        <w:gridCol w:w="2796"/>
        <w:gridCol w:w="29"/>
        <w:gridCol w:w="1177"/>
      </w:tblGrid>
      <w:tr w:rsidR="0071582F" w:rsidRPr="00FA03EB" w:rsidTr="00A43FEE">
        <w:trPr>
          <w:trHeight w:val="20"/>
          <w:tblCellSpacing w:w="0" w:type="dxa"/>
        </w:trPr>
        <w:tc>
          <w:tcPr>
            <w:tcW w:w="52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282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582F" w:rsidRPr="00FA03EB" w:rsidTr="00A43FEE">
        <w:trPr>
          <w:tblCellSpacing w:w="0" w:type="dxa"/>
        </w:trPr>
        <w:tc>
          <w:tcPr>
            <w:tcW w:w="522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семестр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890ADA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43FEE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890ADA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43F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лекций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890ADA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3FEE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890ADA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3F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1.2.лабораторные работы 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890ADA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3FEE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890ADA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3F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 часов всего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890ADA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43FEE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890ADA" w:rsidP="00890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43F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2.1.курсовая работа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2.2.самостоятельное изучение разделов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2.4.подготовка и сдача зачета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2.5.подготовка и сдача экзамена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 по Госту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A43FEE" w:rsidRPr="00FA03EB" w:rsidTr="00A43FEE">
        <w:trPr>
          <w:trHeight w:val="360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3FEE" w:rsidRPr="00FA03EB" w:rsidTr="00A43FEE">
        <w:trPr>
          <w:trHeight w:val="345"/>
          <w:tblCellSpacing w:w="0" w:type="dxa"/>
        </w:trPr>
        <w:tc>
          <w:tcPr>
            <w:tcW w:w="5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Тематический план изучения дисциплины</w:t>
      </w:r>
      <w:r w:rsidR="00A43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«Ветеринарно-санитарный контроль на транспорте</w:t>
      </w: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71582F" w:rsidRPr="00FA03EB" w:rsidRDefault="0071582F" w:rsidP="00A43F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Тематический план изучения дисциплины по учебному плану.</w:t>
      </w:r>
    </w:p>
    <w:tbl>
      <w:tblPr>
        <w:tblW w:w="10633" w:type="dxa"/>
        <w:tblCellSpacing w:w="0" w:type="dxa"/>
        <w:tblInd w:w="-7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8"/>
        <w:gridCol w:w="97"/>
        <w:gridCol w:w="2396"/>
        <w:gridCol w:w="13"/>
        <w:gridCol w:w="4273"/>
        <w:gridCol w:w="703"/>
        <w:gridCol w:w="6"/>
        <w:gridCol w:w="814"/>
        <w:gridCol w:w="36"/>
        <w:gridCol w:w="969"/>
        <w:gridCol w:w="23"/>
        <w:gridCol w:w="715"/>
      </w:tblGrid>
      <w:tr w:rsidR="0071582F" w:rsidRPr="00FA03EB" w:rsidTr="00126D9D">
        <w:trPr>
          <w:tblCellSpacing w:w="0" w:type="dxa"/>
        </w:trPr>
        <w:tc>
          <w:tcPr>
            <w:tcW w:w="68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4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Изучаемые вопросы</w:t>
            </w:r>
          </w:p>
        </w:tc>
        <w:tc>
          <w:tcPr>
            <w:tcW w:w="326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часов</w:t>
            </w:r>
          </w:p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3FEE" w:rsidRPr="00FA03EB" w:rsidTr="00126D9D">
        <w:trPr>
          <w:tblCellSpacing w:w="0" w:type="dxa"/>
        </w:trPr>
        <w:tc>
          <w:tcPr>
            <w:tcW w:w="68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FEE" w:rsidRPr="00FA03EB" w:rsidRDefault="00A43FEE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FEE" w:rsidRPr="00FA03EB" w:rsidRDefault="00A43FEE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FEE" w:rsidRPr="00FA03EB" w:rsidRDefault="00A43FEE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8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самостоятельные</w:t>
            </w:r>
          </w:p>
        </w:tc>
        <w:tc>
          <w:tcPr>
            <w:tcW w:w="7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FEE" w:rsidRPr="00FA03EB" w:rsidRDefault="00A43FEE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выполнения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Положение о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Госветслужбе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РФ по охране территории России от заноса заразных болезней животных из иностранных государств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и подразделения, осущест</w:t>
            </w:r>
            <w:r w:rsidR="00A43F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вляющие контроль и охрану терри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тории России от заноса заразных болезней животных с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поступающими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импорту животн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ых, продуктов и сырья животного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происхождения.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Объекты, подлежащие госветнадзору перевозимые любым видом транспорта.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зад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ачи </w:t>
            </w:r>
            <w:proofErr w:type="gramStart"/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Пограничного</w:t>
            </w:r>
            <w:proofErr w:type="gramEnd"/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госветнадзора.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Право пограничного госветнадзора в пределах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запрещенной зоны обслуживания.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 выдается разрешение на импорт, экспорт и транзит подконтрольных грузов животного происхождения; кем выдаются ветеринарные сертификаты, ветеринарные св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идетельства и другие документы?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Пограничного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госветнадзора с министерством и другими центральными органами исполнительной власти.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едином порядке осуществления ветеринарного контроля на таможенной границе таможенного союза и на таможенной территории таможенного союза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применения «Пол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ожения», что оно устанавливает.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Термины и определения, исполь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зуемые в настоящем «Положении».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должностных лиц пограничных, контрольных ветеринарных пунктов (ПКВП). Порядок оформления акта о нарушениях требований при перевозках товаров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подконтрольных госветнадзору.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контроля при ввозе, вывозе и транзите подконтрольных товаров и в чем он заключается. Порядок оформления актов ве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теринарно-санитарного досмотра.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решений по результатам осуществления названных видов контроля в отношении подконтрольных товаров.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осуществления ветеринарного контроля (надзора) при перемещении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(перевозке) подконтрольных товаров в пределах таможенной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территории, таможенного союза.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контроля (надзора) при вывозе (ввозе) подконтрольных товаров с таможенной территории, таможенного (н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таможенную территорию) союза.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оформления подконтрольных това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 в морских пунктах пропуска.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осуществления ветеринарного контроля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надзора) при транзите подконтрольных товаров через таможенну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 территорию таможенного союза.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контроль (надзора) в отношении подконтрольных товаров, обращенных в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государственную собственность.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требованиям.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осуществления ветеринарного контроля (надзора) при ввозе на таможенную территорию таможенного союза подконтрольных товаров в ручной клади и багаже физических лиц, а также почтовых отправлениях.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Единые ветеринарные (ветеринарно-санитарные)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предъявляемые к товарам, подлежащим ветеринарному контролю (надзору)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ввоза подконтрольных товаров на таможенную территорию из третьих стран и 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перемещения их между сторонами.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ввоза животных на таможенную территорию из третьих стран и п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еремещения их между сторонами. 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Ветеринарные требования при ввозе на таможенную территорию таможенного союза и (или) перемещении между Сторонами убойного крупного рогатого скота, овец и коз. </w:t>
            </w:r>
          </w:p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Ветеринарные требования при ввозе на таможенную территорию таможенного союза и (или) перемещении между Сторонами убойных свиней.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Ветеринарные требования при ввозе на таможенную территорию таможенного союза и (или) перемещении между Сторонами убойных лошадей.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Ветеринарные требования при ввозе на таможенную территорию таможенного союза и (или) перемещению между Сторонами верблюдов и других представителей семейства вербл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южьих (ламы, </w:t>
            </w:r>
            <w:proofErr w:type="spellStart"/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альпаки</w:t>
            </w:r>
            <w:proofErr w:type="spellEnd"/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викуньи).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Ветеринарно-санитарные требования при ввозе на таможенную территорию таможенного союза и (или) перемещению между Сторонами мяса и 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другого пищевого мясного сырья.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Ветеринарно-санитарные требования при ввозе на таможенную территорию таможенного союза и (или)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перемеще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между Сторонами мяса птицы.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мещению между Сторонами конины.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консервов, колбас и други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 видов готовых мясных изделий.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оронами мяса домашних кроликов.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молока, полученного от крупного и мелкого рогат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скота и молочных продуктов.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Сторонами мяса диких животных.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пищевой продукции из рыбы, ракообразных, моллюсков, других объектов промы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 и продуктов их переработки.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Ветеринарно-санитарные требования при ввозе на таможенную территорию таможенного союза и (или) перемещению между Сторонами кожевенного,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рогокопытного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кишечного, пушно-мехового, овчинно-мехового и мерлушкового сырья, шерсти и козьего пуха, щетины, конского волоса, пера и пуха кур, уток, гусей и других 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кормов и кормовых добавок животного происхождени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я, в том числе из птицы и рыбы.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Ветеринарно-санитарные требования при ввозе на таможенную территорию таможенного союза и (или) перемещению между Сторонами кормовых добавок для кошек и собак, а также готовых кормов для кошек и собак, п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рошедших термическую обработку.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едином порядке проведения совместных проверок объектов и отбора проб товаров (продукции) от 18.06.2010 г. № 317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 совместных проверок.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(инспектирование) объектов контроля, осуществляющих выращива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ния, карантинирование животных.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(инспектирование) объектов контроля, осуществля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ющих заготовку (убой) животных.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(инспектирование) объектов осуществляющих пере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работку подконтрольных товаров.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Проверка (инспектирование) объектов контроля, осуществляющих х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ранение подконтрольных товаров.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проведения отбора проб (образцов) подконтрольных товаров на объектах контроля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оформление акта отбора проб.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и оформление результатов проверки (инспектирования) объектов контроля.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Указания по ветеринарно-санитарной аттестации складов временного хранения (таможенных складов) подконтрольных госветнадзору грузов (мясо и мясопродуктов, рыба и рыбопродукты, молоко и молочные продукты)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126D9D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положения.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ия, предъявляемые к территории.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водоснабжению и канализации.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осв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ещению, отоплению и вентиляции.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планировке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устройству помещений склада.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  предъявляемы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к холодильным камерам склада.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мые к оборудованию и инвентарю.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  приемки, хранения и в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ыпуска товаров.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Положения, предъявляемые при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контроле за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температурно-влажностных режимов при временном хранении на складе и о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тгрузке продукции в реализацию.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при дезинфе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кции, дезинсекции, дератизации.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Положения, предъявляемые к бытовым помещениям.</w:t>
            </w:r>
          </w:p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предъявляемые при контроле за организацией и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выполнением правил л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ичной гигиены персонала склада.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перевозок железнодорожным транспортом грузов подконтрольных госветнадзору утв. Приказом России от 18.06.2003 г. № 34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оформлению перевозок и формы ветеринарных сопроводительных документов на ввозимые, вывозимые и перевозимые в пределах территории РФ и между государствами – участн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иками СНГ – членами Соглашения.</w:t>
            </w:r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перевозке железнодорожным транспортом технического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сырья животного происхождения.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перевозок железнодорожным транспортом животных утв. 18.06.2003 г. № 35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перевозкам животных в пределах РФ, государств-участников СНГ членов Соглашения, при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ввозе в РФ и вывозе.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Требования при погрузке, выгрузке, продольное и 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поперечное размещение животных.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перевозкам мелких, диких животных, птиц, пчел; обеспечение животных кормами, водой, подстилкой, очистка ваг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онов, при заболевании животных.</w:t>
            </w:r>
            <w:proofErr w:type="gramEnd"/>
          </w:p>
          <w:p w:rsidR="0071582F" w:rsidRPr="00FA03EB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при необходимости задержки вагонов для проведения карантинных мероприятий, при возникновении в пути следования технической неисправности; при 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прибытии на станцию назначения.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Должностной регламент работников госветнадзора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контрольного ветеринарного пункта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lastRenderedPageBreak/>
              <w:t>Обязанностиначальникаконтрольноговетеринарногопункта</w:t>
            </w:r>
            <w:proofErr w:type="spellEnd"/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26D9D" w:rsidRDefault="0071582F" w:rsidP="00126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Обязанностиначальникаконтрольноговетеринарноготпункта</w:t>
            </w:r>
            <w:proofErr w:type="spellEnd"/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582F" w:rsidRPr="00535949" w:rsidRDefault="0071582F" w:rsidP="00535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lastRenderedPageBreak/>
              <w:t>Обязанностизаместителяначальника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главного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и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ведущегоспециалистаконтрольноговетеринарногопункта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Инструкция о правилах и порядке контроля при отгрузке, выгрузке и транзите подконтрольных госветнадзору грузов на контрольном ветеринарном пункте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5949" w:rsidRDefault="0071582F" w:rsidP="00535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Чтодолженприсебеиметьветспециалистприпосещениитоварнойдляоформлениясопроводительныхветеринарных</w:t>
            </w:r>
            <w:r w:rsidR="0053594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документов</w:t>
            </w:r>
          </w:p>
          <w:p w:rsidR="00535949" w:rsidRDefault="0071582F" w:rsidP="00535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Порядокдействияветспециалиста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КВП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приоформлении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и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провер</w:t>
            </w:r>
            <w:r w:rsidR="0053594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кесопроводительныхдокументов</w:t>
            </w:r>
            <w:proofErr w:type="spellEnd"/>
            <w:r w:rsidR="0053594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.</w:t>
            </w:r>
          </w:p>
          <w:p w:rsidR="0071582F" w:rsidRPr="00535949" w:rsidRDefault="0071582F" w:rsidP="00535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</w:pP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Порядокдействияветспециалиста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 xml:space="preserve"> КВП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приза</w:t>
            </w:r>
            <w:r w:rsidR="0053594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держанииподконтрольногогруза</w:t>
            </w:r>
            <w:proofErr w:type="spellEnd"/>
            <w:r w:rsidR="00535949">
              <w:rPr>
                <w:rFonts w:ascii="Times New Roman" w:eastAsia="Times New Roman" w:hAnsi="Times New Roman" w:cs="Times New Roman"/>
                <w:sz w:val="28"/>
                <w:szCs w:val="28"/>
                <w:lang w:val="de-DE" w:eastAsia="ru-RU"/>
              </w:rPr>
              <w:t>.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71582F" w:rsidRPr="00FA03EB" w:rsidTr="00126D9D">
        <w:trPr>
          <w:trHeight w:val="315"/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регламент таможенного союза «О безопасности мяса и мясопродуктов»</w:t>
            </w:r>
          </w:p>
        </w:tc>
        <w:tc>
          <w:tcPr>
            <w:tcW w:w="42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идентификации продуктов убоя и мясной продукции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обращения продуктов убоя и мясной продукции на рынке госуда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рств чл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енов Таможенного союза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безопасности к продуктам убоя и мясной продукции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процессам производства продуктов убоя и мясной продукции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упродуктам убоя и процессам их производства при подготовке к убою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продуктам убоя и процессам их производства при убое животных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продуктам убоя и процессам их производства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нутровке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распиловке, зачистки туш и субпродуктов, разделке туш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продуктам убоя и процессам их производства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выявлении заболеваний при ветсанэкспертизе продуктов убоя, при обвалке,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жиловке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мяса и субпродуктов и при обезвреживании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Общие требования к мясной продукции и процессам ее производства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мясной продукции и процессам ее производства при производстве мясных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мясосодержащих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колбасных изделий и полуфабрикатов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мясной продукции и процессам ее производства при производстве консервов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мясной продукции и процессам ее производства при производстве мясной продукции для детского питания </w:t>
            </w:r>
          </w:p>
          <w:p w:rsidR="00101C06" w:rsidRDefault="00101C06" w:rsidP="00101C06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процессам хранения, перевозки и реализации продуктов убоя и мясной продукции </w:t>
            </w:r>
          </w:p>
          <w:p w:rsidR="00101C06" w:rsidRDefault="00101C06" w:rsidP="00101C06">
            <w:pPr>
              <w:spacing w:after="0" w:line="100" w:lineRule="atLeast"/>
              <w:ind w:left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126D9D" w:rsidRPr="00FA03EB" w:rsidTr="00126D9D">
        <w:trPr>
          <w:trHeight w:val="315"/>
          <w:tblCellSpacing w:w="0" w:type="dxa"/>
        </w:trPr>
        <w:tc>
          <w:tcPr>
            <w:tcW w:w="73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Pr="00FA03EB" w:rsidRDefault="00126D9D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Подготовка к зачету</w:t>
            </w:r>
          </w:p>
        </w:tc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Pr="00FA03EB" w:rsidRDefault="00126D9D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D9D" w:rsidRPr="00FA03EB" w:rsidRDefault="00126D9D" w:rsidP="00126D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D9D" w:rsidRPr="00FA03EB" w:rsidRDefault="00126D9D" w:rsidP="00126D9D">
            <w:pPr>
              <w:spacing w:before="100" w:beforeAutospacing="1" w:after="100" w:afterAutospacing="1" w:line="240" w:lineRule="auto"/>
              <w:ind w:left="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D9D" w:rsidRPr="00FA03EB" w:rsidRDefault="00126D9D" w:rsidP="00126D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6D9D" w:rsidRPr="00FA03EB" w:rsidTr="00126D9D">
        <w:trPr>
          <w:trHeight w:val="300"/>
          <w:tblCellSpacing w:w="0" w:type="dxa"/>
        </w:trPr>
        <w:tc>
          <w:tcPr>
            <w:tcW w:w="73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Pr="00FA03EB" w:rsidRDefault="00126D9D" w:rsidP="00A43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 7 семестр</w:t>
            </w:r>
          </w:p>
        </w:tc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6D9D" w:rsidRPr="00FA03EB" w:rsidRDefault="00890ADA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D9D" w:rsidRPr="00FA03EB" w:rsidRDefault="00890ADA" w:rsidP="00126D9D">
            <w:pPr>
              <w:spacing w:before="100" w:beforeAutospacing="1" w:after="100" w:afterAutospacing="1" w:line="240" w:lineRule="auto"/>
              <w:ind w:left="1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D9D" w:rsidRPr="00FA03EB" w:rsidRDefault="00890ADA" w:rsidP="00126D9D">
            <w:pPr>
              <w:spacing w:before="100" w:beforeAutospacing="1" w:after="100" w:afterAutospacing="1" w:line="240" w:lineRule="auto"/>
              <w:ind w:left="3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26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D9D" w:rsidRPr="00FA03EB" w:rsidRDefault="00126D9D" w:rsidP="00126D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1582F" w:rsidRPr="00126D9D" w:rsidRDefault="00126D9D" w:rsidP="00126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6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</w:t>
      </w:r>
      <w:r w:rsidR="0071582F" w:rsidRPr="00126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Организация, контроль выполнения и методическое обеспечение СРС.</w:t>
      </w:r>
    </w:p>
    <w:p w:rsidR="0071582F" w:rsidRPr="00FA03EB" w:rsidRDefault="0071582F" w:rsidP="00126D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5.2. – Вид, контроль выполнения </w:t>
      </w:r>
      <w:r w:rsidR="00126D9D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методическое обеспечение СРС.</w:t>
      </w:r>
    </w:p>
    <w:tbl>
      <w:tblPr>
        <w:tblW w:w="92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8"/>
        <w:gridCol w:w="3535"/>
        <w:gridCol w:w="916"/>
        <w:gridCol w:w="1720"/>
        <w:gridCol w:w="2411"/>
      </w:tblGrid>
      <w:tr w:rsidR="0071582F" w:rsidRPr="00FA03EB" w:rsidTr="0071582F">
        <w:trPr>
          <w:trHeight w:val="300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СРС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выполнения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Методическое обеспечение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Положение о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Госветслужбе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РФ по охране территории России от заноса заразных болезней животных из иностранных государств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Ветсанэкспертиза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Положение о едином порядке осуществления ветеринарного контроля на таможенной границе таможенного союза и на таможенной территории таможенного союза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Единые ветеринарные (ветеринарно-санитарные)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предъявляемые к товарам, подлежащим ветеринарному контролю (надзору)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Положение о едином порядке проведения совместных проверок объектов и отбора проб товаров (продукции) от 18.06.2010 г. № 317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Указания по ветеринарно-санитарной аттестации складов временного хранения (таможенных складов) подконтрольных госветнадзору грузов (мясо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мясопродуктов, рыба и рыбопродукты, молоко и молочные продукты)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Ветсанэкспертиза на таможне, учебно-методическое пособие. Барнаул. Изд-во АГАУ,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Правила перевозок железнодорожным транспортом грузов подконтрольных госветнадзору утв. Приказом России от 18.06.2003 г. № 34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Правила перевозок железнодорожным транспортом животных утв. 18.06.2003 г. № 35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Должностной регламент работников госветнадзора контрольного ветеринарного пункта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15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Инструкция о правилах и порядке контроля при отгрузке, выгрузке и транзите подконтрольных госветнадзору грузов на контрольном ветеринарном пункте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  <w:tr w:rsidR="0071582F" w:rsidRPr="00FA03EB" w:rsidTr="0071582F">
        <w:trPr>
          <w:trHeight w:val="300"/>
          <w:tblCellSpacing w:w="0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к </w:t>
            </w:r>
            <w:r w:rsidRPr="00FA0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коллоквиуму.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Тема: Технический регламент таможенного союза «О безопасности мяса и мясопродуктов»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Устный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опрос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О.В.Кроневальд</w:t>
            </w:r>
            <w:proofErr w:type="spell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Ветсанэкспертиза на таможне, учебно-методическое пособие. Барнаул. Изд-во АГАУ, 2015. 145 с.</w:t>
            </w:r>
          </w:p>
        </w:tc>
      </w:tr>
    </w:tbl>
    <w:p w:rsidR="0071582F" w:rsidRPr="00FA03EB" w:rsidRDefault="0071582F" w:rsidP="00101C06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Образовательные технологии</w:t>
      </w:r>
    </w:p>
    <w:p w:rsidR="0071582F" w:rsidRPr="00FA03EB" w:rsidRDefault="0071582F" w:rsidP="0010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5. Активные и интерактивные формы проведения занятий, используемые на аудиторных занятиях.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96"/>
        <w:gridCol w:w="2313"/>
        <w:gridCol w:w="2313"/>
        <w:gridCol w:w="1180"/>
        <w:gridCol w:w="1573"/>
      </w:tblGrid>
      <w:tr w:rsidR="0071582F" w:rsidRPr="00FA03EB" w:rsidTr="0071582F">
        <w:trPr>
          <w:trHeight w:val="120"/>
          <w:tblCellSpacing w:w="0" w:type="dxa"/>
        </w:trPr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 (Л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Р,ЛР)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71582F" w:rsidRPr="00FA03EB" w:rsidTr="0071582F">
        <w:trPr>
          <w:tblCellSpacing w:w="0" w:type="dxa"/>
        </w:trPr>
        <w:tc>
          <w:tcPr>
            <w:tcW w:w="21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конкретных ситуаций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1582F" w:rsidRPr="00FA03EB" w:rsidTr="0071582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 деловые игры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71582F" w:rsidRPr="00FA03EB" w:rsidTr="0071582F">
        <w:trPr>
          <w:trHeight w:val="120"/>
          <w:tblCellSpacing w:w="0" w:type="dxa"/>
        </w:trPr>
        <w:tc>
          <w:tcPr>
            <w:tcW w:w="77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101C06" w:rsidRDefault="0071582F" w:rsidP="0010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Характеристика фондов оценочных сре</w:t>
      </w:r>
      <w:proofErr w:type="gramStart"/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текущего контроля успеваемости и промежуточной аттестации.</w:t>
      </w:r>
    </w:p>
    <w:p w:rsidR="0071582F" w:rsidRPr="00FA03EB" w:rsidRDefault="00101C06" w:rsidP="00101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</w:t>
      </w: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фондов оценочных сре</w:t>
      </w:r>
      <w:proofErr w:type="gramStart"/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текущего контроля успеваемости</w:t>
      </w:r>
      <w:r w:rsidR="0071582F"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1.Органы и подразделения, осуществляющие </w:t>
      </w:r>
      <w:r w:rsidR="00101C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охрану терри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тории России от заноса заразных болезней животных с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поступающими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импорту животных, продуктов и сырья животного происхождения.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2.Объекты, подлежащие госветнадзору перевозимые любым видом транспорта.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3.Основные задачи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4.Право пограничного госветнадзора в пределах запрещенной зоны обслуживания.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5.Кем выдается разрешение на импорт, экспорт и транзит подконтрольных грузов животного происхождения; кем выдаются ветеринарные сертификаты, ветеринарные свидетельства и другие документы?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6.Взаимодействие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 с министерством и другими центральными органами исполнительной власти.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7.Область применения «Положения», что оно устанавливает.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8.Термины и определения, используемые в настоящем «Положении».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9.Права и обязанности должностных лиц пограничных, контрольных ветеринарных пунктов (ПКВП). Порядок оформления акта о нарушениях требований при перевозках товаров, подконтрольных госветнадзору.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10.Виды контроля при ввозе, вывозе и транзите подконтрольных товаров и в чем он заключается. Порядок оформления актов ветеринарно-санитарного досмотра.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11.Виды решений по результатам осуществления названных видов контроля в отношении подконтрольных товаров.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12.Порядок осуществления ветеринарного контроля (надзора) при перемещении (перевозке) подконтрольных товаров в пределах таможенной территории, таможенного союза.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13.Порядок осуществления ветеринарного контроля (надзора) при вывозе (ввозе) подконтрольных товаров с таможенной территории, таможенного (на таможенную территорию) союза.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14.Порядок ввоза подконтрольных товаров на таможенную территорию из третьих стран и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перемещении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между сторонами.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15.Порядок ввоза животных на таможенную территорию из третьих стран и перемещения их между сторонами.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16.Ветеринарные требования при ввозе на таможенную территорию таможенного союза и (или) перемещении между Сторонами убойного крупного рогатого скота, овец и коз. 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17.Ветеринарные требования при ввозе на таможенную территорию таможенного союза и (или) перемещении между Сторонами убойных свиней.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Ветеринарные требования при ввозе на таможенную территорию таможенного союза и (или) перемещении между Сторонами убойных лошадей.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Ветеринарные требования при ввозе на таможенную территорию таможенного союза и (или) перемещению между Сторонами верблюдов и других представителей семейства верблюжьих (ламы,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альпаки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викуньи).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20. Ветеринарно-санитарные требования при ввозе на таможенную территорию таможенного союза и (или) перемещению между Сторонами мяса и другого пищевого мясного сырья.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21.Ветеринарно-санитарные требования при ввозе на таможенную территорию таможенного союза и (или) перемещению между Сторонами мяса птицы.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22.Ветеринарно-санитарные требования при ввозе на таможенную территорию таможенного союза и (или) перемещению между Сторонами конины.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23.Ветеринарно-санитарные требования при ввозе на таможенную территорию таможенного союза и (или) перемещению между Сторонами консервов, колбас и других видов готовых мясных изделий.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24.Ветеринарно-санитарные требования при ввозе на таможенную территорию таможенного союза и (или) перемещению между Сторонами мяса домашних кроликов.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25.Ветеринарно-санитарные требования при ввозе на таможенную территорию таможенного союза и (или) перемещению между Сторонами молока, полученного от крупного и мелкого рогатого скота и молочных продуктов.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26.Ветеринарно-санитарные требования при ввозе на таможенную территорию таможенного союза и (или) перемещению между Сторонами мяса диких животных.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27.Ветеринарно-санитарные требования при ввозе на таможенную территорию таможенного союза и (или) перемещению между Сторонами пищевой продукции из рыбы, ракообразных, моллюсков, других объектов промысла и продуктов их переработки.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28.Ветеринарно-санитарные требования при ввозе на таможенную территорию таможенного союза и (или) перемещению между Сторонами кожевенного,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рогокопытного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кишечного, пушно-мехового, овчинно-мехового и мерлушкового сырья, шерсти и козьего пуха, щетины, конского волоса, пера и пуха кур, уток, гусей и других птиц.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29.Ветеринарно-санитарные требования при ввозе на таможенную территорию таможенного союза и (или) перемещению между Сторонами кормов и кормовых добавок животного происхождения, в том числе из птицы и рыбы.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30.Ветеринарно-санитарные требования при ввозе на таможенную территорию таможенного союза и (или) перемещению между Сторонами кормовых добавок для кошек и собак, а также готовых кормов для кошек и собак, прошедших термическую обработку.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31.Особенности оформления подконтрольных товаров в морских пунктах пропуска.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32.Порядок осуществления ветеринарного контроля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надзора) при транзите подконтрольных товаров через таможенную территорию таможенного союза.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33.Порядок осуществления ветеринарного контроль (надзора) в отношении подконтрольных товаров, обращенных в государственную собственность.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34.Порядок осуществления ветеринарного контроля (надзора) в отношении подконтрольных товаров, движение которых временно приостановлено по причине выявления несоответствия Единым ветеринарным требованиям.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35.Порядок осуществления ветеринарного контроля (надзора) при ввозе на таможенную территорию таможенного союза подконтрольных товаров в ручной клади и багаже физических лиц, а также почтовых отправлениях.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36.Порядок проведения совместных проверок.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37.Проверка (инспектирование) объектов контроля, осуществляющих выращивания, карантинирование животных.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38.Проверка (инспектирование) объектов контроля, осуществляющих заготовку (убой) животных.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39.Проверка (инспектирование) объектов осуществляющих переработку подконтрольных товаров.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40.Проверка (инспектирование) объектов контроля, осуществляющих хранение подконтрольных товаров.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41.Порядок проведения отбора проб (образцов) подконтрольных товаров на объектах контроля и оформление акта отбора проб.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42.Оценка и оформление результатов проверки (инспектирования) объектов контроля.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43.Основные положения.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44.Положения, предъявляемые к территории.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45.Положения, предъявляемые к водоснабжению и канализации.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46.Положения, предъявляемые к освещению, отоплению и вентиляции.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47.Положения, предъявляемые к планировке и устройству помещений склада.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48.Положения,  предъявляемые к холодильным камерам склада.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49.Положения, предъявляемые к оборудованию и инвентарю.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50.Положения  приемки, хранения и выпуска товаров.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51.Положения, предъявляемые при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температурно-влажностных режимов при временном хранении на складе и отгрузке продукции в реализацию.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52.Положения, предъявляемые при дезинфекции, дезинсекции, дератизации.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53.Положения, предъявляемые к бытовым помещениям.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54.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предъявляемые при контроле за организацией и выполнением правил личной гигиены персонала склада.</w:t>
      </w:r>
    </w:p>
    <w:p w:rsidR="00101C06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55.Требования к оформлению перевозок и формы ветеринарных сопроводительных документов на ввозимые, вывозимые и перевозимые в пределах территории РФ и между государствами – участниками СНГ – членами Соглашения.</w:t>
      </w:r>
    </w:p>
    <w:p w:rsidR="0071582F" w:rsidRPr="00FA03EB" w:rsidRDefault="0071582F" w:rsidP="00101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56.Требования к перевозке железнодорожным транспортом технического сырья животного происхождения.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57.Требования к перевозкам животных в пределах РФ, государств-участников СНГ членов Согла</w:t>
      </w:r>
      <w:r w:rsidR="00E3199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шения, при ввозе в РФ и вывозе.</w:t>
      </w:r>
    </w:p>
    <w:p w:rsidR="0071582F" w:rsidRPr="00FA03EB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58.Требования при погрузке, выгрузке, продольное и поперечное размещение животных.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59.Требования к перевозкам мелких, диких животных, птиц, пчел; обеспечение животных кормами, водой, подстилкой, очистка ваг</w:t>
      </w:r>
      <w:r w:rsidR="00E31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онов, при заболевании животных.</w:t>
      </w:r>
      <w:proofErr w:type="gramEnd"/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60.Мероприятия при необходимости задержки вагонов для проведения карантинных мероприятий, при возникновении в пути следования технической неисправности; при </w:t>
      </w:r>
      <w:r w:rsidR="00E31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прибытии на станцию назначения.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61.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Обязанностиначальникаконтрольноговетеринарногопункта</w:t>
      </w:r>
      <w:proofErr w:type="spellEnd"/>
      <w:r w:rsidR="00E319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62.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Обязанностиначальникаконтрольноговетеринарноготпункта</w:t>
      </w:r>
      <w:proofErr w:type="spellEnd"/>
      <w:r w:rsidR="00E319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Обязанностизаместителяначальника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,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главного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ведущегоспециалистаконтрольноговетеринарногопункта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64.</w:t>
      </w:r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Чтодолженприсебеиметьветспециалистприпосещениитоварнойдляоформлениясопроводительныхветеринарныхдокументов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65.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приоформлении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проверкесопроводительныхдокументов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E31996" w:rsidRDefault="0071582F" w:rsidP="00E319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66.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призадержанииподконтрольногогруза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944EBE" w:rsidRDefault="00E31996" w:rsidP="00944EB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67.Правила идентификации продуктов убоя и мясной продукции.</w:t>
      </w:r>
    </w:p>
    <w:p w:rsidR="00E31996" w:rsidRDefault="00E31996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68.Правила обращения продуктов убоя и мясной продукции на рынке госуда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чл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 Таможенного союза.</w:t>
      </w:r>
    </w:p>
    <w:p w:rsidR="00E31996" w:rsidRDefault="00E31996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69.Требования безопасности к продуктам убоя и мясной промышленности.</w:t>
      </w:r>
    </w:p>
    <w:p w:rsidR="00E31996" w:rsidRDefault="00E31996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70.Требования к процессам производства продуктов убоя и мясной промышленности.</w:t>
      </w:r>
    </w:p>
    <w:p w:rsidR="00E31996" w:rsidRDefault="00E31996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71.Требования к продуктам убоя и процессам их производства при подготовке к убою.</w:t>
      </w:r>
    </w:p>
    <w:p w:rsidR="00E31996" w:rsidRDefault="00E31996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72.Требования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продуктам убоя и процессам их производства при </w:t>
      </w:r>
      <w:proofErr w:type="spellStart"/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нутровке</w:t>
      </w:r>
      <w:proofErr w:type="spellEnd"/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распиловке, зачистки туш и субпродуктов, разделке туш.</w:t>
      </w:r>
    </w:p>
    <w:p w:rsidR="00944EBE" w:rsidRDefault="00944EBE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73.Требования к продуктам убоя и процессам их производства при выявлении заболеваний при ветсанэкспертизе продуктов убоя, при обвалке,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мяса и субпродуктов и при обезвреживании.</w:t>
      </w:r>
    </w:p>
    <w:p w:rsidR="00944EBE" w:rsidRDefault="00944EBE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74.Общие требования к мясной продукции и процессам ее производства.</w:t>
      </w:r>
    </w:p>
    <w:p w:rsidR="00944EBE" w:rsidRDefault="00944EBE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75.Требования к мясной продукции и процессам ее производства при производстве мясных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мясосодержащих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колбасных изделий и полуфабрикатов.</w:t>
      </w:r>
    </w:p>
    <w:p w:rsidR="00944EBE" w:rsidRDefault="00944EBE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76.Требования к мясной продукции и процессам ее производства при производстве консервов.</w:t>
      </w:r>
    </w:p>
    <w:p w:rsidR="00944EBE" w:rsidRDefault="00944EBE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77.Требования  к мясной продукции и процессам ее производства при производстве мясной продукции для детского питания.</w:t>
      </w:r>
    </w:p>
    <w:p w:rsidR="00944EBE" w:rsidRPr="00944EBE" w:rsidRDefault="00944EBE" w:rsidP="00944EBE">
      <w:pPr>
        <w:framePr w:hSpace="180" w:wrap="around" w:vAnchor="text" w:hAnchor="page" w:x="2081" w:y="558"/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4EBE" w:rsidRDefault="00944EBE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78.Требования к процессам хранения, перевозки и реализации продуктов убоя и мясной продукции.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</w:t>
      </w:r>
      <w:r w:rsidR="00101C06"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</w:t>
      </w:r>
      <w:r w:rsidR="00101C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тика фондов оценочных сре</w:t>
      </w:r>
      <w:proofErr w:type="gramStart"/>
      <w:r w:rsidR="00101C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пр</w:t>
      </w:r>
      <w:proofErr w:type="gramEnd"/>
      <w:r w:rsidR="00101C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омежуточной аттестации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1.Органы и подразделения, осуществляющие контроль и охрану </w:t>
      </w:r>
      <w:proofErr w:type="spellStart"/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тории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заноса заразных болезней животных с поступающими по импорту животных, продуктов и сырья живо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тного происхождения.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2.Объекты, подлежащие госветнадзору пере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возимые любым видом транспорта.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3.Основные зад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 </w:t>
      </w:r>
      <w:proofErr w:type="gramStart"/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4.Право пограничного госветнадзора в пределах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запрещенной зоны обслуживания.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5.Кем выдается разрешение на импорт, экспорт и транзит подконтрольных грузов животного происхождения; кем выдаются ветеринарные сертификаты, ветеринарные св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идетельства и другие документы?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6.Взаимодействие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Пограничного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госветнадзора с министерством и другими центральными органами исполнительной в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7.Область применения «Пол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ожения», что оно устанавливает.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8.Термины и определения, исполь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зуемые в настоящем «Положении».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9.Права и обязанности должностных лиц пограничных, контрольных ветеринарных пунктов (ПКВП). Порядок оформления акта о нарушениях требований при перевозках товаров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подконтрольных госветнадзору.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10.Виды контроля при ввозе, вывозе и транзите подконтрольных товаров и в чем он заключается. Порядок оформления актов ве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теринарно-санитарного досмотра.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11.Виды решений по результатам осуществления названных видов контроля в от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ношении подконтрольных товаров.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12.Порядок осуществления ветеринарного контроля (надзора) при перемещении (перевозке) подконтрольных товаров в пределах таможенной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территории, таможенного союза.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13.Порядок осуществления ветеринарного контроля (надзора) при вывозе (ввозе) подконтрольных товаров с таможенной территории, таможенного (н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таможенную территорию) союза.</w:t>
      </w:r>
    </w:p>
    <w:p w:rsidR="00944EBE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14.Порядок ввоза подконтрольных товаров на таможенную территорию из третьих стран и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перемещении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между сторона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>ми.</w:t>
      </w:r>
    </w:p>
    <w:p w:rsidR="0071582F" w:rsidRPr="00FA03EB" w:rsidRDefault="0071582F" w:rsidP="00944E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15.Порядок ввоза животных на таможенную территорию из третьих стран и перемещения их между сторонами.</w:t>
      </w:r>
    </w:p>
    <w:p w:rsidR="00944EBE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16.Ветеринарные требования при ввозе на таможенную территорию таможенного союза и (или) перемещении между Сторонами убойного крупного рогатого скота, </w:t>
      </w:r>
      <w:r w:rsidR="00944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овец и коз. </w:t>
      </w:r>
    </w:p>
    <w:p w:rsidR="0071582F" w:rsidRPr="00FA03EB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17.Ветеринарные требования при ввозе на таможенную территорию таможенного союза и (или) перемещении между Сторонами убойных свиней.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18. Ветеринарные требования при ввозе на таможенную территорию таможенного союза и (или) перемещении между Сторонами убойных лошадей.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Ветеринарные требования при ввозе на таможенную территорию таможенного союза и (или) перемещению между Сторонами верблюдов и других представителей семейства вербл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южьих (ламы, </w:t>
      </w:r>
      <w:proofErr w:type="spellStart"/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альпаки</w:t>
      </w:r>
      <w:proofErr w:type="spellEnd"/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викуньи).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Ветеринарно-санитарные требования при ввозе на таможенную территорию таможенного союза и (или) перемещению между Сторонами мяса и 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 пищевого мясного сырья.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21.Ветеринарно-санитарные требования при ввозе на таможенную территорию таможенного союза и (или) перемещению между Сторонам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мяса птицы.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22.Ветеринарно-санитарные требования при ввозе на таможенную территорию таможенного союза и (или) пере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мещению между Сторонами конины.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23.Ветеринарно-санитарные требования при ввозе на таможенную территорию таможенного союза и (или) перемещению между Сторонами консервов, колбас и други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х видов готовых мясных изделий.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24.Ветеринарно-санитарные требования при ввозе на таможенную территорию таможенного союза и (или) перемещению между Ст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оронами мяса домашних кроликов.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25.Ветеринарно-санитарные требования при ввозе на таможенную территорию таможенного союза и (или) перемещению между Сторонами молока, полученного от крупного и мелкого рогат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скота и молочных продуктов.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26.Ветеринарно-санитарные требования при ввозе на таможенную территорию таможенного союза и (или) перемещению между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Сторонами мяса диких животных.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27.Ветеринарно-санитарные требования при ввозе на таможенную территорию таможенного союза и (или) перемещению между Сторонами пищевой продукции из рыбы, ракообразных, моллюсков, других объектов промы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 и продуктов их переработки.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28.Ветеринарно-санитарные требования при ввозе на таможенную территорию таможенного союза и (или) перемещению между Сторонами кожевенного,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рогокопытного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кишечного, пушно-мехового, овчинно-мехового и мерлушкового сырья, шерсти и козьего пуха, щетины, конского волоса, пера и пуха 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кур, уток, гусей и других птиц.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29.Ветеринарно-санитарные требования при ввозе на таможенную территорию таможенного союза и (или) перемещению между Сторонами кормов и кормовых добавок животного происхождени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я, в том числе из птицы и рыбы.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30.Ветеринарно-санитарные требования при ввозе на таможенную территорию таможенного союза и (или) перемещению между Сторонами 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кормовых добавок для кошек и собак, а также готовых кормов для кошек и собак, п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рошедших термическую обработку.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31.Особенности оформления подконтрольных това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 в морских пунктах пропуска.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32.Порядок осуществления ветеринарного контроля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надзора) при транзите подконтрольных товаров через таможенну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ю территорию таможенного союза.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33.Порядок осуществления ветеринарного контроль (надзора) в отношении подконтрольных товаров, обращенных в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государственную собственность.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34.Порядок осуществления ветеринарного контроля (надзора) в отношении подконтрольных товаров, движение которых временно приостановлено по причине выявления несоответствия Е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диным ветеринарным требованиям.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35.Порядок осуществления ветеринарного контроля (надзора) при ввозе на таможенную территорию таможенного союза подконтрольных товаров в ручной клади и багаже физических лиц,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почтовых отправлениях.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36.Порядок 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совместных проверок.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37.Проверка (инспектирование) объектов контроля, осуществляющих выращива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карантинирование животных.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38.Проверка (инспектирование) объектов контроля, осуществляющих заготовку (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убой) животных.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39.Проверка (инспектирование) объектов осуществляющих пере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работку подконтрольных товаров.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40.Проверка (инспектирование) объектов контроля, осуществляющих х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ранение подконтрольных товаров.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41.Порядок проведения отбора проб (образцов) подконтрольных товаров на объектах контроля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оформление акта отбора проб.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42.Оценка и оформление результатов проверки (инсп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ектирования) объектов контроля.</w:t>
      </w:r>
    </w:p>
    <w:p w:rsidR="00346A35" w:rsidRDefault="00346A35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43.Основные положения.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44.Положен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предъявляемые к территории.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45.Положения, предъявляемые к водоснабжению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канализации.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46.Положения, предъявляемые к осв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ещению, отоплению и вентиляции.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47.Положения, предъявляемые к планировке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устройству помещений склада.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48.Положения,  предъявляемы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е к холодильным камерам склада.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49.Положения, предъявляемые к оборудованию и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инвентарю.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50.Положения  прием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ки, хранения и выпуска товаров.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51.Положения, предъявляемые при 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температурно-влажностных режимов при временном хранении на складе и о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тгрузке продукции в реализацию.</w:t>
      </w:r>
    </w:p>
    <w:p w:rsidR="0071582F" w:rsidRPr="00FA03EB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52.Положения, предъявляемые при дезинфекции, дезинсекции, дератизации.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53.Положения, пред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ъявляемые к бытовым помещениям.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54.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предъявляемые при контроле за организацией и выполнением правил л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ичной гигиены персонала склада.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55.Требования к оформлению перевозок и формы ветеринарных сопроводительных документов на ввозимые, вывозимые и перевозимые в пределах территории РФ и между государствами – участн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иками СНГ – членами Соглашения.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56.Требования к перевозке железнодорожным транспортом технического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сырья животного происхождения.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57.Требования к перевозкам животных в пределах РФ, государств-участников СНГ членов Согла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шения, при ввозе в РФ и вывозе.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58.Требования при погрузке, выгрузке, продольное и 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поперечное размещение животных.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59.Требования к перевозкам мелких, диких животных, птиц, пчел; обеспечение животных кормами, водой, подстилкой, очистка ваг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онов, при заболевании животных.</w:t>
      </w:r>
      <w:proofErr w:type="gramEnd"/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60.Мероприятия при необходимости задержки вагонов для проведения карантинных мероприятий, при возникновении в пути следования технической неисправности; при прибы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тии на станцию назначения.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61.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Обязанностиначальникаконтрольноговетеринарногопункта</w:t>
      </w:r>
      <w:proofErr w:type="spellEnd"/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62.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Обязанностиначальникаконтрольноговетеринарноготпункта</w:t>
      </w:r>
      <w:proofErr w:type="spellEnd"/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Обязанностизаместителяначальника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,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главного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ведущегоспециалистаконтрольноговетеринарногопункта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64.</w:t>
      </w:r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Чтодолженприсебеиметьветспециалистприпосещениитоварнойдляоформлениясопроводительныхветеринарныхдокументов</w:t>
      </w:r>
    </w:p>
    <w:p w:rsidR="00346A35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65.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приоформлении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и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проверкесопроводительныхдокументов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71582F" w:rsidRDefault="0071582F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66.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Порядокдействияветспециалиста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КВП </w:t>
      </w:r>
      <w:proofErr w:type="spellStart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призадержанииподконтрольногогруза</w:t>
      </w:r>
      <w:proofErr w:type="spellEnd"/>
      <w:r w:rsidRPr="00FA03E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.</w:t>
      </w:r>
    </w:p>
    <w:p w:rsidR="00346A35" w:rsidRDefault="00346A35" w:rsidP="00346A3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67.Правила идентификации продуктов убоя и мясной продукции.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68.Правила обращения продуктов убоя и мясной продукции на рынке госуда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чл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 Таможенного союза.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69.Требования безопасности к продуктам убоя и мясной промышленности.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70.Требования к процессам производства продуктов убоя и мясной промышленности.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71.Требования к продуктам убоя и процессам их производства при подготовке к убою.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72.Требования к продуктам убоя и процессам их производства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распиловке, зачистки туш и субпродуктов, разделке туш.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73.Требования к продуктам убоя и процессам их производства при выявлении заболеваний при ветсанэкспертизе продуктов убоя, при обвалке,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мяса и субпродуктов и при обезвреживании.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74.Общие требования к мясной продукции и процессам ее производства.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75.Требования к мясной продукции и процессам ее производства при производстве мясных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мясосодержащих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колбасных изделий и полуфабрикатов.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76.Требования к мясной продукции и процессам ее производства при производстве консервов.</w:t>
      </w: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77.Требования  к мясной продукции и процессам ее производства при производстве мясной продукции для детского питания.</w:t>
      </w:r>
    </w:p>
    <w:p w:rsidR="00346A35" w:rsidRPr="00944EBE" w:rsidRDefault="00346A35" w:rsidP="00346A35">
      <w:pPr>
        <w:framePr w:hSpace="180" w:wrap="around" w:vAnchor="text" w:hAnchor="page" w:x="2081" w:y="558"/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46A35" w:rsidRDefault="00346A35" w:rsidP="00346A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78.Требования к процессам хранения, перевозки и реализации продуктов убоя и мясной продукции.</w:t>
      </w:r>
    </w:p>
    <w:p w:rsidR="00346A35" w:rsidRPr="00346A35" w:rsidRDefault="00346A35" w:rsidP="0034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346A3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Учебно-методическое обеспечение дисциплины.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учебно-методических материалов разработанных профессорско-преподавательским составом кафедры микробиологии, эпизоотологии, паразитологии и ВСЭ по дисциплине, по состоянию на «__»________201_.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53"/>
        <w:gridCol w:w="7200"/>
        <w:gridCol w:w="1822"/>
      </w:tblGrid>
      <w:tr w:rsidR="0071582F" w:rsidRPr="00FA03EB" w:rsidTr="0071582F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Библиографическое описание издания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71582F" w:rsidRPr="00FA03EB" w:rsidTr="0071582F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Н.Е.Борисенко, </w:t>
            </w:r>
            <w:proofErr w:type="spell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</w:t>
            </w:r>
            <w:r w:rsidR="00DB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  <w:r w:rsidR="00DB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Ветсанэкспертиза на таможне: 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учебно-методическое пособие. Барнаул. Изд-во </w:t>
            </w:r>
            <w:r w:rsidR="00DB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РИО АГАУ, 2015. 142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DB6FA4" w:rsidP="00DB6F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CFA" w:rsidRPr="00580CFA" w:rsidRDefault="00580CFA" w:rsidP="00580CF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0CFA">
        <w:rPr>
          <w:rFonts w:ascii="Times New Roman" w:eastAsia="Calibri" w:hAnsi="Times New Roman" w:cs="Times New Roman"/>
          <w:sz w:val="28"/>
          <w:szCs w:val="28"/>
        </w:rPr>
        <w:t>Составитель:</w:t>
      </w:r>
    </w:p>
    <w:p w:rsidR="00580CFA" w:rsidRPr="00580CFA" w:rsidRDefault="00580CFA" w:rsidP="00580CF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80CFA">
        <w:rPr>
          <w:rFonts w:ascii="Times New Roman" w:eastAsia="Calibri" w:hAnsi="Times New Roman" w:cs="Times New Roman"/>
          <w:sz w:val="28"/>
          <w:szCs w:val="28"/>
        </w:rPr>
        <w:t xml:space="preserve">К.в.н, доцент                                           </w:t>
      </w:r>
      <w:r w:rsidRPr="00580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    </w:t>
      </w:r>
      <w:r w:rsidRPr="00580CFA">
        <w:rPr>
          <w:rFonts w:ascii="Times New Roman" w:eastAsia="Calibri" w:hAnsi="Times New Roman" w:cs="Times New Roman"/>
          <w:sz w:val="28"/>
          <w:szCs w:val="28"/>
        </w:rPr>
        <w:t>О.В. Кроневальд</w:t>
      </w:r>
    </w:p>
    <w:p w:rsidR="00580CFA" w:rsidRPr="00580CFA" w:rsidRDefault="00580CFA" w:rsidP="00580CF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0CFA" w:rsidRPr="00580CFA" w:rsidRDefault="00580CFA" w:rsidP="00580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CF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верен</w:t>
      </w:r>
    </w:p>
    <w:p w:rsidR="00580CFA" w:rsidRPr="00580CFA" w:rsidRDefault="00580CFA" w:rsidP="00580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C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               ____________     _______________</w:t>
      </w:r>
    </w:p>
    <w:p w:rsidR="00580CFA" w:rsidRPr="00580CFA" w:rsidRDefault="00580CFA" w:rsidP="00580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CFA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71582F" w:rsidRPr="00FA03EB" w:rsidRDefault="0071582F" w:rsidP="00715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1582F" w:rsidRPr="00FA03EB" w:rsidRDefault="0071582F" w:rsidP="0071582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Материально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обеспечение дисциплины</w:t>
      </w:r>
    </w:p>
    <w:p w:rsidR="0071582F" w:rsidRPr="00FA03EB" w:rsidRDefault="0071582F" w:rsidP="00715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Видеофильмы на электронных носителях:</w:t>
      </w: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 убоя и переработки животных.</w:t>
      </w: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ветеринарно-санитарного осмотра туш и внутренних органов.</w:t>
      </w: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технологии, ветеринарно-санитарный и технохимический контроль колбасных изделий.</w:t>
      </w: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 мяса и мясопродуктов.</w:t>
      </w:r>
    </w:p>
    <w:p w:rsidR="0071582F" w:rsidRPr="00FA03EB" w:rsidRDefault="0071582F" w:rsidP="00EF4B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Красноярский мясоперерабатывающий комбинат.</w:t>
      </w: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г</w:t>
      </w:r>
      <w:proofErr w:type="gramStart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расноярска.</w:t>
      </w:r>
    </w:p>
    <w:p w:rsidR="0071582F" w:rsidRPr="00FA03EB" w:rsidRDefault="0071582F" w:rsidP="00715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Рынки города Барнаула (крытый, центральный, юбилейный).</w:t>
      </w:r>
    </w:p>
    <w:p w:rsidR="0071582F" w:rsidRPr="00FA03EB" w:rsidRDefault="0071582F" w:rsidP="00EF4BF6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оборудованные аудитории для проведения занятий.</w:t>
      </w:r>
    </w:p>
    <w:p w:rsidR="0071582F" w:rsidRPr="00FA03EB" w:rsidRDefault="0071582F" w:rsidP="00EF4BF6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Ветеринарно-санитарная лаборатория. Лабораторны</w:t>
      </w:r>
      <w:r w:rsidR="00EF4BF6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приборы и оборудование.</w:t>
      </w:r>
    </w:p>
    <w:p w:rsidR="0071582F" w:rsidRPr="00FA03EB" w:rsidRDefault="0071582F" w:rsidP="00346A3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№_1__</w:t>
      </w:r>
    </w:p>
    <w:p w:rsidR="0071582F" w:rsidRPr="00FA03EB" w:rsidRDefault="0071582F" w:rsidP="00346A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 «Ветеринарн</w:t>
      </w:r>
      <w:r w:rsidR="00346A35">
        <w:rPr>
          <w:rFonts w:ascii="Times New Roman" w:eastAsia="Times New Roman" w:hAnsi="Times New Roman" w:cs="Times New Roman"/>
          <w:sz w:val="28"/>
          <w:szCs w:val="28"/>
          <w:lang w:eastAsia="ru-RU"/>
        </w:rPr>
        <w:t>о-санитарный контроль на транспорте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Аннотация дисциплины </w:t>
      </w:r>
    </w:p>
    <w:p w:rsidR="0071582F" w:rsidRPr="00FA03EB" w:rsidRDefault="0071582F" w:rsidP="0071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</w:t>
      </w:r>
      <w:r w:rsidR="00346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теринарно-санитарный контроль на транспорте</w:t>
      </w:r>
    </w:p>
    <w:p w:rsidR="0071582F" w:rsidRPr="00FA03EB" w:rsidRDefault="0071582F" w:rsidP="00EF4BF6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дисциплины –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государственного ветеринарно-санитарного контроля на таможенной границе РФ и таможенной территории и таможенного союза при экспортно-импортных операциях при ввозе, вывозе и перемещении подконтрольных товаров по территории в целях обеспечения охраны территории РФ и таможенного союза от заноса заразных болезней животных, в том числе опасных для человека, а также ввоза</w:t>
      </w:r>
      <w:proofErr w:type="gramEnd"/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некачественной и опасной для здоровья человека продукции животного происхождения.</w:t>
      </w:r>
    </w:p>
    <w:p w:rsidR="0071582F" w:rsidRPr="00FA03EB" w:rsidRDefault="0071582F" w:rsidP="00EF4BF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71582F" w:rsidRPr="00FA03EB" w:rsidRDefault="0071582F" w:rsidP="0071582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9"/>
        <w:gridCol w:w="9291"/>
      </w:tblGrid>
      <w:tr w:rsidR="0071582F" w:rsidRPr="00FA03EB" w:rsidTr="00346A35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9069D" w:rsidRPr="00FA03EB" w:rsidTr="00346A35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069D" w:rsidRPr="00FA03EB" w:rsidRDefault="0069069D" w:rsidP="0069069D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069D" w:rsidRPr="00FA03EB" w:rsidRDefault="0069069D" w:rsidP="00690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готовностью осуществлять лабораторный и производственный контроль качества сырья и безопасности продуктов животного происхождения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</w:tbl>
    <w:p w:rsidR="0071582F" w:rsidRPr="00FA03EB" w:rsidRDefault="0071582F" w:rsidP="00346A3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Трудоёмкость дисциплины, реализуемой по учебному плану.</w:t>
      </w:r>
    </w:p>
    <w:tbl>
      <w:tblPr>
        <w:tblW w:w="90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36"/>
        <w:gridCol w:w="2399"/>
        <w:gridCol w:w="1255"/>
      </w:tblGrid>
      <w:tr w:rsidR="0071582F" w:rsidRPr="00FA03EB" w:rsidTr="0071582F">
        <w:trPr>
          <w:trHeight w:val="322"/>
          <w:tblCellSpacing w:w="0" w:type="dxa"/>
          <w:jc w:val="center"/>
        </w:trPr>
        <w:tc>
          <w:tcPr>
            <w:tcW w:w="5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семестр</w:t>
            </w:r>
          </w:p>
        </w:tc>
      </w:tr>
      <w:tr w:rsidR="0071582F" w:rsidRPr="00FA03EB" w:rsidTr="0071582F">
        <w:trPr>
          <w:trHeight w:val="322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1.2.лабораторные работы 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 часов всего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69069D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1582F"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2.1.курсовая работа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2.2.самостоятельное изучение разделов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2.4.подготовка и сдача зачета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2.5.подготовка и сдача экзамена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 по Госту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71582F" w:rsidRPr="00FA03EB" w:rsidTr="0071582F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582F" w:rsidRPr="00FA03EB" w:rsidTr="0071582F">
        <w:trPr>
          <w:trHeight w:val="345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71582F" w:rsidP="00715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346A35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582F" w:rsidRPr="00FA03EB" w:rsidRDefault="00346A35" w:rsidP="007158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71582F" w:rsidRPr="00FA03EB" w:rsidRDefault="0071582F" w:rsidP="007158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промежуточной аттестации: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зачёт.</w:t>
      </w:r>
    </w:p>
    <w:p w:rsidR="00346A35" w:rsidRDefault="0071582F" w:rsidP="00346A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изучаемых тем </w:t>
      </w:r>
      <w:r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(приводится в соответствии с тематическим планом изучения дисциплины):</w:t>
      </w:r>
    </w:p>
    <w:p w:rsidR="0071582F" w:rsidRPr="00FA03EB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</w:t>
      </w:r>
      <w:proofErr w:type="spellStart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Госветслужбе</w:t>
      </w:r>
      <w:proofErr w:type="spellEnd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по охране территории России от заноса заразных болезней животных из иностранных 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6A35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едином порядке осуществления ветеринарного контроля на таможенной границе таможенного союза и на таможенной территории таможенного союза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2F" w:rsidRPr="00FA03EB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Единые ветеринарные (ветеринарно-санитарные) </w:t>
      </w:r>
      <w:proofErr w:type="gramStart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proofErr w:type="gramEnd"/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предъявляемые к товарам, подлежащим ветеринарному контролю (надзору)</w:t>
      </w:r>
    </w:p>
    <w:p w:rsidR="0071582F" w:rsidRPr="00FA03EB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едином порядке проведения совместных проверок объектов и отбора проб товаров (продукции) от 18.06.2010 г. № 317</w:t>
      </w:r>
    </w:p>
    <w:p w:rsidR="0071582F" w:rsidRPr="00FA03EB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 по ветеринарно-санитарной аттестации складов временного хранения (таможенных складов) подконтрольных госветнадзору грузов (мясо и мясопродуктов, рыба и рыбопродукты, молоко и молочные продукты)</w:t>
      </w:r>
    </w:p>
    <w:p w:rsidR="0071582F" w:rsidRPr="00FA03EB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перевозок железнодорожным транспортом грузов подконтрольных госветнадзору утв. Приказом России от 18.06.2003 г. № 35</w:t>
      </w:r>
    </w:p>
    <w:p w:rsidR="0071582F" w:rsidRPr="00FA03EB" w:rsidRDefault="00346A35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перевозок железнодорожным транспортом животных утв. 18.06.2003 г. № 35</w:t>
      </w:r>
    </w:p>
    <w:p w:rsidR="0071582F" w:rsidRPr="00FA03EB" w:rsidRDefault="00EF4BF6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работников госветнадзора контрольного ветеринарного пункта</w:t>
      </w:r>
    </w:p>
    <w:p w:rsidR="0071582F" w:rsidRPr="00FA03EB" w:rsidRDefault="00EF4BF6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о правилах и порядке контроля при отгрузке, выгрузке и транзите подконтрольных госветнадзору грузов на контрольном ветеринарном пункте</w:t>
      </w:r>
    </w:p>
    <w:p w:rsidR="0071582F" w:rsidRPr="00FA03EB" w:rsidRDefault="00EF4BF6" w:rsidP="00EF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71582F" w:rsidRPr="00FA03E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таможенного союза «О безопасности мяса и мясопродуктов»</w:t>
      </w:r>
    </w:p>
    <w:p w:rsidR="00DD1FDE" w:rsidRPr="00FA03EB" w:rsidRDefault="00DD1FDE">
      <w:pPr>
        <w:rPr>
          <w:rFonts w:ascii="Times New Roman" w:hAnsi="Times New Roman" w:cs="Times New Roman"/>
          <w:sz w:val="28"/>
          <w:szCs w:val="28"/>
        </w:rPr>
      </w:pPr>
    </w:p>
    <w:sectPr w:rsidR="00DD1FDE" w:rsidRPr="00FA03EB" w:rsidSect="00DD1FD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ADA" w:rsidRDefault="00890ADA" w:rsidP="00FA03EB">
      <w:pPr>
        <w:spacing w:after="0" w:line="240" w:lineRule="auto"/>
      </w:pPr>
      <w:r>
        <w:separator/>
      </w:r>
    </w:p>
  </w:endnote>
  <w:endnote w:type="continuationSeparator" w:id="1">
    <w:p w:rsidR="00890ADA" w:rsidRDefault="00890ADA" w:rsidP="00FA0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2588909"/>
    </w:sdtPr>
    <w:sdtContent>
      <w:p w:rsidR="00890ADA" w:rsidRDefault="00E745B0">
        <w:pPr>
          <w:pStyle w:val="aa"/>
          <w:jc w:val="center"/>
        </w:pPr>
        <w:r>
          <w:fldChar w:fldCharType="begin"/>
        </w:r>
        <w:r w:rsidR="00580CFA">
          <w:instrText>PAGE   \* MERGEFORMAT</w:instrText>
        </w:r>
        <w:r>
          <w:fldChar w:fldCharType="separate"/>
        </w:r>
        <w:r w:rsidR="008C758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90ADA" w:rsidRDefault="00890AD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ADA" w:rsidRDefault="00890ADA" w:rsidP="00FA03EB">
      <w:pPr>
        <w:spacing w:after="0" w:line="240" w:lineRule="auto"/>
      </w:pPr>
      <w:r>
        <w:separator/>
      </w:r>
    </w:p>
  </w:footnote>
  <w:footnote w:type="continuationSeparator" w:id="1">
    <w:p w:rsidR="00890ADA" w:rsidRDefault="00890ADA" w:rsidP="00FA0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/>
        <w:b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851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2">
    <w:nsid w:val="06FE6821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851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63" w:hanging="283"/>
      </w:pPr>
    </w:lvl>
  </w:abstractNum>
  <w:abstractNum w:abstractNumId="3">
    <w:nsid w:val="139204A2"/>
    <w:multiLevelType w:val="multilevel"/>
    <w:tmpl w:val="3C9C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AA0618"/>
    <w:multiLevelType w:val="multilevel"/>
    <w:tmpl w:val="FE4C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7D6470"/>
    <w:multiLevelType w:val="multilevel"/>
    <w:tmpl w:val="DBC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071C48"/>
    <w:multiLevelType w:val="multilevel"/>
    <w:tmpl w:val="3732F70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7">
    <w:nsid w:val="4B647E7C"/>
    <w:multiLevelType w:val="multilevel"/>
    <w:tmpl w:val="3E10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82F"/>
    <w:rsid w:val="00016E2D"/>
    <w:rsid w:val="00101C06"/>
    <w:rsid w:val="00126D9D"/>
    <w:rsid w:val="00143A23"/>
    <w:rsid w:val="002B45B9"/>
    <w:rsid w:val="00346A35"/>
    <w:rsid w:val="00452D96"/>
    <w:rsid w:val="004D385A"/>
    <w:rsid w:val="00535949"/>
    <w:rsid w:val="00580CFA"/>
    <w:rsid w:val="0069069D"/>
    <w:rsid w:val="0071582F"/>
    <w:rsid w:val="0085432D"/>
    <w:rsid w:val="00890ADA"/>
    <w:rsid w:val="008C7588"/>
    <w:rsid w:val="00944EBE"/>
    <w:rsid w:val="00A37E9C"/>
    <w:rsid w:val="00A43FEE"/>
    <w:rsid w:val="00A906AA"/>
    <w:rsid w:val="00BA6F60"/>
    <w:rsid w:val="00C6380E"/>
    <w:rsid w:val="00DB6FA4"/>
    <w:rsid w:val="00DD1FDE"/>
    <w:rsid w:val="00E31996"/>
    <w:rsid w:val="00E745B0"/>
    <w:rsid w:val="00EF4BF6"/>
    <w:rsid w:val="00F425EA"/>
    <w:rsid w:val="00FA03EB"/>
    <w:rsid w:val="00FC6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FDE"/>
  </w:style>
  <w:style w:type="paragraph" w:styleId="1">
    <w:name w:val="heading 1"/>
    <w:basedOn w:val="a"/>
    <w:link w:val="10"/>
    <w:uiPriority w:val="9"/>
    <w:qFormat/>
    <w:rsid w:val="00715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8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1582F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71582F"/>
    <w:rPr>
      <w:color w:val="800000"/>
      <w:u w:val="single"/>
    </w:rPr>
  </w:style>
  <w:style w:type="paragraph" w:styleId="a5">
    <w:name w:val="Normal (Web)"/>
    <w:basedOn w:val="a"/>
    <w:uiPriority w:val="99"/>
    <w:unhideWhenUsed/>
    <w:rsid w:val="00715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A37E9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A37E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A37E9C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header"/>
    <w:basedOn w:val="a"/>
    <w:link w:val="a9"/>
    <w:uiPriority w:val="99"/>
    <w:unhideWhenUsed/>
    <w:rsid w:val="00FA0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03EB"/>
  </w:style>
  <w:style w:type="paragraph" w:styleId="aa">
    <w:name w:val="footer"/>
    <w:basedOn w:val="a"/>
    <w:link w:val="ab"/>
    <w:uiPriority w:val="99"/>
    <w:unhideWhenUsed/>
    <w:rsid w:val="00FA0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03EB"/>
  </w:style>
  <w:style w:type="paragraph" w:styleId="ac">
    <w:name w:val="Balloon Text"/>
    <w:basedOn w:val="a"/>
    <w:link w:val="ad"/>
    <w:uiPriority w:val="99"/>
    <w:semiHidden/>
    <w:unhideWhenUsed/>
    <w:rsid w:val="0089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0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AFB96-3F3E-4DAE-8FC4-F3E87F74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33</Pages>
  <Words>6802</Words>
  <Characters>38775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Admin</cp:lastModifiedBy>
  <cp:revision>15</cp:revision>
  <cp:lastPrinted>2015-11-23T09:47:00Z</cp:lastPrinted>
  <dcterms:created xsi:type="dcterms:W3CDTF">2015-04-09T07:50:00Z</dcterms:created>
  <dcterms:modified xsi:type="dcterms:W3CDTF">2017-06-15T13:44:00Z</dcterms:modified>
</cp:coreProperties>
</file>