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FCB" w:rsidRDefault="00742FCB" w:rsidP="00742FCB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742FCB" w:rsidRDefault="00742FCB" w:rsidP="00742FCB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742FCB" w:rsidRDefault="00FD36B3" w:rsidP="00742F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 </w:t>
      </w:r>
      <w:r w:rsidR="00742FCB">
        <w:rPr>
          <w:sz w:val="28"/>
          <w:szCs w:val="28"/>
        </w:rPr>
        <w:t xml:space="preserve"> образования</w:t>
      </w:r>
    </w:p>
    <w:p w:rsidR="00742FCB" w:rsidRDefault="00742FCB" w:rsidP="00742FCB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УТВЕРЖДАЮ</w:t>
      </w:r>
    </w:p>
    <w:p w:rsidR="00742FCB" w:rsidRDefault="00742FCB" w:rsidP="00742FC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Декан факультета ветеринарной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Проректор по учебной работе</w:t>
      </w:r>
      <w:proofErr w:type="gramEnd"/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меди</w:t>
      </w:r>
      <w:r w:rsidR="008F4D5E">
        <w:rPr>
          <w:sz w:val="28"/>
          <w:szCs w:val="28"/>
        </w:rPr>
        <w:t>цины</w:t>
      </w:r>
      <w:r w:rsidR="008F4D5E">
        <w:rPr>
          <w:sz w:val="28"/>
          <w:szCs w:val="28"/>
        </w:rPr>
        <w:tab/>
      </w:r>
      <w:r w:rsidR="008F4D5E">
        <w:rPr>
          <w:sz w:val="28"/>
          <w:szCs w:val="28"/>
        </w:rPr>
        <w:tab/>
      </w:r>
      <w:r w:rsidR="008F4D5E">
        <w:rPr>
          <w:sz w:val="28"/>
          <w:szCs w:val="28"/>
        </w:rPr>
        <w:tab/>
      </w:r>
      <w:r w:rsidR="008F4D5E">
        <w:rPr>
          <w:sz w:val="28"/>
          <w:szCs w:val="28"/>
        </w:rPr>
        <w:tab/>
      </w:r>
      <w:r w:rsidR="008F4D5E">
        <w:rPr>
          <w:sz w:val="28"/>
          <w:szCs w:val="28"/>
        </w:rPr>
        <w:tab/>
      </w:r>
      <w:r w:rsidR="008F4D5E">
        <w:rPr>
          <w:sz w:val="28"/>
          <w:szCs w:val="28"/>
        </w:rPr>
        <w:tab/>
      </w:r>
      <w:r w:rsidR="008F4D5E">
        <w:rPr>
          <w:sz w:val="28"/>
          <w:szCs w:val="28"/>
        </w:rPr>
        <w:tab/>
        <w:t>__________С.И.</w:t>
      </w:r>
      <w:r w:rsidR="00D9165E" w:rsidRPr="00D9165E">
        <w:rPr>
          <w:sz w:val="28"/>
          <w:szCs w:val="28"/>
        </w:rPr>
        <w:t xml:space="preserve"> </w:t>
      </w:r>
      <w:r w:rsidR="008F4D5E">
        <w:rPr>
          <w:sz w:val="28"/>
          <w:szCs w:val="28"/>
        </w:rPr>
        <w:t>Завалишин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_______________Л.В.</w:t>
      </w:r>
      <w:r w:rsidR="00D9165E" w:rsidRPr="00D9165E">
        <w:rPr>
          <w:sz w:val="28"/>
          <w:szCs w:val="28"/>
        </w:rPr>
        <w:t xml:space="preserve"> </w:t>
      </w:r>
      <w:r>
        <w:rPr>
          <w:sz w:val="28"/>
          <w:szCs w:val="28"/>
        </w:rPr>
        <w:t>Мед</w:t>
      </w:r>
      <w:r w:rsidR="00D9165E">
        <w:rPr>
          <w:sz w:val="28"/>
          <w:szCs w:val="28"/>
        </w:rPr>
        <w:t>ведева</w:t>
      </w:r>
      <w:r w:rsidR="00D9165E">
        <w:rPr>
          <w:sz w:val="28"/>
          <w:szCs w:val="28"/>
        </w:rPr>
        <w:tab/>
      </w:r>
      <w:r w:rsidR="00D9165E">
        <w:rPr>
          <w:sz w:val="28"/>
          <w:szCs w:val="28"/>
        </w:rPr>
        <w:tab/>
      </w:r>
      <w:r w:rsidR="00D9165E">
        <w:rPr>
          <w:sz w:val="28"/>
          <w:szCs w:val="28"/>
        </w:rPr>
        <w:tab/>
        <w:t>«_____»___________201</w:t>
      </w:r>
      <w:r w:rsidR="00D9165E">
        <w:rPr>
          <w:sz w:val="28"/>
          <w:szCs w:val="28"/>
          <w:lang w:val="en-US"/>
        </w:rPr>
        <w:t xml:space="preserve">7 </w:t>
      </w:r>
      <w:r>
        <w:rPr>
          <w:sz w:val="28"/>
          <w:szCs w:val="28"/>
        </w:rPr>
        <w:t>г.</w:t>
      </w:r>
    </w:p>
    <w:p w:rsidR="00742FCB" w:rsidRDefault="00D9165E" w:rsidP="00742FCB">
      <w:pPr>
        <w:rPr>
          <w:sz w:val="28"/>
          <w:szCs w:val="28"/>
        </w:rPr>
      </w:pPr>
      <w:r>
        <w:rPr>
          <w:sz w:val="28"/>
          <w:szCs w:val="28"/>
        </w:rPr>
        <w:t>«____»_______________201</w:t>
      </w:r>
      <w:r w:rsidRPr="00D9165E">
        <w:rPr>
          <w:sz w:val="28"/>
          <w:szCs w:val="28"/>
        </w:rPr>
        <w:t xml:space="preserve">7 </w:t>
      </w:r>
      <w:r w:rsidR="00742FCB">
        <w:rPr>
          <w:sz w:val="28"/>
          <w:szCs w:val="28"/>
        </w:rPr>
        <w:t>г.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Кафедра микробиологии, эпизоотологии, </w:t>
      </w:r>
      <w:r w:rsidR="008F4D5E">
        <w:rPr>
          <w:sz w:val="28"/>
          <w:szCs w:val="28"/>
        </w:rPr>
        <w:t>паразитологии и ВСЭ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Рабочая программа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учебной дисциплины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«Экспертиза  продукции растительного происхождения»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Направление подготовки</w:t>
      </w:r>
    </w:p>
    <w:p w:rsidR="00742FCB" w:rsidRDefault="00742FCB" w:rsidP="00742FCB">
      <w:pPr>
        <w:rPr>
          <w:sz w:val="28"/>
          <w:szCs w:val="28"/>
        </w:rPr>
      </w:pPr>
    </w:p>
    <w:p w:rsidR="00742FCB" w:rsidRPr="00D9165E" w:rsidRDefault="00FD36B3" w:rsidP="00742FCB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36.03.01 </w:t>
      </w:r>
      <w:r w:rsidR="00742FCB">
        <w:rPr>
          <w:sz w:val="28"/>
          <w:szCs w:val="28"/>
        </w:rPr>
        <w:t>Ве</w:t>
      </w:r>
      <w:r w:rsidR="00D9165E">
        <w:rPr>
          <w:sz w:val="28"/>
          <w:szCs w:val="28"/>
        </w:rPr>
        <w:t>теринарно-санитарная экспертиза</w:t>
      </w:r>
    </w:p>
    <w:p w:rsidR="00D9165E" w:rsidRPr="00D9165E" w:rsidRDefault="00D9165E" w:rsidP="00742FCB">
      <w:pPr>
        <w:ind w:left="708" w:firstLine="708"/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Pr="00D9165E" w:rsidRDefault="00FD36B3" w:rsidP="00D916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Уровень высшего образования </w:t>
      </w:r>
      <w:proofErr w:type="gramStart"/>
      <w:r w:rsidR="00D9165E">
        <w:rPr>
          <w:sz w:val="28"/>
          <w:szCs w:val="28"/>
        </w:rPr>
        <w:t>–</w:t>
      </w:r>
      <w:proofErr w:type="spellStart"/>
      <w:r w:rsidR="00742FCB">
        <w:rPr>
          <w:sz w:val="28"/>
          <w:szCs w:val="28"/>
        </w:rPr>
        <w:t>б</w:t>
      </w:r>
      <w:proofErr w:type="gramEnd"/>
      <w:r w:rsidR="00742FCB">
        <w:rPr>
          <w:sz w:val="28"/>
          <w:szCs w:val="28"/>
        </w:rPr>
        <w:t>акалавр</w:t>
      </w:r>
      <w:r>
        <w:rPr>
          <w:sz w:val="28"/>
          <w:szCs w:val="28"/>
        </w:rPr>
        <w:t>иат</w:t>
      </w:r>
      <w:proofErr w:type="spellEnd"/>
    </w:p>
    <w:p w:rsidR="00D9165E" w:rsidRPr="00D9165E" w:rsidRDefault="00D9165E" w:rsidP="00D916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Программа подготовки – прикладной </w:t>
      </w:r>
      <w:proofErr w:type="spellStart"/>
      <w:r>
        <w:rPr>
          <w:sz w:val="28"/>
          <w:szCs w:val="28"/>
        </w:rPr>
        <w:t>бакалавриат</w:t>
      </w:r>
      <w:proofErr w:type="spellEnd"/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8F4D5E" w:rsidP="00742FCB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Барнаул 2017 </w:t>
      </w:r>
      <w:r w:rsidR="00742FCB">
        <w:rPr>
          <w:sz w:val="28"/>
          <w:szCs w:val="28"/>
        </w:rPr>
        <w:t>г</w:t>
      </w:r>
    </w:p>
    <w:p w:rsidR="00742FCB" w:rsidRDefault="00742FCB" w:rsidP="00742FCB">
      <w:pPr>
        <w:rPr>
          <w:sz w:val="28"/>
          <w:szCs w:val="28"/>
        </w:rPr>
      </w:pPr>
    </w:p>
    <w:p w:rsidR="008F4D5E" w:rsidRDefault="008F4D5E" w:rsidP="00742FCB">
      <w:pPr>
        <w:jc w:val="both"/>
        <w:rPr>
          <w:sz w:val="28"/>
          <w:szCs w:val="28"/>
        </w:rPr>
      </w:pP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 «Экспертиза продукции растительного происхождения» составлена на основе требований федерального государственного образовательного ста</w:t>
      </w:r>
      <w:r w:rsidR="00BF0EAE">
        <w:rPr>
          <w:sz w:val="28"/>
          <w:szCs w:val="28"/>
        </w:rPr>
        <w:t>ндарта высшего</w:t>
      </w:r>
      <w:r w:rsidR="00D9165E">
        <w:rPr>
          <w:sz w:val="28"/>
          <w:szCs w:val="28"/>
        </w:rPr>
        <w:t xml:space="preserve"> образования по направлению подготовки</w:t>
      </w:r>
      <w:r w:rsidR="00BF0EAE">
        <w:rPr>
          <w:sz w:val="28"/>
          <w:szCs w:val="28"/>
        </w:rPr>
        <w:t xml:space="preserve"> 36.03.01</w:t>
      </w:r>
      <w:r w:rsidR="00D9165E">
        <w:rPr>
          <w:sz w:val="28"/>
          <w:szCs w:val="28"/>
        </w:rPr>
        <w:t xml:space="preserve"> </w:t>
      </w:r>
      <w:r>
        <w:rPr>
          <w:sz w:val="28"/>
          <w:szCs w:val="28"/>
        </w:rPr>
        <w:t>Ве</w:t>
      </w:r>
      <w:r w:rsidR="00D9165E">
        <w:rPr>
          <w:sz w:val="28"/>
          <w:szCs w:val="28"/>
        </w:rPr>
        <w:t>теринарно-санитарная экспертиза</w:t>
      </w:r>
      <w:r>
        <w:rPr>
          <w:sz w:val="28"/>
          <w:szCs w:val="28"/>
        </w:rPr>
        <w:t xml:space="preserve"> и учебным планом, утвержденным ученым советом университета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742FCB" w:rsidRDefault="00D9165E" w:rsidP="00742FCB">
      <w:pPr>
        <w:rPr>
          <w:sz w:val="28"/>
          <w:szCs w:val="28"/>
        </w:rPr>
      </w:pPr>
      <w:r>
        <w:rPr>
          <w:sz w:val="28"/>
          <w:szCs w:val="28"/>
        </w:rPr>
        <w:tab/>
        <w:t>- 2017</w:t>
      </w:r>
      <w:r w:rsidR="00742FCB">
        <w:rPr>
          <w:sz w:val="28"/>
          <w:szCs w:val="28"/>
        </w:rPr>
        <w:t xml:space="preserve"> г  по   очной форме обучения.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Рассмотрена</w:t>
      </w:r>
      <w:proofErr w:type="gramEnd"/>
      <w:r>
        <w:rPr>
          <w:sz w:val="28"/>
          <w:szCs w:val="28"/>
        </w:rPr>
        <w:t xml:space="preserve"> на заседании кафедр</w:t>
      </w:r>
      <w:r w:rsidR="00D9165E">
        <w:rPr>
          <w:sz w:val="28"/>
          <w:szCs w:val="28"/>
        </w:rPr>
        <w:t>ы, протокол №___от__________2017</w:t>
      </w:r>
      <w:r>
        <w:rPr>
          <w:sz w:val="28"/>
          <w:szCs w:val="28"/>
        </w:rPr>
        <w:t>_г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Зав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афедрой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д.в.н., профессор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П.И.Барышников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Одобрена</w:t>
      </w:r>
      <w:proofErr w:type="gramEnd"/>
      <w:r>
        <w:rPr>
          <w:sz w:val="28"/>
          <w:szCs w:val="28"/>
        </w:rPr>
        <w:t xml:space="preserve">  заседанием методической комиссии ФВМ АГАУ, протокол №_</w:t>
      </w:r>
      <w:r w:rsidR="00D9165E">
        <w:rPr>
          <w:sz w:val="28"/>
          <w:szCs w:val="28"/>
        </w:rPr>
        <w:t>6</w:t>
      </w:r>
      <w:r>
        <w:rPr>
          <w:sz w:val="28"/>
          <w:szCs w:val="28"/>
        </w:rPr>
        <w:t>__от «_</w:t>
      </w:r>
      <w:r w:rsidR="00D9165E">
        <w:rPr>
          <w:sz w:val="28"/>
          <w:szCs w:val="28"/>
        </w:rPr>
        <w:t>17</w:t>
      </w:r>
      <w:r>
        <w:rPr>
          <w:sz w:val="28"/>
          <w:szCs w:val="28"/>
        </w:rPr>
        <w:t>__»_____</w:t>
      </w:r>
      <w:r w:rsidR="00D9165E">
        <w:rPr>
          <w:sz w:val="28"/>
          <w:szCs w:val="28"/>
        </w:rPr>
        <w:t>апреля</w:t>
      </w:r>
      <w:r>
        <w:rPr>
          <w:sz w:val="28"/>
          <w:szCs w:val="28"/>
        </w:rPr>
        <w:t>_______201_</w:t>
      </w:r>
      <w:r w:rsidR="00D9165E">
        <w:rPr>
          <w:sz w:val="28"/>
          <w:szCs w:val="28"/>
        </w:rPr>
        <w:t>7</w:t>
      </w:r>
      <w:r>
        <w:rPr>
          <w:sz w:val="28"/>
          <w:szCs w:val="28"/>
        </w:rPr>
        <w:t>_г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742FCB" w:rsidRDefault="00D9165E" w:rsidP="00742FCB">
      <w:pPr>
        <w:rPr>
          <w:sz w:val="28"/>
          <w:szCs w:val="28"/>
        </w:rPr>
      </w:pPr>
      <w:r>
        <w:rPr>
          <w:sz w:val="28"/>
          <w:szCs w:val="28"/>
        </w:rPr>
        <w:t>к.б</w:t>
      </w:r>
      <w:r w:rsidR="00742FCB">
        <w:rPr>
          <w:sz w:val="28"/>
          <w:szCs w:val="28"/>
        </w:rPr>
        <w:t>.н., доцент</w:t>
      </w:r>
      <w:r w:rsidR="00742FCB">
        <w:rPr>
          <w:sz w:val="28"/>
          <w:szCs w:val="28"/>
        </w:rPr>
        <w:tab/>
      </w:r>
      <w:r w:rsidR="00742FCB">
        <w:rPr>
          <w:sz w:val="28"/>
          <w:szCs w:val="28"/>
        </w:rPr>
        <w:tab/>
      </w:r>
      <w:r w:rsidR="00742FCB">
        <w:rPr>
          <w:sz w:val="28"/>
          <w:szCs w:val="28"/>
        </w:rPr>
        <w:tab/>
      </w:r>
      <w:r w:rsidR="00742FCB">
        <w:rPr>
          <w:sz w:val="28"/>
          <w:szCs w:val="28"/>
        </w:rPr>
        <w:tab/>
      </w:r>
      <w:r w:rsidR="00742FCB">
        <w:rPr>
          <w:sz w:val="28"/>
          <w:szCs w:val="28"/>
        </w:rPr>
        <w:tab/>
      </w:r>
      <w:r w:rsidR="00742FCB">
        <w:rPr>
          <w:sz w:val="28"/>
          <w:szCs w:val="28"/>
        </w:rPr>
        <w:tab/>
      </w:r>
      <w:r w:rsidR="00742FCB">
        <w:rPr>
          <w:sz w:val="28"/>
          <w:szCs w:val="28"/>
        </w:rPr>
        <w:tab/>
      </w:r>
      <w:r w:rsidR="00742FCB">
        <w:rPr>
          <w:sz w:val="28"/>
          <w:szCs w:val="28"/>
        </w:rPr>
        <w:tab/>
        <w:t>О.Е.Власова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Составитель: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К.в.н., доцент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О.В.Кроневальд</w:t>
      </w:r>
      <w:proofErr w:type="spellEnd"/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jc w:val="center"/>
        <w:rPr>
          <w:sz w:val="28"/>
          <w:szCs w:val="28"/>
        </w:rPr>
      </w:pPr>
    </w:p>
    <w:p w:rsidR="00742FCB" w:rsidRDefault="00742FCB" w:rsidP="00742FCB">
      <w:pPr>
        <w:jc w:val="center"/>
        <w:rPr>
          <w:sz w:val="28"/>
          <w:szCs w:val="28"/>
        </w:rPr>
      </w:pPr>
    </w:p>
    <w:p w:rsidR="00742FCB" w:rsidRDefault="00742FCB" w:rsidP="00742FCB">
      <w:pPr>
        <w:jc w:val="center"/>
        <w:rPr>
          <w:sz w:val="28"/>
          <w:szCs w:val="28"/>
        </w:rPr>
      </w:pPr>
    </w:p>
    <w:p w:rsidR="00742FCB" w:rsidRDefault="00742FCB" w:rsidP="00742FCB">
      <w:pPr>
        <w:jc w:val="center"/>
        <w:rPr>
          <w:sz w:val="28"/>
          <w:szCs w:val="28"/>
        </w:rPr>
      </w:pPr>
    </w:p>
    <w:p w:rsidR="00742FCB" w:rsidRDefault="00742FCB" w:rsidP="00742FCB">
      <w:pPr>
        <w:pageBreakBefore/>
        <w:ind w:firstLine="720"/>
        <w:jc w:val="center"/>
      </w:pPr>
      <w:r>
        <w:lastRenderedPageBreak/>
        <w:t xml:space="preserve">Лист внесения дополнений и изменений в рабочую программу </w:t>
      </w:r>
    </w:p>
    <w:p w:rsidR="00742FCB" w:rsidRDefault="00742FCB" w:rsidP="00742FCB">
      <w:pPr>
        <w:pStyle w:val="21"/>
        <w:spacing w:line="360" w:lineRule="auto"/>
      </w:pPr>
      <w:r>
        <w:t>учебной дисциплины «Экспертиза продукции растительного происхождения»</w:t>
      </w:r>
    </w:p>
    <w:p w:rsidR="00742FCB" w:rsidRDefault="00AD2FC3" w:rsidP="00742FCB">
      <w:pPr>
        <w:pStyle w:val="21"/>
        <w:rPr>
          <w:b/>
          <w:szCs w:val="28"/>
        </w:rPr>
      </w:pPr>
      <w:r w:rsidRPr="00AD2FC3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17.7pt;margin-top:12.6pt;width:229.65pt;height:319.1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s0LOAIAAFEEAAAOAAAAZHJzL2Uyb0RvYy54bWysVF2O0zAQfkfiDpbfadJuU7VR09XSpQhp&#10;+ZEWDuA4TmLheIztNimX4RT7hMQZeiQmTraUvxdEHiyPZ/zNzPeNs77uGkUOwjoJOqPTSUyJ0BwK&#10;qauMfni/e7akxHmmC6ZAi4wehaPXm6dP1q1JxQxqUIWwBEG0S1uT0dp7k0aR47VomJuAERqdJdiG&#10;eTRtFRWWtYjeqGgWx4uoBVsYC1w4h6e3g5NuAn5ZCu7flqUTnqiMYm0+rDaseb9GmzVLK8tMLflY&#10;BvuHKhomNSY9Q90yz8jeyt+gGsktOCj9hEMTQVlKLkIP2M00/qWb+5oZEXpBcpw50+T+Hyx/c3hn&#10;iSwyOqdEswYlOn05fTt9PT2Qec9Oa1yKQfcGw3z3HDpUOXTqzB3wj45o2NZMV+LGWmhrwQqsbtrf&#10;jC6uDjiuB8nb11BgGrb3EIC60jY9dUgGQXRU6XhWRnSecDycraaLJEko4eibx8nVLE5CDpY+XjfW&#10;+ZcCGtJvMmpR+gDPDnfO9+Ww9DGkz+ZAyWInlQqGrfKtsuTAcEx24RvRfwpTmrQZXVwl8cDAXyHi&#10;8P0JopEe513JJqPLcxBLe95e6CJMo2dSDXssWemRyJ67gUXf5d0oTA7FESm1MMw1vkPc1GA/U9Li&#10;TGfUfdozKyhRrzTKspovpsihD8Z8uVyhYS89+aWHaY5QGfWUDNutHx7O3lhZ1ZhpGAQNNyhlKQPJ&#10;veZDVWPdOLeB+/GN9Q/j0g5RP/4Em+8AAAD//wMAUEsDBBQABgAIAAAAIQDrYjIW3QAAAAkBAAAP&#10;AAAAZHJzL2Rvd25yZXYueG1sTI9BT4QwEIXvJv6HZky8uUUWUJGyIUbjQS+76n2WVorSKaFdFv31&#10;jic9Tt7L976pNosbxGym0HtScLlKQBhqve6pU/D68nBxDSJEJI2DJ6PgywTY1KcnFZbaH2lr5l3s&#10;BEMolKjAxjiWUobWGodh5UdDnL37yWHkc+qknvDIcDfINEkK6bAnXrA4mjtr2s/dwSlYZ76hj29s&#10;tv7xzc7xKZnk871S52dLcwsimiX+leFXn9WhZqe9P5AOYmBGnnFTQZqnIDjPbrIrEHsFRbHOQdaV&#10;/P9B/QMAAP//AwBQSwECLQAUAAYACAAAACEAtoM4kv4AAADhAQAAEwAAAAAAAAAAAAAAAAAAAAAA&#10;W0NvbnRlbnRfVHlwZXNdLnhtbFBLAQItABQABgAIAAAAIQA4/SH/1gAAAJQBAAALAAAAAAAAAAAA&#10;AAAAAC8BAABfcmVscy8ucmVsc1BLAQItABQABgAIAAAAIQDKEs0LOAIAAFEEAAAOAAAAAAAAAAAA&#10;AAAAAC4CAABkcnMvZTJvRG9jLnhtbFBLAQItABQABgAIAAAAIQDrYjIW3QAAAAkBAAAPAAAAAAAA&#10;AAAAAAAAAJIEAABkcnMvZG93bnJldi54bWxQSwUGAAAAAAQABADzAAAAnAUAAAAA&#10;" strokeweight=".5pt">
            <v:textbox inset="7.45pt,3.85pt,7.45pt,3.85pt">
              <w:txbxContent>
                <w:p w:rsidR="00526205" w:rsidRDefault="00526205" w:rsidP="00742FCB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526205" w:rsidRDefault="00526205" w:rsidP="00742FCB">
                  <w:pPr>
                    <w:pStyle w:val="21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526205" w:rsidRDefault="00526205" w:rsidP="00742FCB"/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526205" w:rsidRDefault="00526205" w:rsidP="00742FCB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526205" w:rsidRDefault="00526205" w:rsidP="00742FCB"/>
              </w:txbxContent>
            </v:textbox>
          </v:shape>
        </w:pict>
      </w:r>
      <w:r w:rsidRPr="00AD2FC3">
        <w:rPr>
          <w:noProof/>
          <w:lang w:eastAsia="ru-RU"/>
        </w:rPr>
        <w:pict>
          <v:shape id="Поле 2" o:spid="_x0000_s1027" type="#_x0000_t202" style="position:absolute;left:0;text-align:left;margin-left:259.5pt;margin-top:12.6pt;width:229.65pt;height:319.1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SPiOgIAAFgEAAAOAAAAZHJzL2Uyb0RvYy54bWysVF2O0zAQfkfiDpbfadJsU7VR09XSpQhp&#10;+ZEWDuA4TmLheIztNimX4RQ8IXGGHomJ0+2WvxdEHiyPZ/zNzPeNs7ruW0X2wjoJOqfTSUyJ0BxK&#10;qeucfni/fbagxHmmS6ZAi5wehKPX66dPVp3JRAINqFJYgiDaZZ3JaeO9yaLI8Ua0zE3ACI3OCmzL&#10;PJq2jkrLOkRvVZTE8TzqwJbGAhfO4ent6KTrgF9Vgvu3VeWEJyqnWJsPqw1rMazResWy2jLTSH4q&#10;g/1DFS2TGpOeoW6ZZ2Rn5W9QreQWHFR+wqGNoKokF6EH7GYa/9LNfcOMCL0gOc6caXL/D5a/2b+z&#10;RJY5TSjRrEWJjl+O34/fjl9JMrDTGZdh0L3BMN8/hx5VDp06cwf8oyMaNg3TtbixFrpGsBKrmw43&#10;o4urI44bQIruNZSYhu08BKC+su1AHZJBEB1VOpyVEb0nHA+T5XSepiklHH2zOL1K4jTkYNnDdWOd&#10;fymgJcMmpxalD/Bsf+f8UA7LHkKGbA6ULLdSqWDYutgoS/YMx2QbvhP6T2FKky6n86s0Hhn4K0Qc&#10;vj9BtNLjvCvZ5nRxDmLZwNsLXYZp9EyqcY8lK30icuBuZNH3RR8UCywPJBdQHpBZC+N443PETQP2&#10;MyUdjnZO3acds4IS9UqjOsvZfIpU+mDMFoslGvbSU1x6mOYIlVNPybjd+PH97IyVdYOZxnnQcIOK&#10;VjJw/VjVqXwc3yDB6akN7+PSDlGPP4T1DwAAAP//AwBQSwMEFAAGAAgAAAAhAJDNZg7fAAAACgEA&#10;AA8AAABkcnMvZG93bnJldi54bWxMjzFPwzAUhHck/oP1kNio04SENuSlihCIAZYWuruxGwfi58h2&#10;08Cvx0wwnu509121mc3AJuV8bwlhuUiAKWqt7KlDeH97ulkB80GQFIMlhfClPGzqy4tKlNKeaaum&#10;XehYLCFfCgQdwlhy7lutjPALOyqK3tE6I0KUruPSiXMsNwNPk6TgRvQUF7QY1YNW7efuZBCyW9vQ&#10;x7dotvZ5r6fwkjj++oh4fTU398CCmsNfGH7xIzrUkelgTyQ9GxDy5Tp+CQhpngKLgfXdKgN2QCiK&#10;LAdeV/z/hfoHAAD//wMAUEsBAi0AFAAGAAgAAAAhALaDOJL+AAAA4QEAABMAAAAAAAAAAAAAAAAA&#10;AAAAAFtDb250ZW50X1R5cGVzXS54bWxQSwECLQAUAAYACAAAACEAOP0h/9YAAACUAQAACwAAAAAA&#10;AAAAAAAAAAAvAQAAX3JlbHMvLnJlbHNQSwECLQAUAAYACAAAACEAoH0j4joCAABYBAAADgAAAAAA&#10;AAAAAAAAAAAuAgAAZHJzL2Uyb0RvYy54bWxQSwECLQAUAAYACAAAACEAkM1mDt8AAAAKAQAADwAA&#10;AAAAAAAAAAAAAACUBAAAZHJzL2Rvd25yZXYueG1sUEsFBgAAAAAEAAQA8wAAAKAFAAAAAA==&#10;" strokeweight=".5pt">
            <v:textbox inset="7.45pt,3.85pt,7.45pt,3.85pt">
              <w:txbxContent>
                <w:p w:rsidR="00526205" w:rsidRDefault="00526205" w:rsidP="00742FCB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526205" w:rsidRDefault="00526205" w:rsidP="00742FCB">
                  <w:pPr>
                    <w:pStyle w:val="21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526205" w:rsidRDefault="00526205" w:rsidP="00742FCB"/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526205" w:rsidRDefault="00526205" w:rsidP="00742FCB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526205" w:rsidRDefault="00526205" w:rsidP="00742FCB"/>
              </w:txbxContent>
            </v:textbox>
          </v:shape>
        </w:pict>
      </w:r>
      <w:r w:rsidRPr="00AD2FC3">
        <w:rPr>
          <w:noProof/>
          <w:lang w:eastAsia="ru-RU"/>
        </w:rPr>
        <w:pict>
          <v:shape id="Поле 1" o:spid="_x0000_s1028" type="#_x0000_t202" style="position:absolute;left:0;text-align:left;margin-left:17.7pt;margin-top:352.15pt;width:229.65pt;height:319.1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5jpOwIAAFgEAAAOAAAAZHJzL2Uyb0RvYy54bWysVF2O0zAQfkfiDpbfadJuW7VR09XSpQhp&#10;+ZEWDuA6TmLheIztNimX4RT7hMQZeiTGTlsi4AmRB8vjGX+e+b6ZrG67RpGDsE6Czul4lFIiNIdC&#10;6iqnnz5uXywocZ7pginQIqdH4ejt+vmzVWsyMYEaVCEsQRDtstbktPbeZEnieC0a5kZghEZnCbZh&#10;Hk1bJYVlLaI3Kpmk6TxpwRbGAhfO4el976TriF+Wgvv3ZemEJyqnmJuPq43rLqzJesWyyjJTS35O&#10;g/1DFg2TGh+9Qt0zz8jeyj+gGsktOCj9iEOTQFlKLmINWM04/a2ax5oZEWtBcpy50uT+Hyx/d/hg&#10;iSxQO0o0a1Ci07fTj9P30xMZB3Za4zIMejQY5ruX0IXIUKkzD8A/O6JhUzNdiTtroa0FKzC7eDMZ&#10;XO1xXADZtW+hwGfY3kME6krbBEAkgyA6qnS8KiM6TzgeTpbj+Ww2o4Sjb5rObibpLGSXsOxy3Vjn&#10;XwtoSNjk1KL0EZ4dHpzvQy8hMX1QsthKpaJhq91GWXJg2Cbb+J3R3TBMadLmdH4zS3sGhj43hEjj&#10;9zeIRnrsdyWbnC6uQSwLvL3SRexGz6Tq91id0lhkIDJw17Pou10XFZtc9NlBcURmLfTtjeOImxrs&#10;V0pabO2cui97ZgUl6o1GdZbT+Rip9NGYLhZLNOzQsxt6mOYIlVNPSb/d+H5+9sbKqsaX+n7QcIeK&#10;ljJyHTLuszqnj+0b1TqPWpiPoR2jfv0Q1j8BAAD//wMAUEsDBBQABgAIAAAAIQDKQbgE3QAAAAsB&#10;AAAPAAAAZHJzL2Rvd25yZXYueG1sTI+xTsMwEEB3JP7BOiQ2atOYFkKcKkIgBlhaYHdjEwfic2S7&#10;aeDrOSYYT/f07l21mf3AJhtTH1DB5UIAs9gG02On4PXl4eIaWMoajR4CWgVfNsGmPj2pdGnCEbd2&#10;2uWOkQRTqRW4nMeS89Q663VahNEi7d5D9DrTGDtuoj6S3A98KcSKe90jXXB6tHfOtp+7g1dQyNDg&#10;x7dutuHxzU35SUT+fK/U+dnc3ALLds5/MPzmUzrU1LQPBzSJDeS4kkQqWAtZACNA3sg1sD2RhVyu&#10;gNcV//9D/QMAAP//AwBQSwECLQAUAAYACAAAACEAtoM4kv4AAADhAQAAEwAAAAAAAAAAAAAAAAAA&#10;AAAAW0NvbnRlbnRfVHlwZXNdLnhtbFBLAQItABQABgAIAAAAIQA4/SH/1gAAAJQBAAALAAAAAAAA&#10;AAAAAAAAAC8BAABfcmVscy8ucmVsc1BLAQItABQABgAIAAAAIQDPa5jpOwIAAFgEAAAOAAAAAAAA&#10;AAAAAAAAAC4CAABkcnMvZTJvRG9jLnhtbFBLAQItABQABgAIAAAAIQDKQbgE3QAAAAsBAAAPAAAA&#10;AAAAAAAAAAAAAJUEAABkcnMvZG93bnJldi54bWxQSwUGAAAAAAQABADzAAAAnwUAAAAA&#10;" strokeweight=".5pt">
            <v:textbox inset="7.45pt,3.85pt,7.45pt,3.85pt">
              <w:txbxContent>
                <w:p w:rsidR="00526205" w:rsidRDefault="00526205" w:rsidP="00742FCB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526205" w:rsidRDefault="00526205" w:rsidP="00742FCB">
                  <w:pPr>
                    <w:pStyle w:val="21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526205" w:rsidRDefault="00526205" w:rsidP="00742FCB"/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</w:pPr>
                </w:p>
                <w:p w:rsidR="00526205" w:rsidRDefault="00526205" w:rsidP="00742FC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526205" w:rsidRDefault="00526205" w:rsidP="00742FCB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526205" w:rsidRDefault="00526205" w:rsidP="00742FCB"/>
              </w:txbxContent>
            </v:textbox>
          </v:shape>
        </w:pict>
      </w:r>
      <w:r w:rsidRPr="00AD2FC3">
        <w:rPr>
          <w:noProof/>
          <w:lang w:eastAsia="ru-RU"/>
        </w:rPr>
        <w:pict>
          <v:shape id="Поле 3" o:spid="_x0000_s1029" type="#_x0000_t202" style="position:absolute;left:0;text-align:left;margin-left:259.5pt;margin-top:352.15pt;width:229.65pt;height:319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tsKOgIAAFgEAAAOAAAAZHJzL2Uyb0RvYy54bWysVNuO0zAQfUfiHyy/06SXVG3UdLV0KUJa&#10;LtLCBziOk1g4HmO7TZaf4Sv2CYlv6CcxcbKl3F4QebA8nvGZmXPG2Vx1jSJHYZ0EndHpJKZEaA6F&#10;1FVGP7zfP1tR4jzTBVOgRUbvhaNX26dPNq1JxQxqUIWwBEG0S1uT0dp7k0aR47VomJuAERqdJdiG&#10;eTRtFRWWtYjeqGgWx8uoBVsYC1w4h6c3g5NuA35ZCu7flqUTnqiMYm0+rDaseb9G2w1LK8tMLflY&#10;BvuHKhomNSY9Q90wz8jByt+gGsktOCj9hEMTQVlKLkIP2M00/qWbu5oZEXpBcpw50+T+Hyx/c3xn&#10;iSwyOqdEswYlOn05fTt9PT2Qec9Oa1yKQXcGw3z3HDpUOXTqzC3wj45o2NVMV+LaWmhrwQqsbtrf&#10;jC6uDjiuB8nb11BgGnbwEIC60jY9dUgGQXRU6f6sjOg84Xg4W0+XSZJQwtG3iJP5LE5CDpY+XjfW&#10;+ZcCGtJvMmpR+gDPjrfO9+Ww9DGkz+ZAyWIvlQqGrfKdsuTIcEz24RvRfwpTmrQZXc6TeGDgrxBx&#10;+P4E0UiP865kk9HVOYilPW8vdBGm0TOphj2WrPRIZM/dwKLv8m5UbNQnh+IembUwjDc+R9zUYD9T&#10;0uJoZ9R9OjArKFGvNKqzXiynSKUPxmK1WqNhLz35pYdpjlAZ9ZQM250f3s/BWFnVmGmYBw3XqGgp&#10;A9e99ENVY/k4vkGC8an17+PSDlE/fgjb7wAAAP//AwBQSwMEFAAGAAgAAAAhAPGwD7ThAAAADAEA&#10;AA8AAABkcnMvZG93bnJldi54bWxMj8tOwzAQRfdI/IM1SOyo3Sb0EeJUEQKxoJsW2LuxiQPxOLLd&#10;NPD1DCvYzWiO7pxbbifXs9GE2HmUMJ8JYAYbrztsJby+PN6sgcWkUKveo5HwZSJsq8uLUhXan3Fv&#10;xkNqGYVgLJQEm9JQcB4ba5yKMz8YpNu7D04lWkPLdVBnCnc9Xwix5E51SB+sGsy9Nc3n4eQkZLmv&#10;8eNb1Xv/9GbH9CwC3z1IeX011XfAkpnSHwy/+qQOFTkd/Ql1ZL2E2/mGuiQJK5FnwIjYrNY0HAnN&#10;8sUSeFXy/yWqHwAAAP//AwBQSwECLQAUAAYACAAAACEAtoM4kv4AAADhAQAAEwAAAAAAAAAAAAAA&#10;AAAAAAAAW0NvbnRlbnRfVHlwZXNdLnhtbFBLAQItABQABgAIAAAAIQA4/SH/1gAAAJQBAAALAAAA&#10;AAAAAAAAAAAAAC8BAABfcmVscy8ucmVsc1BLAQItABQABgAIAAAAIQAkWtsKOgIAAFgEAAAOAAAA&#10;AAAAAAAAAAAAAC4CAABkcnMvZTJvRG9jLnhtbFBLAQItABQABgAIAAAAIQDxsA+04QAAAAwBAAAP&#10;AAAAAAAAAAAAAAAAAJQEAABkcnMvZG93bnJldi54bWxQSwUGAAAAAAQABADzAAAAogUAAAAA&#10;" strokeweight=".5pt">
            <v:textbox inset="7.45pt,3.85pt,7.45pt,3.85pt">
              <w:txbxContent>
                <w:p w:rsidR="00526205" w:rsidRDefault="00526205" w:rsidP="00742FCB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526205" w:rsidRDefault="00526205" w:rsidP="00742FCB">
                  <w:pPr>
                    <w:pStyle w:val="21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526205" w:rsidRDefault="00526205" w:rsidP="00742FCB"/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526205" w:rsidRDefault="00526205" w:rsidP="00742FC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</w:p>
                <w:p w:rsidR="00526205" w:rsidRDefault="00526205" w:rsidP="00742FCB">
                  <w:pPr>
                    <w:jc w:val="both"/>
                  </w:pPr>
                </w:p>
                <w:p w:rsidR="00526205" w:rsidRDefault="00526205" w:rsidP="00742FC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526205" w:rsidRDefault="00526205" w:rsidP="00742FC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526205" w:rsidRDefault="00526205" w:rsidP="00742FCB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526205" w:rsidRDefault="00526205" w:rsidP="00742FCB"/>
              </w:txbxContent>
            </v:textbox>
          </v:shape>
        </w:pict>
      </w:r>
    </w:p>
    <w:p w:rsidR="00742FCB" w:rsidRDefault="00742FCB" w:rsidP="00742FCB">
      <w:pPr>
        <w:pStyle w:val="21"/>
        <w:rPr>
          <w:b/>
          <w:szCs w:val="28"/>
        </w:rPr>
      </w:pPr>
    </w:p>
    <w:p w:rsidR="00742FCB" w:rsidRDefault="00742FCB" w:rsidP="00742FCB">
      <w:pPr>
        <w:pStyle w:val="21"/>
        <w:rPr>
          <w:b/>
          <w:szCs w:val="28"/>
        </w:rPr>
      </w:pPr>
    </w:p>
    <w:p w:rsidR="00742FCB" w:rsidRDefault="00742FCB" w:rsidP="00742FCB">
      <w:pPr>
        <w:pStyle w:val="21"/>
        <w:rPr>
          <w:b/>
          <w:szCs w:val="28"/>
        </w:rPr>
      </w:pPr>
    </w:p>
    <w:p w:rsidR="00742FCB" w:rsidRDefault="00742FCB" w:rsidP="00742FCB">
      <w:pPr>
        <w:pStyle w:val="21"/>
        <w:rPr>
          <w:b/>
          <w:szCs w:val="28"/>
        </w:rPr>
      </w:pPr>
    </w:p>
    <w:p w:rsidR="00742FCB" w:rsidRDefault="00742FCB" w:rsidP="00742FCB">
      <w:pPr>
        <w:ind w:firstLine="720"/>
        <w:jc w:val="both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0"/>
        </w:numPr>
        <w:ind w:left="720"/>
        <w:jc w:val="left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742FCB" w:rsidRDefault="00742FCB" w:rsidP="00742FCB"/>
    <w:p w:rsidR="00742FCB" w:rsidRDefault="00742FCB" w:rsidP="00742FCB"/>
    <w:p w:rsidR="00742FCB" w:rsidRDefault="00742FCB" w:rsidP="00742FCB"/>
    <w:p w:rsidR="00742FCB" w:rsidRDefault="00742FCB" w:rsidP="00742FCB"/>
    <w:p w:rsidR="00742FCB" w:rsidRDefault="00742FCB" w:rsidP="00742FCB"/>
    <w:p w:rsidR="00742FCB" w:rsidRDefault="00742FCB" w:rsidP="00742FCB">
      <w:pPr>
        <w:pStyle w:val="a3"/>
        <w:ind w:firstLine="360"/>
        <w:jc w:val="both"/>
      </w:pPr>
    </w:p>
    <w:p w:rsidR="00742FCB" w:rsidRDefault="00742FCB" w:rsidP="00742FCB">
      <w:pPr>
        <w:pStyle w:val="a3"/>
        <w:ind w:firstLine="360"/>
        <w:jc w:val="both"/>
      </w:pPr>
    </w:p>
    <w:p w:rsidR="00742FCB" w:rsidRDefault="00742FCB" w:rsidP="00742FCB">
      <w:pPr>
        <w:ind w:left="2124" w:firstLine="708"/>
        <w:rPr>
          <w:b/>
          <w:sz w:val="28"/>
          <w:szCs w:val="28"/>
        </w:rPr>
      </w:pPr>
    </w:p>
    <w:p w:rsidR="00742FCB" w:rsidRDefault="00742FCB" w:rsidP="00742FCB">
      <w:pPr>
        <w:ind w:left="2124" w:firstLine="708"/>
        <w:rPr>
          <w:b/>
          <w:sz w:val="28"/>
          <w:szCs w:val="28"/>
        </w:rPr>
      </w:pPr>
    </w:p>
    <w:p w:rsidR="00742FCB" w:rsidRDefault="00742FCB" w:rsidP="00742FCB">
      <w:pPr>
        <w:ind w:left="2124" w:firstLine="708"/>
        <w:rPr>
          <w:b/>
          <w:sz w:val="28"/>
          <w:szCs w:val="28"/>
        </w:rPr>
      </w:pPr>
    </w:p>
    <w:p w:rsidR="00742FCB" w:rsidRDefault="00742FCB" w:rsidP="00742FCB">
      <w:pPr>
        <w:ind w:left="2124" w:firstLine="708"/>
        <w:rPr>
          <w:b/>
          <w:sz w:val="28"/>
          <w:szCs w:val="28"/>
        </w:rPr>
      </w:pPr>
    </w:p>
    <w:p w:rsidR="00742FCB" w:rsidRDefault="00742FCB" w:rsidP="00742FCB">
      <w:pPr>
        <w:ind w:left="2124" w:firstLine="708"/>
        <w:rPr>
          <w:b/>
          <w:sz w:val="28"/>
          <w:szCs w:val="28"/>
        </w:rPr>
      </w:pPr>
    </w:p>
    <w:p w:rsidR="00742FCB" w:rsidRDefault="00742FCB" w:rsidP="00742FCB">
      <w:pPr>
        <w:ind w:left="2124" w:firstLine="708"/>
        <w:rPr>
          <w:b/>
          <w:sz w:val="28"/>
          <w:szCs w:val="28"/>
        </w:rPr>
      </w:pPr>
    </w:p>
    <w:p w:rsidR="00742FCB" w:rsidRDefault="00742FCB" w:rsidP="00742FCB">
      <w:pPr>
        <w:ind w:left="2124" w:firstLine="708"/>
        <w:rPr>
          <w:b/>
          <w:sz w:val="28"/>
          <w:szCs w:val="28"/>
        </w:rPr>
      </w:pPr>
    </w:p>
    <w:p w:rsidR="00742FCB" w:rsidRDefault="00742FCB" w:rsidP="00742FCB">
      <w:pPr>
        <w:ind w:left="2124" w:firstLine="708"/>
        <w:rPr>
          <w:b/>
          <w:sz w:val="28"/>
          <w:szCs w:val="28"/>
        </w:rPr>
      </w:pPr>
    </w:p>
    <w:p w:rsidR="00742FCB" w:rsidRDefault="00742FCB" w:rsidP="00742FCB">
      <w:pPr>
        <w:ind w:left="212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Оглавление.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Основная часть программы дисциплины «Экспертиза  продукции растительного происхождения».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1. Цели и задачи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 xml:space="preserve">2. Место дисциплины в </w:t>
      </w:r>
      <w:r w:rsidR="00BF0EAE">
        <w:rPr>
          <w:sz w:val="28"/>
          <w:szCs w:val="28"/>
        </w:rPr>
        <w:t>структуре ОПОП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3. Требования к результатам освоения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4. Распределение трудоемкости дисциплины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ab/>
        <w:t>по видам занятий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5. Тематический план изучения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5.1.Организация, контроль выполнения и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методическое обеспечение СРС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6. Образовательные технологии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13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7. Характеристика фондов оценочных средств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 xml:space="preserve"> для текущего контроля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успеваемости и промежуточной аттестации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13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7.1. Характеристика фондов оценочных средств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 xml:space="preserve"> для текущего контроля успеваемости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13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7.2. Характеристика фондов оценочных средств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 xml:space="preserve"> промежуточной аттестации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17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8. Учебно-методическое обеспечение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18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9.Материально-техническое обеспечение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19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10.Приложение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19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 Цели и задачи дисциплины.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Цель -  </w:t>
      </w:r>
      <w:r>
        <w:rPr>
          <w:sz w:val="28"/>
          <w:szCs w:val="28"/>
        </w:rPr>
        <w:t>дисциплины «Экспертиза  продукции растительного происхождения» является формирование теоретических знаний и практических навыков по экспертизе плодов, овощей и продуктов их переработке, по проблемам сохранения качества и снижения потерь продукции на всех этапах товародвижения, оптимизации условий транспортирования, хранения и реализации продукции.</w:t>
      </w:r>
      <w:r>
        <w:rPr>
          <w:sz w:val="28"/>
          <w:szCs w:val="28"/>
        </w:rPr>
        <w:tab/>
      </w:r>
    </w:p>
    <w:p w:rsidR="00742FCB" w:rsidRDefault="00742FCB" w:rsidP="00742FCB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sz w:val="28"/>
          <w:szCs w:val="28"/>
        </w:rPr>
        <w:t>- знание химического состава и разнообразных свой</w:t>
      </w:r>
      <w:proofErr w:type="gramStart"/>
      <w:r>
        <w:rPr>
          <w:sz w:val="28"/>
          <w:szCs w:val="28"/>
        </w:rPr>
        <w:t>ств пл</w:t>
      </w:r>
      <w:proofErr w:type="gramEnd"/>
      <w:r>
        <w:rPr>
          <w:sz w:val="28"/>
          <w:szCs w:val="28"/>
        </w:rPr>
        <w:t>одоовощной продукции;</w:t>
      </w: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sz w:val="28"/>
          <w:szCs w:val="28"/>
        </w:rPr>
        <w:t>- изучение факторов формирования и сохранения качества плодоовощных продуктов – и на этой основе проведение экспертизы и других видов оценки качества;</w:t>
      </w: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sz w:val="28"/>
          <w:szCs w:val="28"/>
        </w:rPr>
        <w:t>- умелое использование разнообразных методов оценки показателей качества при определенных конкретных обстоятельствах.</w:t>
      </w: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процессе изучения дисциплины студенты обучаются знаниями и навыками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правилами</w:t>
      </w:r>
      <w:proofErr w:type="gramEnd"/>
      <w:r>
        <w:rPr>
          <w:sz w:val="28"/>
          <w:szCs w:val="28"/>
        </w:rPr>
        <w:t xml:space="preserve"> транспортировки, упаковки, хранения и реализации плодоовощных продуктов.</w:t>
      </w: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42FCB" w:rsidRDefault="00742FCB" w:rsidP="00742FCB">
      <w:pPr>
        <w:ind w:left="708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BF0EAE">
        <w:rPr>
          <w:b/>
          <w:sz w:val="28"/>
          <w:szCs w:val="28"/>
        </w:rPr>
        <w:t xml:space="preserve">Место дисциплины в структуре ОПОП </w:t>
      </w:r>
      <w:proofErr w:type="gramStart"/>
      <w:r w:rsidR="00BF0EAE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О</w:t>
      </w:r>
      <w:proofErr w:type="gramEnd"/>
      <w:r>
        <w:rPr>
          <w:b/>
          <w:sz w:val="28"/>
          <w:szCs w:val="28"/>
        </w:rPr>
        <w:t>.</w:t>
      </w:r>
    </w:p>
    <w:p w:rsidR="00742FCB" w:rsidRDefault="00742FCB" w:rsidP="00742FCB">
      <w:pPr>
        <w:ind w:firstLine="708"/>
        <w:jc w:val="both"/>
        <w:rPr>
          <w:b/>
          <w:sz w:val="28"/>
          <w:szCs w:val="28"/>
        </w:rPr>
      </w:pP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Дисциплина относится к </w:t>
      </w:r>
      <w:proofErr w:type="spellStart"/>
      <w:r>
        <w:rPr>
          <w:sz w:val="28"/>
          <w:szCs w:val="28"/>
        </w:rPr>
        <w:t>общепрофессиональному</w:t>
      </w:r>
      <w:proofErr w:type="spellEnd"/>
      <w:r>
        <w:rPr>
          <w:sz w:val="28"/>
          <w:szCs w:val="28"/>
        </w:rPr>
        <w:t xml:space="preserve"> учебному циклу базовой части и находится в логической взаимосвязи с другими специальными дисциплинами и на них опирается (таблица 1).</w:t>
      </w:r>
    </w:p>
    <w:p w:rsidR="00742FCB" w:rsidRDefault="00742FCB" w:rsidP="00742FCB">
      <w:pPr>
        <w:jc w:val="both"/>
        <w:rPr>
          <w:sz w:val="28"/>
          <w:szCs w:val="28"/>
        </w:rPr>
      </w:pPr>
    </w:p>
    <w:tbl>
      <w:tblPr>
        <w:tblW w:w="9600" w:type="dxa"/>
        <w:tblInd w:w="-15" w:type="dxa"/>
        <w:tblLayout w:type="fixed"/>
        <w:tblLook w:val="04A0"/>
      </w:tblPr>
      <w:tblGrid>
        <w:gridCol w:w="1188"/>
        <w:gridCol w:w="5191"/>
        <w:gridCol w:w="3221"/>
      </w:tblGrid>
      <w:tr w:rsidR="00742FCB" w:rsidTr="00742FCB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дисциплины учебного </w:t>
            </w:r>
            <w:proofErr w:type="gramStart"/>
            <w:r>
              <w:rPr>
                <w:sz w:val="28"/>
                <w:szCs w:val="28"/>
              </w:rPr>
              <w:t>цикла</w:t>
            </w:r>
            <w:proofErr w:type="gramEnd"/>
            <w:r>
              <w:rPr>
                <w:sz w:val="28"/>
                <w:szCs w:val="28"/>
              </w:rPr>
              <w:t xml:space="preserve"> на которые опирается данная дисциплина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Перечень разделов дисциплины</w:t>
            </w:r>
          </w:p>
        </w:tc>
      </w:tr>
      <w:tr w:rsidR="00742FCB" w:rsidTr="00742FCB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742FCB" w:rsidTr="00742FCB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Ветеринарная санитария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742FCB" w:rsidTr="00742FCB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Производственный </w:t>
            </w:r>
            <w:proofErr w:type="spellStart"/>
            <w:r>
              <w:rPr>
                <w:sz w:val="28"/>
                <w:szCs w:val="28"/>
              </w:rPr>
              <w:t>ветсанконтроль</w:t>
            </w:r>
            <w:proofErr w:type="spellEnd"/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742FCB" w:rsidTr="00742FCB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Стандартизация, сертификация и управление качеством продуктов животного происхождения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742FCB" w:rsidTr="00742FCB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Биохимия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</w:tbl>
    <w:p w:rsidR="00742FCB" w:rsidRDefault="00742FCB" w:rsidP="00742FCB">
      <w:pPr>
        <w:jc w:val="both"/>
      </w:pPr>
    </w:p>
    <w:p w:rsidR="00742FCB" w:rsidRDefault="00742FCB" w:rsidP="00742FCB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результатам освоения дисциплины.</w:t>
      </w:r>
    </w:p>
    <w:p w:rsidR="00742FCB" w:rsidRDefault="00742FCB" w:rsidP="00742FCB">
      <w:pPr>
        <w:jc w:val="both"/>
        <w:rPr>
          <w:sz w:val="28"/>
          <w:szCs w:val="28"/>
        </w:rPr>
      </w:pP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Таблица 2. Сведения о компетенциях и результатах обучения, формируемых данной дисциплиной.</w:t>
      </w:r>
    </w:p>
    <w:p w:rsidR="00742FCB" w:rsidRDefault="00742FCB" w:rsidP="00742FCB">
      <w:pPr>
        <w:jc w:val="both"/>
        <w:rPr>
          <w:sz w:val="28"/>
          <w:szCs w:val="28"/>
        </w:rPr>
      </w:pPr>
    </w:p>
    <w:tbl>
      <w:tblPr>
        <w:tblW w:w="9600" w:type="dxa"/>
        <w:tblInd w:w="-15" w:type="dxa"/>
        <w:tblLayout w:type="fixed"/>
        <w:tblLook w:val="04A0"/>
      </w:tblPr>
      <w:tblGrid>
        <w:gridCol w:w="3667"/>
        <w:gridCol w:w="992"/>
        <w:gridCol w:w="1701"/>
        <w:gridCol w:w="1701"/>
        <w:gridCol w:w="1539"/>
      </w:tblGrid>
      <w:tr w:rsidR="00742FCB" w:rsidTr="00526205">
        <w:trPr>
          <w:trHeight w:val="1000"/>
        </w:trPr>
        <w:tc>
          <w:tcPr>
            <w:tcW w:w="3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Содержание компетенций формируемых полностью или частично данной дисциплиной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Коды компетенций в </w:t>
            </w:r>
            <w:r w:rsidR="00BF0EAE">
              <w:rPr>
                <w:sz w:val="28"/>
                <w:szCs w:val="28"/>
              </w:rPr>
              <w:t xml:space="preserve">соответствии с ФГОС </w:t>
            </w:r>
            <w:proofErr w:type="gramStart"/>
            <w:r w:rsidR="00BF0EA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О</w:t>
            </w:r>
            <w:proofErr w:type="gramEnd"/>
          </w:p>
        </w:tc>
        <w:tc>
          <w:tcPr>
            <w:tcW w:w="4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Перечень результатов обучения формируемых дисциплин</w:t>
            </w:r>
          </w:p>
        </w:tc>
      </w:tr>
      <w:tr w:rsidR="00742FCB" w:rsidTr="00526205">
        <w:trPr>
          <w:trHeight w:val="1240"/>
        </w:trPr>
        <w:tc>
          <w:tcPr>
            <w:tcW w:w="3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42FCB" w:rsidRDefault="00742FCB">
            <w:pPr>
              <w:suppressAutoHyphens w:val="0"/>
              <w:rPr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42FCB" w:rsidRDefault="00742FCB">
            <w:pPr>
              <w:suppressAutoHyphens w:val="0"/>
              <w:rPr>
                <w:szCs w:val="28"/>
              </w:rPr>
            </w:pPr>
          </w:p>
        </w:tc>
        <w:tc>
          <w:tcPr>
            <w:tcW w:w="4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По завершению изучения данной дисциплины выпускник должен:</w:t>
            </w:r>
          </w:p>
        </w:tc>
      </w:tr>
      <w:tr w:rsidR="00742FCB" w:rsidTr="00526205">
        <w:trPr>
          <w:trHeight w:val="340"/>
        </w:trPr>
        <w:tc>
          <w:tcPr>
            <w:tcW w:w="3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42FCB" w:rsidRDefault="00742FCB">
            <w:pPr>
              <w:suppressAutoHyphens w:val="0"/>
              <w:rPr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42FCB" w:rsidRDefault="00742FCB">
            <w:pPr>
              <w:suppressAutoHyphens w:val="0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знать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уметь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владеть</w:t>
            </w:r>
          </w:p>
        </w:tc>
      </w:tr>
      <w:tr w:rsidR="00742FCB" w:rsidTr="00526205"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b/>
              </w:rPr>
            </w:pPr>
            <w:r>
              <w:rPr>
                <w:sz w:val="28"/>
              </w:rPr>
              <w:t xml:space="preserve">Выпускник должен обладать следующими профессиональными компетенциями </w:t>
            </w:r>
            <w:r>
              <w:rPr>
                <w:b/>
                <w:sz w:val="28"/>
              </w:rPr>
              <w:t>(ПК):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</w:p>
        </w:tc>
      </w:tr>
      <w:tr w:rsidR="00742FCB" w:rsidTr="00526205"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6205" w:rsidRDefault="00526205" w:rsidP="0052620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способностью проводить ветеринарно-санитарную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  <w:p w:rsidR="00742FCB" w:rsidRDefault="00742FCB">
            <w:pPr>
              <w:snapToGrid w:val="0"/>
              <w:spacing w:line="276" w:lineRule="auto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ПК - 1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6205" w:rsidRDefault="00526205" w:rsidP="0052620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происхождения</w:t>
            </w:r>
          </w:p>
          <w:p w:rsidR="00742FCB" w:rsidRDefault="00742FCB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6205" w:rsidRDefault="00526205" w:rsidP="0052620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проводить ветеринарно-санитарную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го происхождения</w:t>
            </w:r>
          </w:p>
          <w:p w:rsidR="00742FCB" w:rsidRDefault="00742FCB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205" w:rsidRDefault="00526205" w:rsidP="0052620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ветеринарно-санитарной экспертизой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ного происхождения</w:t>
            </w:r>
          </w:p>
          <w:p w:rsidR="00742FCB" w:rsidRDefault="00742FCB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742FCB" w:rsidRDefault="00742FCB" w:rsidP="00742FCB">
      <w:pPr>
        <w:jc w:val="both"/>
      </w:pPr>
    </w:p>
    <w:p w:rsidR="00742FCB" w:rsidRDefault="00742FCB" w:rsidP="00742F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Распределение трудоемкости дисциплины «Экспертиза  продукции растительного происхождения» по видам занятий.</w:t>
      </w:r>
    </w:p>
    <w:p w:rsidR="00742FCB" w:rsidRDefault="00742FCB" w:rsidP="00742FCB">
      <w:pPr>
        <w:jc w:val="both"/>
        <w:rPr>
          <w:sz w:val="28"/>
          <w:szCs w:val="28"/>
        </w:rPr>
      </w:pP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3. Распределение трудоемкости дисциплины по видам занятий, реализуемой по учебному плану </w:t>
      </w:r>
    </w:p>
    <w:p w:rsidR="00742FCB" w:rsidRDefault="00742FCB" w:rsidP="00742FCB">
      <w:pPr>
        <w:jc w:val="both"/>
        <w:rPr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4A0"/>
      </w:tblPr>
      <w:tblGrid>
        <w:gridCol w:w="6768"/>
        <w:gridCol w:w="1080"/>
        <w:gridCol w:w="1753"/>
      </w:tblGrid>
      <w:tr w:rsidR="00742FCB" w:rsidTr="00742FCB">
        <w:trPr>
          <w:trHeight w:val="680"/>
        </w:trPr>
        <w:tc>
          <w:tcPr>
            <w:tcW w:w="6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742FCB" w:rsidTr="00742FCB">
        <w:trPr>
          <w:trHeight w:val="280"/>
        </w:trPr>
        <w:tc>
          <w:tcPr>
            <w:tcW w:w="6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42FCB" w:rsidRDefault="00742FCB">
            <w:pPr>
              <w:suppressAutoHyphens w:val="0"/>
              <w:rPr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42FCB" w:rsidRDefault="00742FCB">
            <w:pPr>
              <w:suppressAutoHyphens w:val="0"/>
              <w:rPr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7 семестр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1.аудиторные занятия, всего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8F4D5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8F4D5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1.1.в том числе: лекций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1.2.лабораторные работы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8F4D5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8F4D5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2.самостоятельная работа студентов, всего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8F4D5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8F4D5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2.1.в том числе самостоятельное изучение разделов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2.2.текущая самоподготовка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2.3.подготовка и сдача зачета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742FCB" w:rsidTr="008F4D5E">
        <w:trPr>
          <w:trHeight w:val="450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F4D5E" w:rsidRDefault="00742FCB" w:rsidP="008F4D5E">
            <w:pPr>
              <w:snapToGrid w:val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зачет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зачет</w:t>
            </w:r>
          </w:p>
        </w:tc>
      </w:tr>
      <w:tr w:rsidR="008F4D5E" w:rsidTr="008F4D5E">
        <w:trPr>
          <w:trHeight w:val="225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D5E" w:rsidRDefault="008F4D5E" w:rsidP="008F4D5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4D5E" w:rsidRDefault="008F4D5E" w:rsidP="008F4D5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D5E" w:rsidRDefault="008F4D5E" w:rsidP="008F4D5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108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uppressAutoHyphens w:val="0"/>
              <w:spacing w:line="276" w:lineRule="auto"/>
              <w:jc w:val="center"/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uppressAutoHyphens w:val="0"/>
              <w:spacing w:line="276" w:lineRule="auto"/>
              <w:jc w:val="center"/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3</w:t>
            </w:r>
          </w:p>
        </w:tc>
      </w:tr>
    </w:tbl>
    <w:p w:rsidR="00742FCB" w:rsidRDefault="00742FCB" w:rsidP="00742FCB">
      <w:pPr>
        <w:jc w:val="both"/>
      </w:pPr>
    </w:p>
    <w:p w:rsidR="00742FCB" w:rsidRDefault="00742FCB" w:rsidP="00742FCB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Тематический план изучения дисциплины «Экспертиза  продукции растительного происхождения».</w:t>
      </w:r>
    </w:p>
    <w:p w:rsidR="00742FCB" w:rsidRDefault="00742FCB" w:rsidP="00742FCB">
      <w:pPr>
        <w:jc w:val="both"/>
        <w:rPr>
          <w:b/>
          <w:sz w:val="28"/>
          <w:szCs w:val="28"/>
        </w:rPr>
      </w:pPr>
    </w:p>
    <w:p w:rsidR="00742FCB" w:rsidRDefault="00742FCB" w:rsidP="00742F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Тематический план изучения дисциплины по учебному плану.</w:t>
      </w:r>
    </w:p>
    <w:tbl>
      <w:tblPr>
        <w:tblStyle w:val="a7"/>
        <w:tblpPr w:leftFromText="180" w:rightFromText="180" w:vertAnchor="text" w:horzAnchor="margin" w:tblpXSpec="center" w:tblpY="171"/>
        <w:tblW w:w="10350" w:type="dxa"/>
        <w:tblLayout w:type="fixed"/>
        <w:tblLook w:val="04A0"/>
      </w:tblPr>
      <w:tblGrid>
        <w:gridCol w:w="3387"/>
        <w:gridCol w:w="7"/>
        <w:gridCol w:w="13"/>
        <w:gridCol w:w="4397"/>
        <w:gridCol w:w="70"/>
        <w:gridCol w:w="497"/>
        <w:gridCol w:w="70"/>
        <w:gridCol w:w="639"/>
        <w:gridCol w:w="46"/>
        <w:gridCol w:w="516"/>
        <w:gridCol w:w="51"/>
        <w:gridCol w:w="622"/>
        <w:gridCol w:w="35"/>
      </w:tblGrid>
      <w:tr w:rsidR="00742FCB" w:rsidTr="00742FCB">
        <w:trPr>
          <w:trHeight w:val="1134"/>
        </w:trPr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Наименование темы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Изучаемые вопросы</w:t>
            </w:r>
          </w:p>
          <w:p w:rsidR="00742FCB" w:rsidRDefault="00742FCB">
            <w:pPr>
              <w:jc w:val="both"/>
              <w:rPr>
                <w:szCs w:val="28"/>
              </w:rPr>
            </w:pPr>
          </w:p>
          <w:p w:rsidR="00742FCB" w:rsidRDefault="00742FCB">
            <w:pPr>
              <w:tabs>
                <w:tab w:val="left" w:pos="3300"/>
              </w:tabs>
              <w:rPr>
                <w:szCs w:val="28"/>
              </w:rPr>
            </w:pPr>
            <w:r>
              <w:rPr>
                <w:szCs w:val="28"/>
              </w:rPr>
              <w:tab/>
            </w:r>
          </w:p>
          <w:p w:rsidR="00742FCB" w:rsidRDefault="00742FCB">
            <w:pPr>
              <w:tabs>
                <w:tab w:val="left" w:pos="3300"/>
              </w:tabs>
              <w:rPr>
                <w:szCs w:val="28"/>
              </w:rPr>
            </w:pPr>
          </w:p>
          <w:p w:rsidR="00742FCB" w:rsidRDefault="00742FCB">
            <w:pPr>
              <w:tabs>
                <w:tab w:val="left" w:pos="3300"/>
              </w:tabs>
              <w:rPr>
                <w:szCs w:val="28"/>
              </w:rPr>
            </w:pPr>
          </w:p>
          <w:p w:rsidR="00742FCB" w:rsidRDefault="00742FCB">
            <w:pPr>
              <w:tabs>
                <w:tab w:val="left" w:pos="3300"/>
              </w:tabs>
              <w:rPr>
                <w:szCs w:val="28"/>
              </w:rPr>
            </w:pPr>
          </w:p>
          <w:p w:rsidR="00742FCB" w:rsidRDefault="00742FCB">
            <w:pPr>
              <w:tabs>
                <w:tab w:val="left" w:pos="3300"/>
              </w:tabs>
              <w:rPr>
                <w:szCs w:val="28"/>
              </w:rPr>
            </w:pPr>
          </w:p>
          <w:p w:rsidR="00742FCB" w:rsidRDefault="00742FCB">
            <w:pPr>
              <w:tabs>
                <w:tab w:val="left" w:pos="3300"/>
              </w:tabs>
              <w:rPr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hideMark/>
          </w:tcPr>
          <w:p w:rsidR="00742FCB" w:rsidRDefault="00742FCB">
            <w:pPr>
              <w:snapToGrid w:val="0"/>
              <w:ind w:left="113" w:right="113"/>
              <w:jc w:val="both"/>
              <w:rPr>
                <w:szCs w:val="28"/>
              </w:rPr>
            </w:pPr>
            <w:r>
              <w:rPr>
                <w:szCs w:val="28"/>
              </w:rPr>
              <w:t>лекции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hideMark/>
          </w:tcPr>
          <w:p w:rsidR="00742FCB" w:rsidRDefault="00742FCB">
            <w:pPr>
              <w:snapToGrid w:val="0"/>
              <w:ind w:left="113" w:right="113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лабор</w:t>
            </w:r>
            <w:proofErr w:type="gramStart"/>
            <w:r>
              <w:rPr>
                <w:szCs w:val="28"/>
              </w:rPr>
              <w:t>.з</w:t>
            </w:r>
            <w:proofErr w:type="gramEnd"/>
            <w:r>
              <w:rPr>
                <w:szCs w:val="28"/>
              </w:rPr>
              <w:t>анятия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hideMark/>
          </w:tcPr>
          <w:p w:rsidR="00742FCB" w:rsidRDefault="00742FCB">
            <w:pPr>
              <w:snapToGrid w:val="0"/>
              <w:ind w:left="113" w:right="113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самос</w:t>
            </w:r>
            <w:proofErr w:type="gramStart"/>
            <w:r>
              <w:rPr>
                <w:szCs w:val="28"/>
              </w:rPr>
              <w:t>.з</w:t>
            </w:r>
            <w:proofErr w:type="gramEnd"/>
            <w:r>
              <w:rPr>
                <w:szCs w:val="28"/>
              </w:rPr>
              <w:t>анятия</w:t>
            </w:r>
            <w:proofErr w:type="spellEnd"/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hideMark/>
          </w:tcPr>
          <w:p w:rsidR="00742FCB" w:rsidRDefault="00742FCB">
            <w:pPr>
              <w:snapToGrid w:val="0"/>
              <w:ind w:left="113" w:right="113"/>
              <w:jc w:val="both"/>
              <w:rPr>
                <w:szCs w:val="28"/>
              </w:rPr>
            </w:pPr>
            <w:r>
              <w:rPr>
                <w:szCs w:val="28"/>
              </w:rPr>
              <w:t>текущий контроль</w:t>
            </w:r>
          </w:p>
        </w:tc>
      </w:tr>
      <w:tr w:rsidR="00742FCB" w:rsidTr="00742FCB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1.Вводная лекция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Свежие плоды и овощи. Цель, задачи, структура курса. Состояние и перспективы развития, производства, потребления. </w:t>
            </w:r>
            <w:r>
              <w:rPr>
                <w:szCs w:val="28"/>
              </w:rPr>
              <w:lastRenderedPageBreak/>
              <w:t>Значение плодов и овощей в питании.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uppressAutoHyphens w:val="0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</w:tr>
      <w:tr w:rsidR="00742FCB" w:rsidTr="00742FCB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2. Химический состав овощей и плодов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Химический состав и свойства веществ как одно из слагаемых качеств. </w:t>
            </w:r>
            <w:proofErr w:type="gramStart"/>
            <w:r>
              <w:rPr>
                <w:szCs w:val="28"/>
              </w:rPr>
              <w:t xml:space="preserve">Характеристика входящих в состав овощей и плодов: воды, углеводов, органический кислот, витаминов, фенольных, красящих, ароматических, минеральных, азотистых веществ, гликозидов, липидов, фитонцидов, </w:t>
            </w:r>
            <w:proofErr w:type="spellStart"/>
            <w:r>
              <w:rPr>
                <w:szCs w:val="28"/>
              </w:rPr>
              <w:t>фитоалексинов</w:t>
            </w:r>
            <w:proofErr w:type="spellEnd"/>
            <w:r>
              <w:rPr>
                <w:szCs w:val="28"/>
              </w:rPr>
              <w:t>.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</w:tr>
      <w:tr w:rsidR="00742FCB" w:rsidTr="00742FCB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3.Физические свойства овощей и плодов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Структурно-механические свойства: насыпная масса, скважистость, плотность, механическая прочность, предельная высота падения. Их значение для качества и </w:t>
            </w:r>
            <w:proofErr w:type="spellStart"/>
            <w:r>
              <w:rPr>
                <w:szCs w:val="28"/>
              </w:rPr>
              <w:t>сохраняемости</w:t>
            </w:r>
            <w:proofErr w:type="spellEnd"/>
            <w:r>
              <w:rPr>
                <w:szCs w:val="28"/>
              </w:rPr>
              <w:t xml:space="preserve"> плодов и овощей на разных этапах. Теплофизические свойства: теплопроводность, теплоемкость, </w:t>
            </w:r>
            <w:proofErr w:type="spellStart"/>
            <w:r>
              <w:rPr>
                <w:szCs w:val="28"/>
              </w:rPr>
              <w:t>температуропроводность</w:t>
            </w:r>
            <w:proofErr w:type="spellEnd"/>
            <w:r>
              <w:rPr>
                <w:szCs w:val="28"/>
              </w:rPr>
              <w:t xml:space="preserve">, их влияние на </w:t>
            </w:r>
            <w:proofErr w:type="spellStart"/>
            <w:r>
              <w:rPr>
                <w:szCs w:val="28"/>
              </w:rPr>
              <w:t>сохраняемость</w:t>
            </w:r>
            <w:proofErr w:type="spellEnd"/>
            <w:r>
              <w:rPr>
                <w:szCs w:val="28"/>
              </w:rPr>
              <w:t xml:space="preserve">. Электрофизические свойства: электропроводимость, </w:t>
            </w:r>
            <w:proofErr w:type="spellStart"/>
            <w:r>
              <w:rPr>
                <w:szCs w:val="28"/>
              </w:rPr>
              <w:t>электросопротивление</w:t>
            </w:r>
            <w:proofErr w:type="spellEnd"/>
            <w:r>
              <w:rPr>
                <w:szCs w:val="28"/>
              </w:rPr>
              <w:t>, их связь с физиологическим состоянием плодов и овощей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</w:tr>
      <w:tr w:rsidR="00742FCB" w:rsidTr="00742FCB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4.Классификация, товарное качество плодов и овощей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Классификация овощей и плодов. Определяющие признаки классификации, ее назначение. Деление на классы, подклассы, группы, подгруппы, виды и разновидности овощей и плодов. Отличительные признаки сортов.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</w:tr>
      <w:tr w:rsidR="00742FCB" w:rsidTr="00742FCB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5. Нормативно-техническая документация, регламентирующая качество овощей и плодов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Категории и виды стандартов. Структура стандартов разных видов. Правила приемки и общие вопросы проведения экспертизы. Упаковка и хранение плодов и овощей. Дефекты овощей и плодов: малозначительные, значительные и критические. Краткая характеристика наиболее </w:t>
            </w:r>
            <w:r>
              <w:rPr>
                <w:szCs w:val="28"/>
              </w:rPr>
              <w:lastRenderedPageBreak/>
              <w:t xml:space="preserve">распространенных дефектов: повреждений, механических, </w:t>
            </w:r>
            <w:proofErr w:type="spellStart"/>
            <w:r>
              <w:rPr>
                <w:szCs w:val="28"/>
              </w:rPr>
              <w:t>сельхозвредителями</w:t>
            </w:r>
            <w:proofErr w:type="spellEnd"/>
            <w:r>
              <w:rPr>
                <w:szCs w:val="28"/>
              </w:rPr>
              <w:t>, болезней микробиологических и физиологических. Причины возникновения.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</w:tr>
      <w:tr w:rsidR="00742FCB" w:rsidTr="00742FCB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6. Свежие овощи.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Товароведная характеристика овощей: клубнеплодов, корнеплодов, капустных, луковых, салатно-шпинатных. Экспертиза плодовых овощей: томатных, тыквенных, зернобобовых. Классификация: подгруппы, виды, разновидности. Особенности строения и состава. Признаки сортов. Показатели качества. Дефекты и причины их возникновения. Изменение качества при хранении. Экспертиза качества свежих овощей.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</w:tr>
      <w:tr w:rsidR="00742FCB" w:rsidTr="00742FCB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7.Свежие плоды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Характеристика групп плодов: семечковых, косточковых, ягод, субтропических, тропических и орехоплодных. Классификация на виды, разновидности. Особенности строения и состав. Дефекты, возникающие при выращивании, уборке, транспортировании и хранения. Условия и допустимые сроки хранения. Экспертиза качества свежих плодов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</w:tr>
      <w:tr w:rsidR="00742FCB" w:rsidTr="00742FCB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1.Ознакомление с нормативно-технической документацией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Правила работы с </w:t>
            </w:r>
            <w:proofErr w:type="spellStart"/>
            <w:r>
              <w:rPr>
                <w:szCs w:val="28"/>
              </w:rPr>
              <w:t>ГОСТами</w:t>
            </w:r>
            <w:proofErr w:type="spellEnd"/>
            <w:r>
              <w:rPr>
                <w:szCs w:val="28"/>
              </w:rPr>
              <w:t>. Отбор проб свежих овощей и плодов. Подготовка их к анализу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</w:tr>
      <w:tr w:rsidR="00742FCB" w:rsidTr="00742FCB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2.Методы оценки качества плодоовощной продукции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Этапы экспертизы плодоовощной продукции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</w:tr>
      <w:tr w:rsidR="00742FCB" w:rsidTr="00742FCB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3.Свежие овощи.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качества клубнеплодов и корнеплодов </w:t>
            </w:r>
            <w:proofErr w:type="gramStart"/>
            <w:r>
              <w:rPr>
                <w:szCs w:val="28"/>
              </w:rPr>
              <w:t xml:space="preserve">согласно </w:t>
            </w:r>
            <w:proofErr w:type="spellStart"/>
            <w:r>
              <w:rPr>
                <w:szCs w:val="28"/>
              </w:rPr>
              <w:t>ГОСТов</w:t>
            </w:r>
            <w:proofErr w:type="spellEnd"/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uppressAutoHyphens w:val="0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</w:tr>
      <w:tr w:rsidR="00742FCB" w:rsidTr="00742FCB">
        <w:tc>
          <w:tcPr>
            <w:tcW w:w="3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4.Экспертиза качества капустных, луковых овощей                               </w:t>
            </w:r>
          </w:p>
        </w:tc>
        <w:tc>
          <w:tcPr>
            <w:tcW w:w="44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качества капустных, луковых овощей  </w:t>
            </w:r>
            <w:proofErr w:type="gramStart"/>
            <w:r>
              <w:rPr>
                <w:szCs w:val="28"/>
              </w:rPr>
              <w:t xml:space="preserve">согласно </w:t>
            </w:r>
            <w:proofErr w:type="spellStart"/>
            <w:r>
              <w:rPr>
                <w:szCs w:val="28"/>
              </w:rPr>
              <w:t>ГОСТов</w:t>
            </w:r>
            <w:proofErr w:type="spellEnd"/>
            <w:proofErr w:type="gramEnd"/>
            <w:r>
              <w:rPr>
                <w:szCs w:val="28"/>
              </w:rPr>
              <w:t xml:space="preserve">                             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</w:p>
        </w:tc>
      </w:tr>
      <w:tr w:rsidR="00742FCB" w:rsidTr="00742FCB">
        <w:tc>
          <w:tcPr>
            <w:tcW w:w="3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5.Экспертиза качества салатно-шпинатных </w:t>
            </w:r>
            <w:r>
              <w:rPr>
                <w:szCs w:val="28"/>
              </w:rPr>
              <w:lastRenderedPageBreak/>
              <w:t xml:space="preserve">овощей                                 </w:t>
            </w:r>
          </w:p>
        </w:tc>
        <w:tc>
          <w:tcPr>
            <w:tcW w:w="44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Экспертиза качества салатно-шпинатных овощей </w:t>
            </w:r>
            <w:proofErr w:type="gramStart"/>
            <w:r>
              <w:rPr>
                <w:szCs w:val="28"/>
              </w:rPr>
              <w:t xml:space="preserve">согласно </w:t>
            </w:r>
            <w:proofErr w:type="spellStart"/>
            <w:r>
              <w:rPr>
                <w:szCs w:val="28"/>
              </w:rPr>
              <w:lastRenderedPageBreak/>
              <w:t>ГОСТов</w:t>
            </w:r>
            <w:proofErr w:type="spellEnd"/>
            <w:proofErr w:type="gramEnd"/>
            <w:r>
              <w:rPr>
                <w:szCs w:val="28"/>
              </w:rPr>
              <w:t xml:space="preserve">                                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uppressAutoHyphens w:val="0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</w:p>
        </w:tc>
      </w:tr>
      <w:tr w:rsidR="00742FCB" w:rsidTr="00742FCB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6.Свежие плоды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качества семечковых плодов </w:t>
            </w:r>
            <w:proofErr w:type="gramStart"/>
            <w:r>
              <w:rPr>
                <w:szCs w:val="28"/>
              </w:rPr>
              <w:t xml:space="preserve">согласно </w:t>
            </w:r>
            <w:proofErr w:type="spellStart"/>
            <w:r>
              <w:rPr>
                <w:szCs w:val="28"/>
              </w:rPr>
              <w:t>ГОСТов</w:t>
            </w:r>
            <w:proofErr w:type="spellEnd"/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526205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</w:tr>
      <w:tr w:rsidR="00742FCB" w:rsidTr="00742FCB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7.Свежие плоды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качества косточковых плодов </w:t>
            </w:r>
            <w:proofErr w:type="gramStart"/>
            <w:r>
              <w:rPr>
                <w:szCs w:val="28"/>
              </w:rPr>
              <w:t xml:space="preserve">согласно </w:t>
            </w:r>
            <w:proofErr w:type="spellStart"/>
            <w:r>
              <w:rPr>
                <w:szCs w:val="28"/>
              </w:rPr>
              <w:t>ГОСТов</w:t>
            </w:r>
            <w:proofErr w:type="spellEnd"/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</w:tr>
      <w:tr w:rsidR="00742FCB" w:rsidTr="00742FCB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8.Экспертиза качества ягод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Экспертиза качества ягод </w:t>
            </w:r>
            <w:proofErr w:type="gramStart"/>
            <w:r>
              <w:rPr>
                <w:szCs w:val="28"/>
              </w:rPr>
              <w:t xml:space="preserve">согласно </w:t>
            </w:r>
            <w:proofErr w:type="spellStart"/>
            <w:r>
              <w:rPr>
                <w:szCs w:val="28"/>
              </w:rPr>
              <w:t>ГОСТов</w:t>
            </w:r>
            <w:proofErr w:type="spellEnd"/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526205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</w:tr>
      <w:tr w:rsidR="00742FCB" w:rsidTr="00742FCB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9.Экспертиза качества тропических и субтропических плодов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качества тропических и субтропических плодов </w:t>
            </w:r>
            <w:proofErr w:type="gramStart"/>
            <w:r>
              <w:rPr>
                <w:szCs w:val="28"/>
              </w:rPr>
              <w:t xml:space="preserve">согласно </w:t>
            </w:r>
            <w:proofErr w:type="spellStart"/>
            <w:r>
              <w:rPr>
                <w:szCs w:val="28"/>
              </w:rPr>
              <w:t>ГОСТов</w:t>
            </w:r>
            <w:proofErr w:type="spellEnd"/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</w:tr>
      <w:tr w:rsidR="00742FCB" w:rsidTr="00742FCB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10.Экспертиза качества </w:t>
            </w:r>
            <w:proofErr w:type="gramStart"/>
            <w:r>
              <w:rPr>
                <w:szCs w:val="28"/>
              </w:rPr>
              <w:t>орехоплодных</w:t>
            </w:r>
            <w:proofErr w:type="gramEnd"/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Экспертиза качества </w:t>
            </w:r>
            <w:proofErr w:type="gramStart"/>
            <w:r>
              <w:rPr>
                <w:szCs w:val="28"/>
              </w:rPr>
              <w:t>орехоплодных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</w:tr>
      <w:tr w:rsidR="00742FCB" w:rsidTr="00742FCB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11.Экспертиза качества пряных овощей, грибов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Экспертиза качества пряных овощей, грибов, </w:t>
            </w:r>
            <w:proofErr w:type="gramStart"/>
            <w:r>
              <w:rPr>
                <w:szCs w:val="28"/>
              </w:rPr>
              <w:t xml:space="preserve">согласно </w:t>
            </w:r>
            <w:proofErr w:type="spellStart"/>
            <w:r>
              <w:rPr>
                <w:szCs w:val="28"/>
              </w:rPr>
              <w:t>ГОСТов</w:t>
            </w:r>
            <w:proofErr w:type="spellEnd"/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</w:tr>
      <w:tr w:rsidR="00742FCB" w:rsidTr="00742FCB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12.Экспертиза качества продуктов переработки плодов и овощей (квашенных, соленых, моченых)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Экспертиза качества продуктов переработки плодов и овощей (квашенных, соленых, моченых), </w:t>
            </w:r>
            <w:proofErr w:type="gramStart"/>
            <w:r>
              <w:rPr>
                <w:szCs w:val="28"/>
              </w:rPr>
              <w:t xml:space="preserve">согласно </w:t>
            </w:r>
            <w:proofErr w:type="spellStart"/>
            <w:r>
              <w:rPr>
                <w:szCs w:val="28"/>
              </w:rPr>
              <w:t>ГОСТов</w:t>
            </w:r>
            <w:proofErr w:type="spellEnd"/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0,5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</w:tr>
      <w:tr w:rsidR="00742FCB" w:rsidTr="00742FCB">
        <w:trPr>
          <w:gridAfter w:val="1"/>
          <w:wAfter w:w="35" w:type="dxa"/>
          <w:trHeight w:val="1920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Экспертиза качества продуктов переработки плодов и овощей (</w:t>
            </w:r>
            <w:proofErr w:type="spellStart"/>
            <w:r>
              <w:rPr>
                <w:szCs w:val="28"/>
              </w:rPr>
              <w:t>сущеных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Экспертиза качества продуктов переработки плодов и овощей (</w:t>
            </w:r>
            <w:proofErr w:type="spellStart"/>
            <w:r>
              <w:rPr>
                <w:szCs w:val="28"/>
              </w:rPr>
              <w:t>сущеных</w:t>
            </w:r>
            <w:proofErr w:type="spellEnd"/>
            <w:r>
              <w:rPr>
                <w:szCs w:val="28"/>
              </w:rPr>
              <w:t xml:space="preserve">), </w:t>
            </w:r>
            <w:proofErr w:type="gramStart"/>
            <w:r>
              <w:rPr>
                <w:szCs w:val="28"/>
              </w:rPr>
              <w:t xml:space="preserve">согласно </w:t>
            </w:r>
            <w:proofErr w:type="spellStart"/>
            <w:r>
              <w:rPr>
                <w:szCs w:val="28"/>
              </w:rPr>
              <w:t>ГОСТов</w:t>
            </w:r>
            <w:proofErr w:type="spellEnd"/>
            <w:proofErr w:type="gramEnd"/>
          </w:p>
          <w:p w:rsidR="00742FCB" w:rsidRDefault="00742FCB">
            <w:pPr>
              <w:rPr>
                <w:szCs w:val="28"/>
              </w:rPr>
            </w:pPr>
          </w:p>
          <w:p w:rsidR="00742FCB" w:rsidRDefault="00742FCB">
            <w:pPr>
              <w:rPr>
                <w:szCs w:val="28"/>
              </w:rPr>
            </w:pPr>
          </w:p>
          <w:p w:rsidR="00742FCB" w:rsidRDefault="00742FCB">
            <w:pPr>
              <w:rPr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0,5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52620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</w:tr>
      <w:tr w:rsidR="00742FCB" w:rsidTr="00742FCB">
        <w:trPr>
          <w:gridAfter w:val="1"/>
          <w:wAfter w:w="35" w:type="dxa"/>
          <w:trHeight w:val="330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Подготовка к зачету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rPr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</w:tr>
      <w:tr w:rsidR="00742FCB" w:rsidTr="00742FCB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Итого: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8F4D5E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8F4D5E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82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jc w:val="both"/>
              <w:rPr>
                <w:b/>
                <w:szCs w:val="28"/>
              </w:rPr>
            </w:pPr>
          </w:p>
        </w:tc>
      </w:tr>
    </w:tbl>
    <w:p w:rsidR="00742FCB" w:rsidRDefault="00742FCB" w:rsidP="00742FCB">
      <w:pPr>
        <w:jc w:val="both"/>
        <w:rPr>
          <w:sz w:val="28"/>
          <w:szCs w:val="28"/>
        </w:rPr>
      </w:pPr>
    </w:p>
    <w:p w:rsidR="00742FCB" w:rsidRDefault="00742FCB" w:rsidP="00742FCB">
      <w:pPr>
        <w:suppressAutoHyphens w:val="0"/>
        <w:ind w:left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5.1.Организация, контроль выполнения и </w:t>
      </w:r>
      <w:proofErr w:type="gramStart"/>
      <w:r>
        <w:rPr>
          <w:b/>
          <w:bCs/>
          <w:sz w:val="28"/>
          <w:szCs w:val="28"/>
        </w:rPr>
        <w:t>методическое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742FCB" w:rsidRDefault="00742FCB" w:rsidP="00742FCB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обеспечение СРС.</w:t>
      </w:r>
    </w:p>
    <w:p w:rsidR="00742FCB" w:rsidRDefault="00742FCB" w:rsidP="00742FC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Таблица 5.2. — Вид, контроль выполнения и </w:t>
      </w:r>
      <w:proofErr w:type="gramStart"/>
      <w:r>
        <w:rPr>
          <w:sz w:val="28"/>
          <w:szCs w:val="28"/>
        </w:rPr>
        <w:t>методическое</w:t>
      </w:r>
      <w:proofErr w:type="gramEnd"/>
      <w:r>
        <w:rPr>
          <w:sz w:val="28"/>
          <w:szCs w:val="28"/>
        </w:rPr>
        <w:t xml:space="preserve"> </w:t>
      </w:r>
    </w:p>
    <w:p w:rsidR="00742FCB" w:rsidRDefault="00742FCB" w:rsidP="00742FC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обеспечение СРС</w:t>
      </w:r>
    </w:p>
    <w:tbl>
      <w:tblPr>
        <w:tblStyle w:val="a7"/>
        <w:tblpPr w:leftFromText="180" w:rightFromText="180" w:vertAnchor="text" w:horzAnchor="margin" w:tblpY="135"/>
        <w:tblW w:w="9750" w:type="dxa"/>
        <w:tblLayout w:type="fixed"/>
        <w:tblLook w:val="04A0"/>
      </w:tblPr>
      <w:tblGrid>
        <w:gridCol w:w="533"/>
        <w:gridCol w:w="65"/>
        <w:gridCol w:w="2061"/>
        <w:gridCol w:w="7"/>
        <w:gridCol w:w="560"/>
        <w:gridCol w:w="40"/>
        <w:gridCol w:w="1375"/>
        <w:gridCol w:w="5099"/>
        <w:gridCol w:w="10"/>
      </w:tblGrid>
      <w:tr w:rsidR="00742FCB" w:rsidTr="00742FCB">
        <w:tc>
          <w:tcPr>
            <w:tcW w:w="5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pStyle w:val="a6"/>
              <w:snapToGrid w:val="0"/>
              <w:spacing w:line="276" w:lineRule="auto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pStyle w:val="a6"/>
              <w:snapToGrid w:val="0"/>
              <w:spacing w:line="276" w:lineRule="auto"/>
              <w:jc w:val="center"/>
            </w:pPr>
            <w:r>
              <w:t>Вид СРС</w:t>
            </w:r>
          </w:p>
        </w:tc>
        <w:tc>
          <w:tcPr>
            <w:tcW w:w="6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pStyle w:val="a6"/>
              <w:snapToGrid w:val="0"/>
              <w:spacing w:line="276" w:lineRule="auto"/>
              <w:jc w:val="center"/>
            </w:pPr>
            <w:r>
              <w:t>Кол-во часов</w:t>
            </w:r>
          </w:p>
        </w:tc>
        <w:tc>
          <w:tcPr>
            <w:tcW w:w="1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pStyle w:val="a6"/>
              <w:snapToGrid w:val="0"/>
              <w:spacing w:line="276" w:lineRule="auto"/>
              <w:jc w:val="center"/>
            </w:pPr>
            <w:r>
              <w:t>Контроль выполнения</w:t>
            </w:r>
          </w:p>
        </w:tc>
        <w:tc>
          <w:tcPr>
            <w:tcW w:w="51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pStyle w:val="a6"/>
              <w:snapToGrid w:val="0"/>
              <w:spacing w:line="276" w:lineRule="auto"/>
              <w:jc w:val="center"/>
            </w:pPr>
            <w:r>
              <w:t>Методическое обеспечение</w:t>
            </w:r>
          </w:p>
        </w:tc>
      </w:tr>
      <w:tr w:rsidR="00742FCB" w:rsidTr="00742FCB">
        <w:trPr>
          <w:trHeight w:val="2197"/>
        </w:trPr>
        <w:tc>
          <w:tcPr>
            <w:tcW w:w="5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pStyle w:val="a6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0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:Х</w:t>
            </w:r>
            <w:proofErr w:type="gramEnd"/>
            <w:r>
              <w:rPr>
                <w:szCs w:val="28"/>
              </w:rPr>
              <w:t>имический</w:t>
            </w:r>
            <w:proofErr w:type="spellEnd"/>
            <w:r>
              <w:rPr>
                <w:szCs w:val="28"/>
              </w:rPr>
              <w:t xml:space="preserve"> состав овощей и плодов</w:t>
            </w:r>
          </w:p>
        </w:tc>
        <w:tc>
          <w:tcPr>
            <w:tcW w:w="6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pStyle w:val="a6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pStyle w:val="a6"/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Cs w:val="28"/>
              </w:rPr>
              <w:t>безопасность</w:t>
            </w:r>
            <w:proofErr w:type="gramStart"/>
            <w:r>
              <w:rPr>
                <w:szCs w:val="28"/>
              </w:rPr>
              <w:t>.у</w:t>
            </w:r>
            <w:proofErr w:type="gramEnd"/>
            <w:r>
              <w:rPr>
                <w:szCs w:val="28"/>
              </w:rPr>
              <w:t>чеб.-справ.пособие</w:t>
            </w:r>
            <w:proofErr w:type="spellEnd"/>
            <w:r>
              <w:rPr>
                <w:szCs w:val="28"/>
              </w:rPr>
              <w:t xml:space="preserve"> / Т.В.Плотников, </w:t>
            </w:r>
            <w:proofErr w:type="spellStart"/>
            <w:r>
              <w:rPr>
                <w:szCs w:val="28"/>
              </w:rPr>
              <w:t>В.М.Позняковский</w:t>
            </w:r>
            <w:proofErr w:type="spellEnd"/>
            <w:r>
              <w:rPr>
                <w:szCs w:val="28"/>
              </w:rPr>
              <w:t xml:space="preserve"> и др. –Новосибирск, 2005. – 302 с.</w:t>
            </w:r>
          </w:p>
        </w:tc>
      </w:tr>
      <w:tr w:rsidR="00742FCB" w:rsidTr="00742FCB">
        <w:trPr>
          <w:gridAfter w:val="1"/>
          <w:wAfter w:w="10" w:type="dxa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:Ф</w:t>
            </w:r>
            <w:proofErr w:type="gramEnd"/>
            <w:r>
              <w:rPr>
                <w:szCs w:val="28"/>
              </w:rPr>
              <w:t>изические</w:t>
            </w:r>
            <w:proofErr w:type="spellEnd"/>
            <w:r>
              <w:rPr>
                <w:szCs w:val="28"/>
              </w:rPr>
              <w:t xml:space="preserve"> свойства овощей и плодов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Cs w:val="28"/>
              </w:rPr>
              <w:t>безопасность</w:t>
            </w:r>
            <w:proofErr w:type="gramStart"/>
            <w:r>
              <w:rPr>
                <w:szCs w:val="28"/>
              </w:rPr>
              <w:t>.у</w:t>
            </w:r>
            <w:proofErr w:type="gramEnd"/>
            <w:r>
              <w:rPr>
                <w:szCs w:val="28"/>
              </w:rPr>
              <w:t>чеб.-справ.пособие</w:t>
            </w:r>
            <w:proofErr w:type="spellEnd"/>
            <w:r>
              <w:rPr>
                <w:szCs w:val="28"/>
              </w:rPr>
              <w:t xml:space="preserve"> / Т.В.Плотников, </w:t>
            </w:r>
            <w:proofErr w:type="spellStart"/>
            <w:r>
              <w:rPr>
                <w:szCs w:val="28"/>
              </w:rPr>
              <w:t>В.М.Позняковский</w:t>
            </w:r>
            <w:proofErr w:type="spellEnd"/>
            <w:r>
              <w:rPr>
                <w:szCs w:val="28"/>
              </w:rPr>
              <w:t xml:space="preserve"> и др. –Новосибирск, 2005. – 302 с.</w:t>
            </w:r>
          </w:p>
        </w:tc>
      </w:tr>
      <w:tr w:rsidR="00742FCB" w:rsidTr="00742FCB">
        <w:trPr>
          <w:gridAfter w:val="1"/>
          <w:wAfter w:w="10" w:type="dxa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Подготовка к коллоквиуму.</w:t>
            </w:r>
          </w:p>
          <w:p w:rsidR="00742FCB" w:rsidRDefault="00742FC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:К</w:t>
            </w:r>
            <w:proofErr w:type="gramEnd"/>
            <w:r>
              <w:rPr>
                <w:szCs w:val="28"/>
              </w:rPr>
              <w:t>лассификация</w:t>
            </w:r>
            <w:proofErr w:type="spellEnd"/>
            <w:r>
              <w:rPr>
                <w:szCs w:val="28"/>
              </w:rPr>
              <w:t>, товарное качество плодов и овощей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Cs w:val="28"/>
              </w:rPr>
              <w:t>безопасность</w:t>
            </w:r>
            <w:proofErr w:type="gramStart"/>
            <w:r>
              <w:rPr>
                <w:szCs w:val="28"/>
              </w:rPr>
              <w:t>.у</w:t>
            </w:r>
            <w:proofErr w:type="gramEnd"/>
            <w:r>
              <w:rPr>
                <w:szCs w:val="28"/>
              </w:rPr>
              <w:t>чеб.-справ.пособие</w:t>
            </w:r>
            <w:proofErr w:type="spellEnd"/>
            <w:r>
              <w:rPr>
                <w:szCs w:val="28"/>
              </w:rPr>
              <w:t xml:space="preserve"> / Т.В.Плотников, </w:t>
            </w:r>
            <w:proofErr w:type="spellStart"/>
            <w:r>
              <w:rPr>
                <w:szCs w:val="28"/>
              </w:rPr>
              <w:t>В.М.Позняковский</w:t>
            </w:r>
            <w:proofErr w:type="spellEnd"/>
            <w:r>
              <w:rPr>
                <w:szCs w:val="28"/>
              </w:rPr>
              <w:t xml:space="preserve"> и др. –Новосибирск, 2005. – 302 с.</w:t>
            </w:r>
          </w:p>
        </w:tc>
      </w:tr>
      <w:tr w:rsidR="00742FCB" w:rsidTr="00742FCB">
        <w:trPr>
          <w:gridAfter w:val="1"/>
          <w:wAfter w:w="10" w:type="dxa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:Н</w:t>
            </w:r>
            <w:proofErr w:type="gramEnd"/>
            <w:r>
              <w:rPr>
                <w:szCs w:val="28"/>
              </w:rPr>
              <w:t>ормативно-техническая</w:t>
            </w:r>
            <w:proofErr w:type="spellEnd"/>
            <w:r>
              <w:rPr>
                <w:szCs w:val="28"/>
              </w:rPr>
              <w:t xml:space="preserve"> документация, регламентирующая качество овощей и плодов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4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Cs w:val="28"/>
              </w:rPr>
              <w:t>безопасность</w:t>
            </w:r>
            <w:proofErr w:type="gramStart"/>
            <w:r>
              <w:rPr>
                <w:szCs w:val="28"/>
              </w:rPr>
              <w:t>.у</w:t>
            </w:r>
            <w:proofErr w:type="gramEnd"/>
            <w:r>
              <w:rPr>
                <w:szCs w:val="28"/>
              </w:rPr>
              <w:t>чеб.-справ.пособие</w:t>
            </w:r>
            <w:proofErr w:type="spellEnd"/>
            <w:r>
              <w:rPr>
                <w:szCs w:val="28"/>
              </w:rPr>
              <w:t xml:space="preserve"> / Т.В.Плотников, </w:t>
            </w:r>
            <w:proofErr w:type="spellStart"/>
            <w:r>
              <w:rPr>
                <w:szCs w:val="28"/>
              </w:rPr>
              <w:t>В.М.Позняковский</w:t>
            </w:r>
            <w:proofErr w:type="spellEnd"/>
            <w:r>
              <w:rPr>
                <w:szCs w:val="28"/>
              </w:rPr>
              <w:t xml:space="preserve"> и др. –Новосибирск, 2005. – 302 с.</w:t>
            </w:r>
          </w:p>
        </w:tc>
      </w:tr>
      <w:tr w:rsidR="00742FCB" w:rsidTr="00742FCB">
        <w:trPr>
          <w:gridAfter w:val="1"/>
          <w:wAfter w:w="10" w:type="dxa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:С</w:t>
            </w:r>
            <w:proofErr w:type="gramEnd"/>
            <w:r>
              <w:rPr>
                <w:szCs w:val="28"/>
              </w:rPr>
              <w:t>вежие</w:t>
            </w:r>
            <w:proofErr w:type="spellEnd"/>
            <w:r>
              <w:rPr>
                <w:szCs w:val="28"/>
              </w:rPr>
              <w:t xml:space="preserve"> овощи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4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Cs w:val="28"/>
              </w:rPr>
              <w:t>безопасность</w:t>
            </w:r>
            <w:proofErr w:type="gramStart"/>
            <w:r>
              <w:rPr>
                <w:szCs w:val="28"/>
              </w:rPr>
              <w:t>.у</w:t>
            </w:r>
            <w:proofErr w:type="gramEnd"/>
            <w:r>
              <w:rPr>
                <w:szCs w:val="28"/>
              </w:rPr>
              <w:t>чеб.-справ.пособие</w:t>
            </w:r>
            <w:proofErr w:type="spellEnd"/>
            <w:r>
              <w:rPr>
                <w:szCs w:val="28"/>
              </w:rPr>
              <w:t xml:space="preserve"> / Т.В.Плотников, </w:t>
            </w:r>
            <w:proofErr w:type="spellStart"/>
            <w:r>
              <w:rPr>
                <w:szCs w:val="28"/>
              </w:rPr>
              <w:t>В.М.Позняковский</w:t>
            </w:r>
            <w:proofErr w:type="spellEnd"/>
            <w:r>
              <w:rPr>
                <w:szCs w:val="28"/>
              </w:rPr>
              <w:t xml:space="preserve"> и др. –Новосибирск, 2005. – 302 с.</w:t>
            </w:r>
          </w:p>
        </w:tc>
      </w:tr>
      <w:tr w:rsidR="00742FCB" w:rsidTr="00742FCB">
        <w:trPr>
          <w:gridAfter w:val="1"/>
          <w:wAfter w:w="10" w:type="dxa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:С</w:t>
            </w:r>
            <w:proofErr w:type="gramEnd"/>
            <w:r>
              <w:rPr>
                <w:szCs w:val="28"/>
              </w:rPr>
              <w:t>вежие</w:t>
            </w:r>
            <w:proofErr w:type="spellEnd"/>
            <w:r>
              <w:rPr>
                <w:szCs w:val="28"/>
              </w:rPr>
              <w:t xml:space="preserve"> плоды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4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Cs w:val="28"/>
              </w:rPr>
              <w:t>безопасность</w:t>
            </w:r>
            <w:proofErr w:type="gramStart"/>
            <w:r>
              <w:rPr>
                <w:szCs w:val="28"/>
              </w:rPr>
              <w:t>.у</w:t>
            </w:r>
            <w:proofErr w:type="gramEnd"/>
            <w:r>
              <w:rPr>
                <w:szCs w:val="28"/>
              </w:rPr>
              <w:t>чеб.-справ.пособие</w:t>
            </w:r>
            <w:proofErr w:type="spellEnd"/>
            <w:r>
              <w:rPr>
                <w:szCs w:val="28"/>
              </w:rPr>
              <w:t xml:space="preserve"> / Т.В.Плотников, </w:t>
            </w:r>
            <w:proofErr w:type="spellStart"/>
            <w:r>
              <w:rPr>
                <w:szCs w:val="28"/>
              </w:rPr>
              <w:t>В.М.Позняковский</w:t>
            </w:r>
            <w:proofErr w:type="spellEnd"/>
            <w:r>
              <w:rPr>
                <w:szCs w:val="28"/>
              </w:rPr>
              <w:t xml:space="preserve"> и др. –Новосибирск, 2005. – 302 с.</w:t>
            </w:r>
          </w:p>
        </w:tc>
      </w:tr>
      <w:tr w:rsidR="00742FCB" w:rsidTr="00742FCB">
        <w:trPr>
          <w:gridAfter w:val="1"/>
          <w:wAfter w:w="10" w:type="dxa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:О</w:t>
            </w:r>
            <w:proofErr w:type="gramEnd"/>
            <w:r>
              <w:rPr>
                <w:szCs w:val="28"/>
              </w:rPr>
              <w:t>знакомление</w:t>
            </w:r>
            <w:proofErr w:type="spellEnd"/>
            <w:r>
              <w:rPr>
                <w:szCs w:val="28"/>
              </w:rPr>
              <w:t xml:space="preserve"> с </w:t>
            </w:r>
            <w:r>
              <w:rPr>
                <w:szCs w:val="28"/>
              </w:rPr>
              <w:lastRenderedPageBreak/>
              <w:t>нормативно-технической документацией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</w:p>
        </w:tc>
        <w:tc>
          <w:tcPr>
            <w:tcW w:w="14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Cs w:val="28"/>
              </w:rPr>
              <w:t>безопасность</w:t>
            </w:r>
            <w:proofErr w:type="gramStart"/>
            <w:r>
              <w:rPr>
                <w:szCs w:val="28"/>
              </w:rPr>
              <w:t>.у</w:t>
            </w:r>
            <w:proofErr w:type="gramEnd"/>
            <w:r>
              <w:rPr>
                <w:szCs w:val="28"/>
              </w:rPr>
              <w:t>чеб.-справ.пособие</w:t>
            </w:r>
            <w:proofErr w:type="spellEnd"/>
            <w:r>
              <w:rPr>
                <w:szCs w:val="28"/>
              </w:rPr>
              <w:t xml:space="preserve"> / Т.В.Плотников, </w:t>
            </w:r>
            <w:proofErr w:type="spellStart"/>
            <w:r>
              <w:rPr>
                <w:szCs w:val="28"/>
              </w:rPr>
              <w:t>В.М.Позняковский</w:t>
            </w:r>
            <w:proofErr w:type="spellEnd"/>
            <w:r>
              <w:rPr>
                <w:szCs w:val="28"/>
              </w:rPr>
              <w:t xml:space="preserve"> и др. –Новосибирск, </w:t>
            </w:r>
            <w:r>
              <w:rPr>
                <w:szCs w:val="28"/>
              </w:rPr>
              <w:lastRenderedPageBreak/>
              <w:t>2005. – 302 с.</w:t>
            </w:r>
          </w:p>
        </w:tc>
      </w:tr>
      <w:tr w:rsidR="00742FCB" w:rsidTr="00742FCB">
        <w:trPr>
          <w:gridAfter w:val="1"/>
          <w:wAfter w:w="10" w:type="dxa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8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:М</w:t>
            </w:r>
            <w:proofErr w:type="gramEnd"/>
            <w:r>
              <w:rPr>
                <w:szCs w:val="28"/>
              </w:rPr>
              <w:t>етоды</w:t>
            </w:r>
            <w:proofErr w:type="spellEnd"/>
            <w:r>
              <w:rPr>
                <w:szCs w:val="28"/>
              </w:rPr>
              <w:t xml:space="preserve"> оценки качества плодоовощной продукции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Cs w:val="28"/>
              </w:rPr>
              <w:t>безопасность</w:t>
            </w:r>
            <w:proofErr w:type="gramStart"/>
            <w:r>
              <w:rPr>
                <w:szCs w:val="28"/>
              </w:rPr>
              <w:t>.у</w:t>
            </w:r>
            <w:proofErr w:type="gramEnd"/>
            <w:r>
              <w:rPr>
                <w:szCs w:val="28"/>
              </w:rPr>
              <w:t>чеб.-справ.пособие</w:t>
            </w:r>
            <w:proofErr w:type="spellEnd"/>
            <w:r>
              <w:rPr>
                <w:szCs w:val="28"/>
              </w:rPr>
              <w:t xml:space="preserve"> / Т.В.Плотников, </w:t>
            </w:r>
            <w:proofErr w:type="spellStart"/>
            <w:r>
              <w:rPr>
                <w:szCs w:val="28"/>
              </w:rPr>
              <w:t>В.М.Позняковский</w:t>
            </w:r>
            <w:proofErr w:type="spellEnd"/>
            <w:r>
              <w:rPr>
                <w:szCs w:val="28"/>
              </w:rPr>
              <w:t xml:space="preserve"> и др. –Новосибирск, 2005. – 302 с.</w:t>
            </w:r>
          </w:p>
        </w:tc>
      </w:tr>
      <w:tr w:rsidR="00742FCB" w:rsidTr="00742FCB">
        <w:trPr>
          <w:gridAfter w:val="1"/>
          <w:wAfter w:w="10" w:type="dxa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:Э</w:t>
            </w:r>
            <w:proofErr w:type="gramEnd"/>
            <w:r>
              <w:rPr>
                <w:szCs w:val="28"/>
              </w:rPr>
              <w:t>кспертиза</w:t>
            </w:r>
            <w:proofErr w:type="spellEnd"/>
            <w:r>
              <w:rPr>
                <w:szCs w:val="28"/>
              </w:rPr>
              <w:t xml:space="preserve"> качества капустных, луковых овощей                               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Cs w:val="28"/>
              </w:rPr>
              <w:t>безопасность</w:t>
            </w:r>
            <w:proofErr w:type="gramStart"/>
            <w:r>
              <w:rPr>
                <w:szCs w:val="28"/>
              </w:rPr>
              <w:t>.у</w:t>
            </w:r>
            <w:proofErr w:type="gramEnd"/>
            <w:r>
              <w:rPr>
                <w:szCs w:val="28"/>
              </w:rPr>
              <w:t>чеб.-справ.пособие</w:t>
            </w:r>
            <w:proofErr w:type="spellEnd"/>
            <w:r>
              <w:rPr>
                <w:szCs w:val="28"/>
              </w:rPr>
              <w:t xml:space="preserve"> / Т.В.Плотников, </w:t>
            </w:r>
            <w:proofErr w:type="spellStart"/>
            <w:r>
              <w:rPr>
                <w:szCs w:val="28"/>
              </w:rPr>
              <w:t>В.М.Позняковский</w:t>
            </w:r>
            <w:proofErr w:type="spellEnd"/>
            <w:r>
              <w:rPr>
                <w:szCs w:val="28"/>
              </w:rPr>
              <w:t xml:space="preserve"> и др. –Новосибирск, 2005. – 302 с.</w:t>
            </w:r>
          </w:p>
        </w:tc>
      </w:tr>
    </w:tbl>
    <w:tbl>
      <w:tblPr>
        <w:tblStyle w:val="a7"/>
        <w:tblW w:w="9747" w:type="dxa"/>
        <w:tblLook w:val="04A0"/>
      </w:tblPr>
      <w:tblGrid>
        <w:gridCol w:w="528"/>
        <w:gridCol w:w="2257"/>
        <w:gridCol w:w="563"/>
        <w:gridCol w:w="1296"/>
        <w:gridCol w:w="5103"/>
      </w:tblGrid>
      <w:tr w:rsidR="00742FCB" w:rsidTr="00742FCB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:Э</w:t>
            </w:r>
            <w:proofErr w:type="gramEnd"/>
            <w:r>
              <w:rPr>
                <w:szCs w:val="28"/>
              </w:rPr>
              <w:t>кспертиза</w:t>
            </w:r>
            <w:proofErr w:type="spellEnd"/>
            <w:r>
              <w:rPr>
                <w:szCs w:val="28"/>
              </w:rPr>
              <w:t xml:space="preserve"> качества салатно-шпинатных овощей                                 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Cs w:val="28"/>
              </w:rPr>
              <w:t>безопасность</w:t>
            </w:r>
            <w:proofErr w:type="gramStart"/>
            <w:r>
              <w:rPr>
                <w:szCs w:val="28"/>
              </w:rPr>
              <w:t>.у</w:t>
            </w:r>
            <w:proofErr w:type="gramEnd"/>
            <w:r>
              <w:rPr>
                <w:szCs w:val="28"/>
              </w:rPr>
              <w:t>чеб.-справ.пособие</w:t>
            </w:r>
            <w:proofErr w:type="spellEnd"/>
            <w:r>
              <w:rPr>
                <w:szCs w:val="28"/>
              </w:rPr>
              <w:t xml:space="preserve"> / Т.В.Плотников, </w:t>
            </w:r>
            <w:proofErr w:type="spellStart"/>
            <w:r>
              <w:rPr>
                <w:szCs w:val="28"/>
              </w:rPr>
              <w:t>В.М.Позняковский</w:t>
            </w:r>
            <w:proofErr w:type="spellEnd"/>
            <w:r>
              <w:rPr>
                <w:szCs w:val="28"/>
              </w:rPr>
              <w:t xml:space="preserve"> и др. –Новосибирск, 2005. – 302 с.</w:t>
            </w:r>
          </w:p>
        </w:tc>
      </w:tr>
      <w:tr w:rsidR="00742FCB" w:rsidTr="00742FCB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:Э</w:t>
            </w:r>
            <w:proofErr w:type="gramEnd"/>
            <w:r>
              <w:rPr>
                <w:szCs w:val="28"/>
              </w:rPr>
              <w:t>кспертиза</w:t>
            </w:r>
            <w:proofErr w:type="spellEnd"/>
            <w:r>
              <w:rPr>
                <w:szCs w:val="28"/>
              </w:rPr>
              <w:t xml:space="preserve"> качества продуктов переработки плодов и овощей (квашенных, соленых, моченых)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rPr>
                <w:szCs w:val="28"/>
              </w:rPr>
            </w:pPr>
            <w:r>
              <w:rPr>
                <w:szCs w:val="28"/>
              </w:rPr>
              <w:t xml:space="preserve">Экспертиза продуктов переработки плодов о овощей: </w:t>
            </w:r>
            <w:proofErr w:type="spellStart"/>
            <w:r>
              <w:rPr>
                <w:szCs w:val="28"/>
              </w:rPr>
              <w:t>учеб</w:t>
            </w:r>
            <w:proofErr w:type="gramStart"/>
            <w:r>
              <w:rPr>
                <w:szCs w:val="28"/>
              </w:rPr>
              <w:t>.-</w:t>
            </w:r>
            <w:proofErr w:type="gramEnd"/>
            <w:r>
              <w:rPr>
                <w:szCs w:val="28"/>
              </w:rPr>
              <w:t>справ.пособие</w:t>
            </w:r>
            <w:proofErr w:type="spellEnd"/>
            <w:r>
              <w:rPr>
                <w:szCs w:val="28"/>
              </w:rPr>
              <w:t xml:space="preserve"> / </w:t>
            </w:r>
            <w:proofErr w:type="spellStart"/>
            <w:r>
              <w:rPr>
                <w:szCs w:val="28"/>
              </w:rPr>
              <w:t>И.Э.Цапалов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Л.А.Маюрникова</w:t>
            </w:r>
            <w:proofErr w:type="spellEnd"/>
            <w:r>
              <w:rPr>
                <w:szCs w:val="28"/>
              </w:rPr>
              <w:t xml:space="preserve"> и др. –Новосибирск, 2003. – 271 с.</w:t>
            </w:r>
          </w:p>
        </w:tc>
      </w:tr>
      <w:tr w:rsidR="00742FCB" w:rsidTr="00742FCB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Подготовка к коллоквиуму</w:t>
            </w:r>
            <w:r>
              <w:rPr>
                <w:szCs w:val="28"/>
              </w:rPr>
              <w:t>.</w:t>
            </w:r>
          </w:p>
          <w:p w:rsidR="00742FCB" w:rsidRDefault="00742FC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</w:t>
            </w:r>
            <w:proofErr w:type="gramStart"/>
            <w:r>
              <w:rPr>
                <w:szCs w:val="28"/>
              </w:rPr>
              <w:t>:Э</w:t>
            </w:r>
            <w:proofErr w:type="gramEnd"/>
            <w:r>
              <w:rPr>
                <w:szCs w:val="28"/>
              </w:rPr>
              <w:t>кспертиза</w:t>
            </w:r>
            <w:proofErr w:type="spellEnd"/>
            <w:r>
              <w:rPr>
                <w:szCs w:val="28"/>
              </w:rPr>
              <w:t xml:space="preserve"> качества продуктов переработки плодов и овощей (</w:t>
            </w:r>
            <w:proofErr w:type="spellStart"/>
            <w:r>
              <w:rPr>
                <w:szCs w:val="28"/>
              </w:rPr>
              <w:t>сущеных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rPr>
                <w:szCs w:val="28"/>
              </w:rPr>
            </w:pPr>
            <w:r>
              <w:rPr>
                <w:szCs w:val="28"/>
              </w:rPr>
              <w:t xml:space="preserve">Экспертиза продуктов переработки плодов о овощей: </w:t>
            </w:r>
            <w:proofErr w:type="spellStart"/>
            <w:r>
              <w:rPr>
                <w:szCs w:val="28"/>
              </w:rPr>
              <w:t>учеб</w:t>
            </w:r>
            <w:proofErr w:type="gramStart"/>
            <w:r>
              <w:rPr>
                <w:szCs w:val="28"/>
              </w:rPr>
              <w:t>.-</w:t>
            </w:r>
            <w:proofErr w:type="gramEnd"/>
            <w:r>
              <w:rPr>
                <w:szCs w:val="28"/>
              </w:rPr>
              <w:t>справ.пособие</w:t>
            </w:r>
            <w:proofErr w:type="spellEnd"/>
            <w:r>
              <w:rPr>
                <w:szCs w:val="28"/>
              </w:rPr>
              <w:t xml:space="preserve"> / </w:t>
            </w:r>
            <w:proofErr w:type="spellStart"/>
            <w:r>
              <w:rPr>
                <w:szCs w:val="28"/>
              </w:rPr>
              <w:t>И.Э.Цапалов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Л.А.Маюрникова</w:t>
            </w:r>
            <w:proofErr w:type="spellEnd"/>
            <w:r>
              <w:rPr>
                <w:szCs w:val="28"/>
              </w:rPr>
              <w:t xml:space="preserve"> и др. –Новосибирск, 2003. – 271 с.</w:t>
            </w:r>
          </w:p>
        </w:tc>
      </w:tr>
    </w:tbl>
    <w:p w:rsidR="00742FCB" w:rsidRDefault="00742FCB" w:rsidP="00742FCB">
      <w:pPr>
        <w:ind w:firstLine="709"/>
        <w:jc w:val="center"/>
        <w:rPr>
          <w:sz w:val="28"/>
          <w:szCs w:val="28"/>
        </w:rPr>
      </w:pPr>
    </w:p>
    <w:p w:rsidR="00742FCB" w:rsidRDefault="00742FCB" w:rsidP="00742FCB">
      <w:pPr>
        <w:ind w:left="708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Образовательные технологии.</w:t>
      </w:r>
    </w:p>
    <w:p w:rsidR="00742FCB" w:rsidRDefault="00742FCB" w:rsidP="00742FCB">
      <w:pPr>
        <w:ind w:firstLine="708"/>
        <w:jc w:val="both"/>
        <w:rPr>
          <w:sz w:val="28"/>
          <w:szCs w:val="28"/>
        </w:rPr>
      </w:pPr>
    </w:p>
    <w:p w:rsidR="00742FCB" w:rsidRDefault="00742FCB" w:rsidP="00742F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5. Активные и интерактивные формы проведения занятий.</w:t>
      </w:r>
    </w:p>
    <w:p w:rsidR="00742FCB" w:rsidRDefault="00742FCB" w:rsidP="00742FCB">
      <w:pPr>
        <w:ind w:firstLine="708"/>
        <w:jc w:val="both"/>
        <w:rPr>
          <w:sz w:val="28"/>
          <w:szCs w:val="28"/>
        </w:rPr>
      </w:pPr>
    </w:p>
    <w:tbl>
      <w:tblPr>
        <w:tblStyle w:val="a7"/>
        <w:tblW w:w="9750" w:type="dxa"/>
        <w:tblLayout w:type="fixed"/>
        <w:tblLook w:val="04A0"/>
      </w:tblPr>
      <w:tblGrid>
        <w:gridCol w:w="1548"/>
        <w:gridCol w:w="2161"/>
        <w:gridCol w:w="4321"/>
        <w:gridCol w:w="1682"/>
        <w:gridCol w:w="38"/>
      </w:tblGrid>
      <w:tr w:rsidR="00742FCB" w:rsidTr="00742FCB">
        <w:trPr>
          <w:gridAfter w:val="1"/>
          <w:wAfter w:w="38" w:type="dxa"/>
        </w:trPr>
        <w:tc>
          <w:tcPr>
            <w:tcW w:w="1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Семестр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  <w:p w:rsidR="00742FCB" w:rsidRDefault="00742FC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(Л, ЛР)</w:t>
            </w: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К-во</w:t>
            </w:r>
            <w:proofErr w:type="spellEnd"/>
            <w:proofErr w:type="gramEnd"/>
            <w:r>
              <w:rPr>
                <w:szCs w:val="28"/>
              </w:rPr>
              <w:t xml:space="preserve"> часов</w:t>
            </w:r>
          </w:p>
        </w:tc>
      </w:tr>
      <w:tr w:rsidR="00742FCB" w:rsidTr="00742FCB">
        <w:trPr>
          <w:gridAfter w:val="1"/>
          <w:wAfter w:w="38" w:type="dxa"/>
          <w:trHeight w:val="340"/>
        </w:trPr>
        <w:tc>
          <w:tcPr>
            <w:tcW w:w="15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</w:p>
          <w:p w:rsidR="00742FCB" w:rsidRDefault="00742FCB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Л</w:t>
            </w: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Разбор конкретных ситуаций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742FCB" w:rsidTr="00742FCB">
        <w:trPr>
          <w:gridAfter w:val="1"/>
          <w:wAfter w:w="38" w:type="dxa"/>
          <w:trHeight w:val="300"/>
        </w:trPr>
        <w:tc>
          <w:tcPr>
            <w:tcW w:w="974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2FCB" w:rsidRDefault="00742FCB">
            <w:pPr>
              <w:suppressAutoHyphens w:val="0"/>
              <w:rPr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ЛР</w:t>
            </w: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Ролевые игры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742FCB" w:rsidTr="00742FCB">
        <w:tc>
          <w:tcPr>
            <w:tcW w:w="97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rPr>
                <w:szCs w:val="28"/>
              </w:rPr>
            </w:pPr>
            <w:r>
              <w:rPr>
                <w:szCs w:val="28"/>
              </w:rPr>
              <w:t>Итого:                                                                                                              10</w:t>
            </w:r>
          </w:p>
        </w:tc>
      </w:tr>
    </w:tbl>
    <w:p w:rsidR="00742FCB" w:rsidRDefault="00742FCB" w:rsidP="00742FCB">
      <w:pPr>
        <w:ind w:firstLine="708"/>
      </w:pPr>
    </w:p>
    <w:p w:rsidR="00742FCB" w:rsidRDefault="00742FCB" w:rsidP="00742FCB">
      <w:pPr>
        <w:ind w:firstLine="708"/>
      </w:pPr>
    </w:p>
    <w:p w:rsidR="00742FCB" w:rsidRDefault="00742FCB" w:rsidP="00742FCB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>я текущего контроля успеваемости и промежуточной аттестации.</w:t>
      </w:r>
    </w:p>
    <w:p w:rsidR="00742FCB" w:rsidRDefault="00742FCB" w:rsidP="00742FCB">
      <w:pPr>
        <w:rPr>
          <w:b/>
          <w:sz w:val="28"/>
          <w:szCs w:val="28"/>
        </w:rPr>
      </w:pPr>
    </w:p>
    <w:p w:rsidR="00742FCB" w:rsidRDefault="00742FCB" w:rsidP="00742FCB">
      <w:pPr>
        <w:rPr>
          <w:b/>
          <w:sz w:val="28"/>
          <w:szCs w:val="28"/>
        </w:rPr>
      </w:pPr>
      <w:r>
        <w:rPr>
          <w:b/>
          <w:sz w:val="28"/>
          <w:szCs w:val="28"/>
        </w:rPr>
        <w:t>7.1.Характеристика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>я текущего контроля успеваемости</w:t>
      </w:r>
    </w:p>
    <w:p w:rsidR="00742FCB" w:rsidRDefault="00742FCB" w:rsidP="00742FCB">
      <w:pPr>
        <w:rPr>
          <w:b/>
          <w:sz w:val="28"/>
          <w:szCs w:val="28"/>
        </w:rPr>
      </w:pPr>
    </w:p>
    <w:p w:rsidR="00742FCB" w:rsidRDefault="00742FCB" w:rsidP="00742FCB">
      <w:pPr>
        <w:pStyle w:val="a5"/>
        <w:numPr>
          <w:ilvl w:val="0"/>
          <w:numId w:val="3"/>
        </w:numPr>
        <w:tabs>
          <w:tab w:val="left" w:pos="-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плодоовощной продукции.</w:t>
      </w:r>
    </w:p>
    <w:p w:rsidR="00742FCB" w:rsidRDefault="00742FCB" w:rsidP="00742FCB">
      <w:pPr>
        <w:pStyle w:val="a5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2.3.2 к плодоовощной продукции.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Семечковые плоды.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Косточковые плоды.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Ягоды.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Орехоплодные.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Овощи. 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Вегетативные овощи.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Цитрусовые.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Субтропические разноплодные плоды.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Клубнеплоды.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Корнеплоды.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Листовые овощи.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овощей. Дать характеристику. Каковы меры профилактики и борьбы с ними.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Болезни фруктов. Дать характеристику. Каковы меры профилактики и борьбы с ними.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картофеля. Дать характеристику. Каковы меры профилактики и борьбы с ними.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лука. Дать характеристику. Каковы меры профилактики и борьбы с ними.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грибов.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Плодовые овощи.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Пряно-вкусовые овощи.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Зернобобовые овощи.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яблок.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персиков.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земляники.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ежевики.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крыжовника.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плодов граната.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плодов винограда.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плодов лимона.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</w:t>
      </w:r>
      <w:r>
        <w:rPr>
          <w:sz w:val="28"/>
          <w:szCs w:val="28"/>
        </w:rPr>
        <w:lastRenderedPageBreak/>
        <w:t>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плодов грецкого ореха.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плодов банана.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арахиса.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моркови.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лука репчатого.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огурцов свежих.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томатов свежих.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чеснока свежего.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свеклы сахарной.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дынь свежих.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грибов.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</w:t>
      </w:r>
      <w:r>
        <w:rPr>
          <w:sz w:val="28"/>
          <w:szCs w:val="28"/>
        </w:rPr>
        <w:lastRenderedPageBreak/>
        <w:t>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баклажан свежих.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перца сладкого свежего.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капусты краснокочанной.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петрушки свежей.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сельдерея свежего.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Органолептические методы оценки качества плодоовощной продукции.</w:t>
      </w:r>
    </w:p>
    <w:p w:rsidR="00742FCB" w:rsidRDefault="00742FCB" w:rsidP="00742FCB">
      <w:pPr>
        <w:rPr>
          <w:b/>
          <w:sz w:val="28"/>
          <w:szCs w:val="28"/>
        </w:rPr>
      </w:pPr>
    </w:p>
    <w:p w:rsidR="00742FCB" w:rsidRDefault="00742FCB" w:rsidP="00742FCB">
      <w:pPr>
        <w:rPr>
          <w:b/>
          <w:sz w:val="28"/>
          <w:szCs w:val="28"/>
        </w:rPr>
      </w:pPr>
      <w:r>
        <w:rPr>
          <w:b/>
          <w:sz w:val="28"/>
          <w:szCs w:val="28"/>
        </w:rPr>
        <w:t>7.2. Характеристика фондов оценочных сре</w:t>
      </w:r>
      <w:proofErr w:type="gramStart"/>
      <w:r>
        <w:rPr>
          <w:b/>
          <w:sz w:val="28"/>
          <w:szCs w:val="28"/>
        </w:rPr>
        <w:t>дств  пр</w:t>
      </w:r>
      <w:proofErr w:type="gramEnd"/>
      <w:r>
        <w:rPr>
          <w:b/>
          <w:sz w:val="28"/>
          <w:szCs w:val="28"/>
        </w:rPr>
        <w:t>омежуточной аттестации.</w:t>
      </w:r>
    </w:p>
    <w:p w:rsidR="00742FCB" w:rsidRDefault="00742FCB" w:rsidP="00742FCB">
      <w:pPr>
        <w:jc w:val="both"/>
        <w:rPr>
          <w:b/>
          <w:sz w:val="28"/>
          <w:szCs w:val="28"/>
        </w:rPr>
      </w:pPr>
    </w:p>
    <w:p w:rsidR="00742FCB" w:rsidRDefault="00742FCB" w:rsidP="00742FCB">
      <w:pPr>
        <w:pStyle w:val="a5"/>
        <w:tabs>
          <w:tab w:val="left" w:pos="-567"/>
        </w:tabs>
        <w:ind w:left="360"/>
        <w:jc w:val="both"/>
        <w:rPr>
          <w:sz w:val="28"/>
          <w:szCs w:val="28"/>
        </w:rPr>
      </w:pPr>
    </w:p>
    <w:p w:rsidR="00742FCB" w:rsidRDefault="00742FCB" w:rsidP="00742FCB">
      <w:pPr>
        <w:pStyle w:val="a5"/>
        <w:numPr>
          <w:ilvl w:val="1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2.3.2 к плодоовощной продукции.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Семечковые плоды.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Косточковые плоды.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Орехоплодные.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Вегетативные овощи.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Субтропические разноплодные плоды.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Корнеплоды.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овощей. Дать характеристику. Каковы меры профилактики и борьбы с ними.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картофеля. Дать характеристику. Каковы меры профилактики и борьбы с ними.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Классификация грибов.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Пряно-вкусовые овощи. Характеристика ассортимента, пищевая ценность. Упаковка, маркировка, транспортировка и хранение.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яблок.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земляники.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крыжовника.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плодов винограда.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плодов грецкого ореха.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арахиса.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лука репчатого.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томатов свежих.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свеклы сахарной.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грибов.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Экспертиза качества перца сладкого свежего.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качества петрушки свежей. Порядок проведения. НТД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которой проводится экспертиза. Назвать </w:t>
      </w:r>
      <w:proofErr w:type="gramStart"/>
      <w:r>
        <w:rPr>
          <w:sz w:val="28"/>
          <w:szCs w:val="28"/>
        </w:rPr>
        <w:t>НТД</w:t>
      </w:r>
      <w:proofErr w:type="gramEnd"/>
      <w:r>
        <w:rPr>
          <w:sz w:val="28"/>
          <w:szCs w:val="28"/>
        </w:rPr>
        <w:t xml:space="preserve"> в котором изложены требования к качеству. Перечислить и охарактеризовать показатели качества данного продукта.</w:t>
      </w:r>
    </w:p>
    <w:p w:rsidR="00742FCB" w:rsidRDefault="00742FCB" w:rsidP="00742FC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Органолептические методы оценки качества плодоовощной продукции.</w:t>
      </w:r>
    </w:p>
    <w:p w:rsidR="00742FCB" w:rsidRDefault="00742FCB" w:rsidP="00742FCB">
      <w:pPr>
        <w:jc w:val="both"/>
        <w:rPr>
          <w:b/>
          <w:sz w:val="28"/>
          <w:szCs w:val="28"/>
        </w:rPr>
      </w:pPr>
    </w:p>
    <w:p w:rsidR="00742FCB" w:rsidRDefault="00742FCB" w:rsidP="00742F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8. Учебно-методическое обеспечение дисциплины.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ab/>
        <w:t>8.1. Список имеющихся в библиотеке университета изданий основной учебной литературы по дисциплине.</w:t>
      </w:r>
    </w:p>
    <w:p w:rsidR="00742FCB" w:rsidRDefault="00742FCB" w:rsidP="00742FCB">
      <w:pPr>
        <w:rPr>
          <w:sz w:val="28"/>
          <w:szCs w:val="28"/>
        </w:rPr>
      </w:pPr>
    </w:p>
    <w:tbl>
      <w:tblPr>
        <w:tblW w:w="9615" w:type="dxa"/>
        <w:tblInd w:w="-20" w:type="dxa"/>
        <w:tblLayout w:type="fixed"/>
        <w:tblLook w:val="04A0"/>
      </w:tblPr>
      <w:tblGrid>
        <w:gridCol w:w="1009"/>
        <w:gridCol w:w="6303"/>
        <w:gridCol w:w="2303"/>
      </w:tblGrid>
      <w:tr w:rsidR="00742FCB" w:rsidTr="00742FCB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</w:pPr>
            <w:proofErr w:type="gramStart"/>
            <w:r>
              <w:rPr>
                <w:sz w:val="28"/>
              </w:rPr>
              <w:t>Библиографическое</w:t>
            </w:r>
            <w:proofErr w:type="gramEnd"/>
            <w:r>
              <w:rPr>
                <w:sz w:val="28"/>
              </w:rPr>
              <w:t xml:space="preserve"> описания издания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</w:pPr>
            <w:r>
              <w:rPr>
                <w:sz w:val="28"/>
              </w:rPr>
              <w:t>Примечание</w:t>
            </w:r>
          </w:p>
        </w:tc>
      </w:tr>
      <w:tr w:rsidR="00742FCB" w:rsidTr="00742FCB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</w:pPr>
            <w:r>
              <w:rPr>
                <w:sz w:val="28"/>
              </w:rPr>
              <w:t>1.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Экспертиза свежих плодов и овощей. Качество и </w:t>
            </w:r>
            <w:proofErr w:type="spellStart"/>
            <w:r>
              <w:rPr>
                <w:sz w:val="28"/>
                <w:szCs w:val="28"/>
              </w:rPr>
              <w:t>безопасность</w:t>
            </w:r>
            <w:proofErr w:type="gramStart"/>
            <w:r>
              <w:rPr>
                <w:sz w:val="28"/>
                <w:szCs w:val="28"/>
              </w:rPr>
              <w:t>.у</w:t>
            </w:r>
            <w:proofErr w:type="gramEnd"/>
            <w:r>
              <w:rPr>
                <w:sz w:val="28"/>
                <w:szCs w:val="28"/>
              </w:rPr>
              <w:t>чеб.-справ.пособие</w:t>
            </w:r>
            <w:proofErr w:type="spellEnd"/>
            <w:r>
              <w:rPr>
                <w:sz w:val="28"/>
                <w:szCs w:val="28"/>
              </w:rPr>
              <w:t xml:space="preserve"> / Т.В.Плотников, </w:t>
            </w:r>
            <w:proofErr w:type="spellStart"/>
            <w:r>
              <w:rPr>
                <w:sz w:val="28"/>
                <w:szCs w:val="28"/>
              </w:rPr>
              <w:t>В.М.Позняковский</w:t>
            </w:r>
            <w:proofErr w:type="spellEnd"/>
            <w:r>
              <w:rPr>
                <w:sz w:val="28"/>
                <w:szCs w:val="28"/>
              </w:rPr>
              <w:t xml:space="preserve"> и др. –Новосибирск, 2005. – 302 с.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FCB" w:rsidRPr="00BF7B55" w:rsidRDefault="00BF7B55" w:rsidP="00BF7B55">
            <w:pPr>
              <w:snapToGrid w:val="0"/>
              <w:spacing w:line="276" w:lineRule="auto"/>
              <w:jc w:val="center"/>
            </w:pPr>
            <w:r>
              <w:t>2</w:t>
            </w:r>
          </w:p>
        </w:tc>
      </w:tr>
    </w:tbl>
    <w:p w:rsidR="00742FCB" w:rsidRDefault="00742FCB" w:rsidP="00742FCB">
      <w:pPr>
        <w:jc w:val="both"/>
        <w:rPr>
          <w:sz w:val="28"/>
          <w:szCs w:val="28"/>
        </w:rPr>
      </w:pPr>
    </w:p>
    <w:p w:rsidR="00742FCB" w:rsidRDefault="00742FCB" w:rsidP="00742FCB">
      <w:pPr>
        <w:ind w:firstLine="708"/>
        <w:rPr>
          <w:sz w:val="28"/>
          <w:szCs w:val="28"/>
        </w:rPr>
      </w:pPr>
      <w:r>
        <w:rPr>
          <w:sz w:val="28"/>
          <w:szCs w:val="28"/>
        </w:rPr>
        <w:t>8.2. Список имеющихся в библиотеке университета изданий дополнительной литературы по дисциплине.</w:t>
      </w:r>
    </w:p>
    <w:p w:rsidR="00742FCB" w:rsidRDefault="00742FCB" w:rsidP="00742FCB">
      <w:pPr>
        <w:ind w:firstLine="708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959"/>
        <w:gridCol w:w="6379"/>
        <w:gridCol w:w="2233"/>
      </w:tblGrid>
      <w:tr w:rsidR="00742FCB" w:rsidTr="00742FC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Cs w:val="28"/>
              </w:rPr>
              <w:t>п</w:t>
            </w:r>
            <w:proofErr w:type="spellEnd"/>
            <w:proofErr w:type="gram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п</w:t>
            </w:r>
            <w:proofErr w:type="spellEnd"/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rPr>
                <w:szCs w:val="28"/>
              </w:rPr>
            </w:pPr>
            <w:r>
              <w:rPr>
                <w:szCs w:val="28"/>
              </w:rPr>
              <w:t xml:space="preserve">Примечание </w:t>
            </w:r>
          </w:p>
        </w:tc>
      </w:tr>
      <w:tr w:rsidR="00742FCB" w:rsidTr="00742FCB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2FCB" w:rsidRDefault="00742FCB">
            <w:pPr>
              <w:rPr>
                <w:szCs w:val="28"/>
              </w:rPr>
            </w:pPr>
            <w:r>
              <w:rPr>
                <w:szCs w:val="28"/>
              </w:rPr>
              <w:t xml:space="preserve">Экспертиза продуктов переработки плодов о овощей: </w:t>
            </w:r>
            <w:proofErr w:type="spellStart"/>
            <w:r>
              <w:rPr>
                <w:szCs w:val="28"/>
              </w:rPr>
              <w:t>учеб</w:t>
            </w:r>
            <w:proofErr w:type="gramStart"/>
            <w:r>
              <w:rPr>
                <w:szCs w:val="28"/>
              </w:rPr>
              <w:t>.-</w:t>
            </w:r>
            <w:proofErr w:type="gramEnd"/>
            <w:r>
              <w:rPr>
                <w:szCs w:val="28"/>
              </w:rPr>
              <w:t>справ.пособие</w:t>
            </w:r>
            <w:proofErr w:type="spellEnd"/>
            <w:r>
              <w:rPr>
                <w:szCs w:val="28"/>
              </w:rPr>
              <w:t xml:space="preserve"> / </w:t>
            </w:r>
            <w:proofErr w:type="spellStart"/>
            <w:r>
              <w:rPr>
                <w:szCs w:val="28"/>
              </w:rPr>
              <w:t>И.Э.Цапалов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Л.А.Маюрникова</w:t>
            </w:r>
            <w:proofErr w:type="spellEnd"/>
            <w:r>
              <w:rPr>
                <w:szCs w:val="28"/>
              </w:rPr>
              <w:t xml:space="preserve"> и др. –Новосибирск, 2003. – 271 с.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2FCB" w:rsidRDefault="00BF7B55" w:rsidP="00BF7B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</w:tbl>
    <w:p w:rsidR="00A20A4B" w:rsidRDefault="00A20A4B" w:rsidP="00A20A4B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20A4B" w:rsidRPr="00186684" w:rsidRDefault="00A20A4B" w:rsidP="00A20A4B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186684">
        <w:rPr>
          <w:rFonts w:eastAsiaTheme="minorHAnsi"/>
          <w:sz w:val="28"/>
          <w:szCs w:val="28"/>
          <w:lang w:eastAsia="en-US"/>
        </w:rPr>
        <w:t>Составитель:</w:t>
      </w:r>
    </w:p>
    <w:p w:rsidR="00A20A4B" w:rsidRDefault="00A20A4B" w:rsidP="00A20A4B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К.в</w:t>
      </w:r>
      <w:proofErr w:type="gramStart"/>
      <w:r>
        <w:rPr>
          <w:rFonts w:eastAsiaTheme="minorHAnsi"/>
          <w:sz w:val="28"/>
          <w:szCs w:val="28"/>
          <w:lang w:eastAsia="en-US"/>
        </w:rPr>
        <w:t>.н</w:t>
      </w:r>
      <w:proofErr w:type="spellEnd"/>
      <w:proofErr w:type="gramEnd"/>
      <w:r>
        <w:rPr>
          <w:rFonts w:eastAsiaTheme="minorHAnsi"/>
          <w:sz w:val="28"/>
          <w:szCs w:val="28"/>
          <w:lang w:eastAsia="en-US"/>
        </w:rPr>
        <w:t xml:space="preserve">, доцент                                           </w:t>
      </w:r>
      <w:r w:rsidRPr="00186684">
        <w:rPr>
          <w:sz w:val="28"/>
          <w:szCs w:val="28"/>
          <w:lang w:eastAsia="ru-RU"/>
        </w:rPr>
        <w:t xml:space="preserve">___________        </w:t>
      </w:r>
      <w:r w:rsidRPr="00186684">
        <w:rPr>
          <w:rFonts w:eastAsiaTheme="minorHAnsi"/>
          <w:sz w:val="28"/>
          <w:szCs w:val="28"/>
          <w:lang w:eastAsia="en-US"/>
        </w:rPr>
        <w:t xml:space="preserve">О.В. </w:t>
      </w:r>
      <w:proofErr w:type="spellStart"/>
      <w:r w:rsidRPr="00186684">
        <w:rPr>
          <w:rFonts w:eastAsiaTheme="minorHAnsi"/>
          <w:sz w:val="28"/>
          <w:szCs w:val="28"/>
          <w:lang w:eastAsia="en-US"/>
        </w:rPr>
        <w:t>Кроневальд</w:t>
      </w:r>
      <w:proofErr w:type="spellEnd"/>
    </w:p>
    <w:p w:rsidR="00A20A4B" w:rsidRPr="00186684" w:rsidRDefault="00A20A4B" w:rsidP="00A20A4B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20A4B" w:rsidRPr="00186684" w:rsidRDefault="00A20A4B" w:rsidP="00A20A4B">
      <w:pPr>
        <w:suppressAutoHyphens w:val="0"/>
        <w:jc w:val="both"/>
        <w:rPr>
          <w:sz w:val="28"/>
          <w:szCs w:val="28"/>
          <w:lang w:eastAsia="ru-RU"/>
        </w:rPr>
      </w:pPr>
      <w:r w:rsidRPr="00186684">
        <w:rPr>
          <w:sz w:val="28"/>
          <w:szCs w:val="28"/>
          <w:lang w:eastAsia="ru-RU"/>
        </w:rPr>
        <w:t>Список верен</w:t>
      </w:r>
    </w:p>
    <w:p w:rsidR="00A20A4B" w:rsidRPr="00186684" w:rsidRDefault="00A20A4B" w:rsidP="00A20A4B">
      <w:pPr>
        <w:suppressAutoHyphens w:val="0"/>
        <w:rPr>
          <w:sz w:val="28"/>
          <w:szCs w:val="28"/>
          <w:lang w:eastAsia="ru-RU"/>
        </w:rPr>
      </w:pPr>
      <w:r w:rsidRPr="00186684">
        <w:rPr>
          <w:sz w:val="28"/>
          <w:szCs w:val="28"/>
          <w:lang w:eastAsia="ru-RU"/>
        </w:rPr>
        <w:t>________________________                ____________     _____________</w:t>
      </w:r>
      <w:r>
        <w:rPr>
          <w:sz w:val="28"/>
          <w:szCs w:val="28"/>
          <w:lang w:eastAsia="ru-RU"/>
        </w:rPr>
        <w:t>__</w:t>
      </w:r>
    </w:p>
    <w:p w:rsidR="00A20A4B" w:rsidRPr="00186684" w:rsidRDefault="00A20A4B" w:rsidP="00A20A4B">
      <w:pPr>
        <w:suppressAutoHyphens w:val="0"/>
        <w:rPr>
          <w:sz w:val="28"/>
          <w:szCs w:val="28"/>
          <w:lang w:eastAsia="ru-RU"/>
        </w:rPr>
      </w:pPr>
      <w:r w:rsidRPr="00186684">
        <w:rPr>
          <w:sz w:val="28"/>
          <w:szCs w:val="28"/>
          <w:lang w:eastAsia="ru-RU"/>
        </w:rPr>
        <w:t>(должность работника библиотеки)       (подпись)        (И.О. фамилия)</w:t>
      </w:r>
    </w:p>
    <w:p w:rsidR="00BF7B55" w:rsidRDefault="00BF7B55" w:rsidP="00742FCB">
      <w:pPr>
        <w:ind w:firstLine="708"/>
        <w:rPr>
          <w:sz w:val="28"/>
          <w:szCs w:val="28"/>
        </w:rPr>
      </w:pPr>
    </w:p>
    <w:p w:rsidR="00A20A4B" w:rsidRDefault="00A20A4B" w:rsidP="00742FCB">
      <w:pPr>
        <w:ind w:firstLine="708"/>
        <w:rPr>
          <w:b/>
          <w:sz w:val="28"/>
          <w:szCs w:val="28"/>
        </w:rPr>
      </w:pPr>
    </w:p>
    <w:p w:rsidR="00A20A4B" w:rsidRDefault="00A20A4B" w:rsidP="00742FCB">
      <w:pPr>
        <w:ind w:firstLine="708"/>
        <w:rPr>
          <w:b/>
          <w:sz w:val="28"/>
          <w:szCs w:val="28"/>
        </w:rPr>
      </w:pPr>
    </w:p>
    <w:p w:rsidR="00742FCB" w:rsidRDefault="00742FCB" w:rsidP="00742FCB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9. Материально-техническое обеспечение.</w:t>
      </w:r>
    </w:p>
    <w:p w:rsidR="00742FCB" w:rsidRDefault="00742FCB" w:rsidP="00742FCB">
      <w:pPr>
        <w:rPr>
          <w:b/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1. Лекционная аудитория.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2. Учебный практикум.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3. Учебная лаборатория.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lastRenderedPageBreak/>
        <w:t>4. Рынки города Барнаула</w:t>
      </w:r>
    </w:p>
    <w:p w:rsidR="00742FCB" w:rsidRDefault="00742FCB" w:rsidP="00742FCB">
      <w:pPr>
        <w:jc w:val="right"/>
      </w:pPr>
    </w:p>
    <w:p w:rsidR="00742FCB" w:rsidRDefault="00742FCB" w:rsidP="00742FCB">
      <w:pPr>
        <w:jc w:val="right"/>
      </w:pPr>
    </w:p>
    <w:p w:rsidR="00526205" w:rsidRDefault="00526205" w:rsidP="00742FCB">
      <w:pPr>
        <w:jc w:val="right"/>
      </w:pPr>
    </w:p>
    <w:p w:rsidR="00526205" w:rsidRDefault="00526205" w:rsidP="00742FCB">
      <w:pPr>
        <w:jc w:val="right"/>
      </w:pPr>
    </w:p>
    <w:p w:rsidR="00526205" w:rsidRDefault="00526205" w:rsidP="00742FCB">
      <w:pPr>
        <w:jc w:val="right"/>
      </w:pPr>
    </w:p>
    <w:p w:rsidR="00526205" w:rsidRDefault="00526205" w:rsidP="00742FCB">
      <w:pPr>
        <w:jc w:val="right"/>
      </w:pPr>
    </w:p>
    <w:p w:rsidR="00526205" w:rsidRDefault="00526205" w:rsidP="00742FCB">
      <w:pPr>
        <w:jc w:val="right"/>
      </w:pPr>
    </w:p>
    <w:p w:rsidR="00742FCB" w:rsidRDefault="00742FCB" w:rsidP="00742FCB">
      <w:pPr>
        <w:ind w:left="6372" w:firstLine="708"/>
      </w:pPr>
      <w:r>
        <w:t>Приложение №__1_</w:t>
      </w:r>
    </w:p>
    <w:p w:rsidR="00742FCB" w:rsidRDefault="00742FCB" w:rsidP="00742FCB">
      <w:pPr>
        <w:jc w:val="right"/>
      </w:pPr>
      <w:r>
        <w:t>к программе дисциплины «Экспертиза  продукции растительного происхождения»</w:t>
      </w:r>
    </w:p>
    <w:p w:rsidR="00742FCB" w:rsidRDefault="00742FCB" w:rsidP="00742FC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дисциплины     </w:t>
      </w:r>
    </w:p>
    <w:p w:rsidR="00742FCB" w:rsidRDefault="00742FCB" w:rsidP="00742FCB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«Экспертиза продукции растительного происхождения»                                                                </w:t>
      </w:r>
    </w:p>
    <w:p w:rsidR="00742FCB" w:rsidRDefault="00742FCB" w:rsidP="00742FCB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 дисциплины –</w:t>
      </w:r>
      <w:r>
        <w:rPr>
          <w:sz w:val="28"/>
          <w:szCs w:val="28"/>
        </w:rPr>
        <w:t xml:space="preserve"> «Экспертиза  продукции растительного происхождения» является формирование теоретических знаний и практических навыков по экспертизе плодов, овощей и продуктов их переработке, по проблемам сохранения качества и снижения потерь продукции на всех этапах товародвижения, оптимизации условий транспортирования, хранения и реализации продукции.</w:t>
      </w:r>
    </w:p>
    <w:p w:rsidR="00742FCB" w:rsidRDefault="00742FCB" w:rsidP="00742FCB">
      <w:pPr>
        <w:shd w:val="clear" w:color="auto" w:fill="FFFFFF"/>
        <w:spacing w:line="360" w:lineRule="auto"/>
        <w:ind w:firstLine="540"/>
        <w:jc w:val="both"/>
        <w:rPr>
          <w:sz w:val="28"/>
          <w:szCs w:val="28"/>
        </w:rPr>
      </w:pPr>
    </w:p>
    <w:p w:rsidR="00742FCB" w:rsidRDefault="00742FCB" w:rsidP="00742FCB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Освоение данной дисциплины направлено                                                                                          на формирование у обучающихся следующих компетенций:</w:t>
      </w:r>
    </w:p>
    <w:p w:rsidR="00742FCB" w:rsidRDefault="00742FCB" w:rsidP="00742FCB">
      <w:pPr>
        <w:shd w:val="clear" w:color="auto" w:fill="FFFFFF"/>
        <w:ind w:firstLine="540"/>
        <w:jc w:val="center"/>
        <w:rPr>
          <w:b/>
          <w:bCs/>
          <w:w w:val="105"/>
          <w:sz w:val="28"/>
          <w:szCs w:val="28"/>
        </w:rPr>
      </w:pPr>
    </w:p>
    <w:tbl>
      <w:tblPr>
        <w:tblW w:w="10170" w:type="dxa"/>
        <w:tblInd w:w="-15" w:type="dxa"/>
        <w:tblLayout w:type="fixed"/>
        <w:tblLook w:val="04A0"/>
      </w:tblPr>
      <w:tblGrid>
        <w:gridCol w:w="1068"/>
        <w:gridCol w:w="9102"/>
      </w:tblGrid>
      <w:tr w:rsidR="00742FCB" w:rsidTr="00526205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after="200" w:line="276" w:lineRule="auto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after="200"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E25BD" w:rsidTr="00526205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E25BD" w:rsidRDefault="009E25BD">
            <w:pPr>
              <w:snapToGrid w:val="0"/>
              <w:spacing w:after="200"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25BD" w:rsidRDefault="009E25BD" w:rsidP="005C4A2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способностью проводить ветеринарно-санитарную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  <w:p w:rsidR="009E25BD" w:rsidRDefault="009E25BD" w:rsidP="005C4A2E">
            <w:pPr>
              <w:snapToGrid w:val="0"/>
              <w:spacing w:line="276" w:lineRule="auto"/>
              <w:jc w:val="both"/>
            </w:pPr>
          </w:p>
        </w:tc>
      </w:tr>
    </w:tbl>
    <w:p w:rsidR="00742FCB" w:rsidRDefault="00742FCB" w:rsidP="00742FCB">
      <w:pPr>
        <w:jc w:val="center"/>
      </w:pPr>
    </w:p>
    <w:p w:rsidR="00742FCB" w:rsidRDefault="00742FCB" w:rsidP="00742F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Трудоёмкость дисциплины, реализуемой по учебному плану</w:t>
      </w:r>
    </w:p>
    <w:p w:rsidR="00742FCB" w:rsidRDefault="00742FCB" w:rsidP="00742FCB">
      <w:pPr>
        <w:jc w:val="center"/>
        <w:rPr>
          <w:b/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4A0"/>
      </w:tblPr>
      <w:tblGrid>
        <w:gridCol w:w="6768"/>
        <w:gridCol w:w="1080"/>
        <w:gridCol w:w="1753"/>
      </w:tblGrid>
      <w:tr w:rsidR="00742FCB" w:rsidTr="00742FCB">
        <w:trPr>
          <w:trHeight w:val="680"/>
        </w:trPr>
        <w:tc>
          <w:tcPr>
            <w:tcW w:w="6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742FCB" w:rsidTr="00742FCB">
        <w:trPr>
          <w:trHeight w:val="280"/>
        </w:trPr>
        <w:tc>
          <w:tcPr>
            <w:tcW w:w="6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42FCB" w:rsidRDefault="00742FCB">
            <w:pPr>
              <w:suppressAutoHyphens w:val="0"/>
              <w:rPr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42FCB" w:rsidRDefault="00742FCB">
            <w:pPr>
              <w:suppressAutoHyphens w:val="0"/>
              <w:rPr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526205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42FCB">
              <w:rPr>
                <w:sz w:val="28"/>
                <w:szCs w:val="28"/>
              </w:rPr>
              <w:t xml:space="preserve"> семестр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1.аудиторные занятия, всего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52620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52620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1.1.в том числе: лекций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1.2.лабораторные работы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52620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1ё2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52620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2.самостоятельная работа студентов, всего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52620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52620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2.1.в том числе самостоятельное изучение разделов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2.2.текущая самоподготовка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2.3.подготовка и сдача зачета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742FCB" w:rsidTr="00526205">
        <w:trPr>
          <w:trHeight w:val="360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26205" w:rsidRDefault="00742FCB" w:rsidP="00526205">
            <w:pPr>
              <w:snapToGrid w:val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42FCB" w:rsidRDefault="00526205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>
              <w:rPr>
                <w:rFonts w:asciiTheme="minorHAnsi" w:eastAsiaTheme="minorHAnsi" w:hAnsiTheme="minorHAnsi"/>
                <w:lang w:eastAsia="en-US"/>
              </w:rPr>
              <w:t>Зачет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42FCB" w:rsidRDefault="00526205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>
              <w:rPr>
                <w:rFonts w:asciiTheme="minorHAnsi" w:eastAsiaTheme="minorHAnsi" w:hAnsiTheme="minorHAnsi"/>
                <w:lang w:eastAsia="en-US"/>
              </w:rPr>
              <w:t>зачет</w:t>
            </w:r>
          </w:p>
        </w:tc>
      </w:tr>
      <w:tr w:rsidR="00526205" w:rsidTr="00526205">
        <w:trPr>
          <w:trHeight w:val="330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6205" w:rsidRDefault="00526205" w:rsidP="0052620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6205" w:rsidRDefault="00526205" w:rsidP="00526205">
            <w:pPr>
              <w:rPr>
                <w:rFonts w:asciiTheme="minorHAnsi" w:eastAsiaTheme="minorHAnsi" w:hAnsiTheme="minorHAnsi"/>
                <w:lang w:eastAsia="en-US"/>
              </w:rPr>
            </w:pPr>
            <w:r>
              <w:rPr>
                <w:rFonts w:asciiTheme="minorHAnsi" w:eastAsiaTheme="minorHAnsi" w:hAnsiTheme="minorHAnsi"/>
                <w:lang w:eastAsia="en-US"/>
              </w:rPr>
              <w:t>108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205" w:rsidRDefault="00526205" w:rsidP="00526205">
            <w:pPr>
              <w:rPr>
                <w:rFonts w:asciiTheme="minorHAnsi" w:eastAsiaTheme="minorHAnsi" w:hAnsiTheme="minorHAnsi"/>
                <w:lang w:eastAsia="en-US"/>
              </w:rPr>
            </w:pPr>
            <w:r>
              <w:rPr>
                <w:rFonts w:asciiTheme="minorHAnsi" w:eastAsiaTheme="minorHAnsi" w:hAnsiTheme="minorHAnsi"/>
                <w:lang w:eastAsia="en-US"/>
              </w:rPr>
              <w:t>108</w:t>
            </w:r>
          </w:p>
        </w:tc>
      </w:tr>
      <w:tr w:rsidR="00742FCB" w:rsidTr="00742FCB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42FCB" w:rsidRDefault="00742FCB">
            <w:pPr>
              <w:suppressAutoHyphens w:val="0"/>
              <w:spacing w:line="276" w:lineRule="auto"/>
              <w:jc w:val="center"/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FCB" w:rsidRDefault="00742FCB">
            <w:pPr>
              <w:suppressAutoHyphens w:val="0"/>
              <w:spacing w:line="276" w:lineRule="auto"/>
              <w:jc w:val="center"/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3</w:t>
            </w:r>
          </w:p>
        </w:tc>
      </w:tr>
    </w:tbl>
    <w:p w:rsidR="00742FCB" w:rsidRDefault="00742FCB" w:rsidP="00742FCB">
      <w:pPr>
        <w:shd w:val="clear" w:color="auto" w:fill="FFFFFF"/>
        <w:ind w:left="785"/>
      </w:pPr>
    </w:p>
    <w:p w:rsidR="00742FCB" w:rsidRDefault="00742FCB" w:rsidP="00742FC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Форма промежуточной аттестации:</w:t>
      </w:r>
      <w:r>
        <w:rPr>
          <w:sz w:val="28"/>
          <w:szCs w:val="28"/>
        </w:rPr>
        <w:t xml:space="preserve"> зачет.</w:t>
      </w:r>
    </w:p>
    <w:p w:rsidR="00742FCB" w:rsidRDefault="00742FCB" w:rsidP="00742FCB">
      <w:pPr>
        <w:jc w:val="both"/>
        <w:rPr>
          <w:sz w:val="28"/>
          <w:szCs w:val="28"/>
        </w:rPr>
      </w:pPr>
    </w:p>
    <w:p w:rsidR="00742FCB" w:rsidRDefault="00742FCB" w:rsidP="00742FC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Перечень изучаемых тем                                                                                                                </w:t>
      </w:r>
      <w:r>
        <w:rPr>
          <w:sz w:val="28"/>
          <w:szCs w:val="28"/>
        </w:rPr>
        <w:t>(приводится в соответствии с тематическим планом изучения дисциплины):</w:t>
      </w:r>
    </w:p>
    <w:p w:rsidR="00742FCB" w:rsidRDefault="00742FCB" w:rsidP="00742FCB">
      <w:pPr>
        <w:snapToGrid w:val="0"/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>1.</w:t>
      </w:r>
      <w:r>
        <w:rPr>
          <w:sz w:val="28"/>
          <w:szCs w:val="28"/>
        </w:rPr>
        <w:t xml:space="preserve"> Вводная лекция</w:t>
      </w:r>
    </w:p>
    <w:p w:rsidR="00742FCB" w:rsidRDefault="00742FCB" w:rsidP="00742FCB">
      <w:pPr>
        <w:snapToGrid w:val="0"/>
        <w:rPr>
          <w:sz w:val="28"/>
          <w:szCs w:val="28"/>
        </w:rPr>
      </w:pPr>
      <w:r>
        <w:rPr>
          <w:sz w:val="28"/>
          <w:szCs w:val="28"/>
        </w:rPr>
        <w:t>2. Химический состав овощей и плодов</w:t>
      </w:r>
    </w:p>
    <w:p w:rsidR="00742FCB" w:rsidRDefault="00742FCB" w:rsidP="00742FCB">
      <w:pPr>
        <w:snapToGrid w:val="0"/>
        <w:rPr>
          <w:sz w:val="28"/>
          <w:szCs w:val="28"/>
        </w:rPr>
      </w:pPr>
      <w:r>
        <w:rPr>
          <w:sz w:val="28"/>
          <w:szCs w:val="28"/>
        </w:rPr>
        <w:t>3.Физические свойства овощей и плодов</w:t>
      </w:r>
    </w:p>
    <w:p w:rsidR="00742FCB" w:rsidRDefault="00742FCB" w:rsidP="00742FCB">
      <w:pPr>
        <w:snapToGrid w:val="0"/>
        <w:rPr>
          <w:sz w:val="28"/>
          <w:szCs w:val="28"/>
        </w:rPr>
      </w:pPr>
      <w:r>
        <w:rPr>
          <w:sz w:val="28"/>
          <w:szCs w:val="28"/>
        </w:rPr>
        <w:t>4.Классификация, товарное качество плодов и овощей</w:t>
      </w:r>
    </w:p>
    <w:p w:rsidR="00742FCB" w:rsidRDefault="00742FCB" w:rsidP="00742FCB">
      <w:pPr>
        <w:snapToGrid w:val="0"/>
        <w:rPr>
          <w:sz w:val="28"/>
          <w:szCs w:val="28"/>
        </w:rPr>
      </w:pPr>
      <w:r>
        <w:rPr>
          <w:sz w:val="28"/>
          <w:szCs w:val="28"/>
        </w:rPr>
        <w:t>5. Нормативно-техническая документация, регламентирующая качество овощей и плодов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6.свежие плоды.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7.Свежие овощи.</w:t>
      </w:r>
    </w:p>
    <w:p w:rsidR="00742FCB" w:rsidRDefault="00742FCB" w:rsidP="00742FCB">
      <w:pPr>
        <w:snapToGrid w:val="0"/>
        <w:rPr>
          <w:sz w:val="28"/>
          <w:szCs w:val="28"/>
        </w:rPr>
      </w:pPr>
      <w:r>
        <w:rPr>
          <w:sz w:val="28"/>
          <w:szCs w:val="28"/>
        </w:rPr>
        <w:t>1.Ознакомление с нормативно-технической документацией</w:t>
      </w:r>
    </w:p>
    <w:p w:rsidR="00742FCB" w:rsidRDefault="00742FCB" w:rsidP="00742FCB">
      <w:pPr>
        <w:snapToGrid w:val="0"/>
        <w:rPr>
          <w:sz w:val="28"/>
          <w:szCs w:val="28"/>
        </w:rPr>
      </w:pPr>
      <w:r>
        <w:rPr>
          <w:sz w:val="28"/>
          <w:szCs w:val="28"/>
        </w:rPr>
        <w:t>2.Методы оценки качества плодоовощной продукции</w:t>
      </w:r>
    </w:p>
    <w:p w:rsidR="00742FCB" w:rsidRDefault="00742FCB" w:rsidP="00742FCB">
      <w:pPr>
        <w:snapToGrid w:val="0"/>
        <w:rPr>
          <w:sz w:val="28"/>
          <w:szCs w:val="28"/>
        </w:rPr>
      </w:pPr>
      <w:r>
        <w:rPr>
          <w:sz w:val="28"/>
          <w:szCs w:val="28"/>
        </w:rPr>
        <w:t>3.Свежие овощи.</w:t>
      </w:r>
    </w:p>
    <w:p w:rsidR="00742FCB" w:rsidRDefault="00742FCB" w:rsidP="00742FCB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4.Экспертиза качества капустных, луковых овощей                               </w:t>
      </w:r>
    </w:p>
    <w:p w:rsidR="00742FCB" w:rsidRDefault="00742FCB" w:rsidP="00742FCB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5.Экспертиза качества салатно-шпинатных овощей                                 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6.Свежие плоды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8.Экспертиза качества ягод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9.Экспертиза качества тропических и субтропических плодов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 xml:space="preserve">10.Экспертиза качества </w:t>
      </w:r>
      <w:proofErr w:type="gramStart"/>
      <w:r>
        <w:rPr>
          <w:sz w:val="28"/>
          <w:szCs w:val="28"/>
        </w:rPr>
        <w:t>орехоплодных</w:t>
      </w:r>
      <w:proofErr w:type="gramEnd"/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11.Экспертиза качества пряных овощей, грибов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12.Экспертиза качества продуктов переработки плодов и овощей (квашенных, соленых, моченых)</w:t>
      </w:r>
    </w:p>
    <w:p w:rsidR="00742FCB" w:rsidRDefault="00742FCB" w:rsidP="00742FCB">
      <w:pPr>
        <w:rPr>
          <w:sz w:val="28"/>
          <w:szCs w:val="28"/>
        </w:rPr>
      </w:pPr>
      <w:r>
        <w:rPr>
          <w:sz w:val="28"/>
          <w:szCs w:val="28"/>
        </w:rPr>
        <w:t>13. Экспертиза качества продуктов переработки плодов и овощей (</w:t>
      </w:r>
      <w:proofErr w:type="spellStart"/>
      <w:r>
        <w:rPr>
          <w:sz w:val="28"/>
          <w:szCs w:val="28"/>
        </w:rPr>
        <w:t>сущеных</w:t>
      </w:r>
      <w:proofErr w:type="spellEnd"/>
      <w:r>
        <w:rPr>
          <w:sz w:val="28"/>
          <w:szCs w:val="28"/>
        </w:rPr>
        <w:t>)</w:t>
      </w: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742FCB" w:rsidRDefault="00742FCB" w:rsidP="00742FCB">
      <w:pPr>
        <w:rPr>
          <w:sz w:val="28"/>
          <w:szCs w:val="28"/>
        </w:rPr>
      </w:pPr>
    </w:p>
    <w:p w:rsidR="002F7CAD" w:rsidRPr="00742FCB" w:rsidRDefault="002F7CAD">
      <w:pPr>
        <w:rPr>
          <w:sz w:val="28"/>
          <w:szCs w:val="28"/>
        </w:rPr>
      </w:pPr>
    </w:p>
    <w:sectPr w:rsidR="002F7CAD" w:rsidRPr="00742FCB" w:rsidSect="00B47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0F2A48"/>
    <w:multiLevelType w:val="hybridMultilevel"/>
    <w:tmpl w:val="BA9EB3DC"/>
    <w:lvl w:ilvl="0" w:tplc="ECC6F530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261DC9"/>
    <w:multiLevelType w:val="hybridMultilevel"/>
    <w:tmpl w:val="178EF5A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4F4A"/>
    <w:rsid w:val="002F7CAD"/>
    <w:rsid w:val="003E3BCF"/>
    <w:rsid w:val="00526205"/>
    <w:rsid w:val="006238E2"/>
    <w:rsid w:val="00742FCB"/>
    <w:rsid w:val="008F4D5E"/>
    <w:rsid w:val="009E25BD"/>
    <w:rsid w:val="00A20A4B"/>
    <w:rsid w:val="00AB610F"/>
    <w:rsid w:val="00AD2FC3"/>
    <w:rsid w:val="00B474B2"/>
    <w:rsid w:val="00BF0EAE"/>
    <w:rsid w:val="00BF7B55"/>
    <w:rsid w:val="00D50859"/>
    <w:rsid w:val="00D9165E"/>
    <w:rsid w:val="00D94F4A"/>
    <w:rsid w:val="00FD3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F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42FCB"/>
    <w:pPr>
      <w:keepNext/>
      <w:numPr>
        <w:numId w:val="1"/>
      </w:numPr>
      <w:suppressAutoHyphens w:val="0"/>
      <w:ind w:left="0"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2FC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semiHidden/>
    <w:unhideWhenUsed/>
    <w:rsid w:val="00742FCB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742FC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742FCB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742FCB"/>
    <w:pPr>
      <w:suppressAutoHyphens w:val="0"/>
      <w:ind w:firstLine="720"/>
      <w:jc w:val="center"/>
    </w:pPr>
    <w:rPr>
      <w:sz w:val="28"/>
      <w:szCs w:val="20"/>
    </w:rPr>
  </w:style>
  <w:style w:type="paragraph" w:customStyle="1" w:styleId="a6">
    <w:name w:val="Содержимое таблицы"/>
    <w:basedOn w:val="a"/>
    <w:rsid w:val="00742FCB"/>
    <w:pPr>
      <w:suppressLineNumbers/>
      <w:suppressAutoHyphens w:val="0"/>
    </w:pPr>
    <w:rPr>
      <w:sz w:val="28"/>
      <w:szCs w:val="20"/>
    </w:rPr>
  </w:style>
  <w:style w:type="table" w:styleId="a7">
    <w:name w:val="Table Grid"/>
    <w:basedOn w:val="a1"/>
    <w:uiPriority w:val="59"/>
    <w:rsid w:val="00742FCB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F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42FCB"/>
    <w:pPr>
      <w:keepNext/>
      <w:numPr>
        <w:numId w:val="1"/>
      </w:numPr>
      <w:suppressAutoHyphens w:val="0"/>
      <w:ind w:left="0"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2FC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semiHidden/>
    <w:unhideWhenUsed/>
    <w:rsid w:val="00742FCB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742FC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742FCB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742FCB"/>
    <w:pPr>
      <w:suppressAutoHyphens w:val="0"/>
      <w:ind w:firstLine="720"/>
      <w:jc w:val="center"/>
    </w:pPr>
    <w:rPr>
      <w:sz w:val="28"/>
      <w:szCs w:val="20"/>
    </w:rPr>
  </w:style>
  <w:style w:type="paragraph" w:customStyle="1" w:styleId="a6">
    <w:name w:val="Содержимое таблицы"/>
    <w:basedOn w:val="a"/>
    <w:rsid w:val="00742FCB"/>
    <w:pPr>
      <w:suppressLineNumbers/>
      <w:suppressAutoHyphens w:val="0"/>
    </w:pPr>
    <w:rPr>
      <w:sz w:val="28"/>
      <w:szCs w:val="20"/>
    </w:rPr>
  </w:style>
  <w:style w:type="table" w:styleId="a7">
    <w:name w:val="Table Grid"/>
    <w:basedOn w:val="a1"/>
    <w:uiPriority w:val="59"/>
    <w:rsid w:val="00742FCB"/>
    <w:pPr>
      <w:spacing w:after="0" w:line="240" w:lineRule="auto"/>
    </w:pPr>
    <w:rPr>
      <w:rFonts w:ascii="Times New Roman" w:hAnsi="Times New Roman"/>
      <w:sz w:val="28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2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20</Pages>
  <Words>4454</Words>
  <Characters>25392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bxdghhjgjiklp</dc:creator>
  <cp:keywords/>
  <dc:description/>
  <cp:lastModifiedBy>Admin</cp:lastModifiedBy>
  <cp:revision>10</cp:revision>
  <cp:lastPrinted>2015-11-23T09:45:00Z</cp:lastPrinted>
  <dcterms:created xsi:type="dcterms:W3CDTF">2015-04-19T16:25:00Z</dcterms:created>
  <dcterms:modified xsi:type="dcterms:W3CDTF">2017-06-15T14:11:00Z</dcterms:modified>
</cp:coreProperties>
</file>