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8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0B9" w:rsidRDefault="008060B9" w:rsidP="008060B9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8060B9" w:rsidRDefault="008060B9" w:rsidP="008060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8060B9" w:rsidRDefault="008060B9" w:rsidP="008060B9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профессионального образования</w:t>
      </w:r>
    </w:p>
    <w:p w:rsidR="008060B9" w:rsidRDefault="008060B9" w:rsidP="008060B9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8060B9" w:rsidRDefault="008060B9" w:rsidP="008060B9">
      <w:pPr>
        <w:ind w:firstLine="709"/>
        <w:rPr>
          <w:b/>
          <w:bCs/>
          <w:caps/>
          <w:sz w:val="28"/>
          <w:szCs w:val="28"/>
        </w:rPr>
      </w:pPr>
    </w:p>
    <w:p w:rsidR="008060B9" w:rsidRDefault="008060B9" w:rsidP="008060B9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8060B9" w:rsidTr="001D01D0">
        <w:tc>
          <w:tcPr>
            <w:tcW w:w="4785" w:type="dxa"/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8060B9" w:rsidRDefault="008060B9" w:rsidP="001D0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8060B9" w:rsidRDefault="008060B9" w:rsidP="001D0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___________________Д.Н.Пирожков</w:t>
            </w:r>
          </w:p>
          <w:p w:rsidR="008060B9" w:rsidRDefault="008060B9" w:rsidP="001D01D0">
            <w:pPr>
              <w:rPr>
                <w:sz w:val="16"/>
                <w:szCs w:val="16"/>
              </w:rPr>
            </w:pPr>
          </w:p>
          <w:p w:rsidR="008060B9" w:rsidRDefault="008060B9" w:rsidP="001D0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«_____»________________201__ г.</w:t>
            </w:r>
          </w:p>
        </w:tc>
        <w:tc>
          <w:tcPr>
            <w:tcW w:w="4786" w:type="dxa"/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8060B9" w:rsidRDefault="008060B9" w:rsidP="001D0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развитию образовательной деятельности</w:t>
            </w:r>
          </w:p>
          <w:p w:rsidR="008060B9" w:rsidRDefault="008060B9" w:rsidP="001D0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________________А.А. Томаровский</w:t>
            </w:r>
          </w:p>
          <w:p w:rsidR="008060B9" w:rsidRDefault="008060B9" w:rsidP="001D01D0">
            <w:pPr>
              <w:rPr>
                <w:sz w:val="16"/>
                <w:szCs w:val="16"/>
              </w:rPr>
            </w:pPr>
          </w:p>
          <w:p w:rsidR="008060B9" w:rsidRDefault="008060B9" w:rsidP="001D0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«_____»________________201__ г.</w:t>
            </w:r>
          </w:p>
        </w:tc>
      </w:tr>
    </w:tbl>
    <w:p w:rsidR="008060B9" w:rsidRDefault="008060B9" w:rsidP="008060B9">
      <w:pPr>
        <w:ind w:firstLine="709"/>
      </w:pPr>
    </w:p>
    <w:p w:rsidR="008060B9" w:rsidRDefault="008060B9" w:rsidP="008060B9">
      <w:pPr>
        <w:jc w:val="center"/>
        <w:rPr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электрификации и автоматизации сельского хозяйства</w:t>
      </w:r>
    </w:p>
    <w:p w:rsidR="008060B9" w:rsidRDefault="008060B9" w:rsidP="008060B9">
      <w:pPr>
        <w:ind w:firstLine="709"/>
        <w:rPr>
          <w:sz w:val="28"/>
          <w:szCs w:val="28"/>
        </w:rPr>
      </w:pPr>
    </w:p>
    <w:p w:rsidR="008060B9" w:rsidRDefault="008060B9" w:rsidP="008060B9">
      <w:pPr>
        <w:ind w:firstLine="709"/>
        <w:rPr>
          <w:sz w:val="28"/>
          <w:szCs w:val="28"/>
        </w:rPr>
      </w:pPr>
    </w:p>
    <w:p w:rsidR="008060B9" w:rsidRDefault="008060B9" w:rsidP="008060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 УЧЕБНОЙ ДИСЦИПЛИНЫ</w:t>
      </w:r>
    </w:p>
    <w:p w:rsidR="008060B9" w:rsidRDefault="008060B9" w:rsidP="008060B9">
      <w:pPr>
        <w:jc w:val="center"/>
        <w:rPr>
          <w:b/>
          <w:sz w:val="28"/>
          <w:szCs w:val="28"/>
        </w:rPr>
      </w:pPr>
    </w:p>
    <w:p w:rsidR="008060B9" w:rsidRDefault="008060B9" w:rsidP="008060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«МОДЕЛИРОВАНИЕ ЭЛЕКТРОМЕХАНИЧЕСКИХ ПРОЦЕССОВ»</w:t>
      </w:r>
    </w:p>
    <w:p w:rsidR="008060B9" w:rsidRDefault="008060B9" w:rsidP="008060B9">
      <w:pPr>
        <w:jc w:val="center"/>
        <w:rPr>
          <w:b/>
          <w:caps/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8060B9" w:rsidRPr="00AC2EF2" w:rsidRDefault="008060B9" w:rsidP="008060B9">
      <w:pPr>
        <w:jc w:val="center"/>
        <w:rPr>
          <w:b/>
          <w:sz w:val="28"/>
          <w:szCs w:val="28"/>
        </w:rPr>
      </w:pPr>
      <w:r w:rsidRPr="00AC2EF2">
        <w:rPr>
          <w:b/>
          <w:sz w:val="28"/>
          <w:szCs w:val="28"/>
        </w:rPr>
        <w:t>110800.68 – «Агроинженерия»</w:t>
      </w:r>
    </w:p>
    <w:p w:rsidR="008060B9" w:rsidRDefault="008060B9" w:rsidP="008060B9">
      <w:pPr>
        <w:jc w:val="center"/>
        <w:rPr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подготовки:</w:t>
      </w:r>
    </w:p>
    <w:p w:rsidR="008060B9" w:rsidRDefault="008060B9" w:rsidP="008060B9">
      <w:pPr>
        <w:ind w:left="1134" w:hanging="1134"/>
        <w:jc w:val="both"/>
      </w:pPr>
    </w:p>
    <w:p w:rsidR="008060B9" w:rsidRDefault="008060B9" w:rsidP="008060B9">
      <w:pPr>
        <w:ind w:left="1134" w:hanging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«Электротехнологии и электрооборудование в сельском хозяйстве</w:t>
      </w:r>
      <w:r w:rsidRPr="00AC2EF2">
        <w:rPr>
          <w:b/>
          <w:sz w:val="28"/>
          <w:szCs w:val="28"/>
        </w:rPr>
        <w:t>;</w:t>
      </w:r>
    </w:p>
    <w:p w:rsidR="008060B9" w:rsidRDefault="008060B9" w:rsidP="008060B9">
      <w:pPr>
        <w:ind w:left="1134" w:hanging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«Технологии и средства механизации сельского хозяйства»;</w:t>
      </w:r>
    </w:p>
    <w:p w:rsidR="008060B9" w:rsidRPr="00AC2EF2" w:rsidRDefault="008060B9" w:rsidP="008060B9">
      <w:pPr>
        <w:ind w:left="1134" w:hanging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«Процессы и аппараты пищевых производств»;</w:t>
      </w:r>
    </w:p>
    <w:p w:rsidR="008060B9" w:rsidRPr="00AC2EF2" w:rsidRDefault="008060B9" w:rsidP="008060B9">
      <w:pPr>
        <w:ind w:left="1134" w:hanging="1134"/>
        <w:jc w:val="center"/>
        <w:rPr>
          <w:b/>
          <w:sz w:val="28"/>
          <w:szCs w:val="28"/>
        </w:rPr>
      </w:pPr>
      <w:r w:rsidRPr="00AC2EF2">
        <w:rPr>
          <w:b/>
          <w:sz w:val="28"/>
          <w:szCs w:val="28"/>
        </w:rPr>
        <w:t>«Технологии и сре</w:t>
      </w:r>
      <w:r>
        <w:rPr>
          <w:b/>
          <w:sz w:val="28"/>
          <w:szCs w:val="28"/>
        </w:rPr>
        <w:t>дства технического обслуживания в сельском хозяйстве</w:t>
      </w:r>
      <w:r w:rsidRPr="00AC2EF2">
        <w:rPr>
          <w:b/>
          <w:sz w:val="28"/>
          <w:szCs w:val="28"/>
        </w:rPr>
        <w:t>»</w:t>
      </w:r>
    </w:p>
    <w:p w:rsidR="008060B9" w:rsidRPr="00AC2EF2" w:rsidRDefault="008060B9" w:rsidP="008060B9">
      <w:pPr>
        <w:ind w:left="1134" w:hanging="1134"/>
        <w:jc w:val="both"/>
        <w:rPr>
          <w:b/>
        </w:rPr>
      </w:pPr>
    </w:p>
    <w:p w:rsidR="008060B9" w:rsidRDefault="008060B9" w:rsidP="008060B9">
      <w:pPr>
        <w:ind w:left="1134" w:hanging="1134"/>
        <w:rPr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(степень) выпускника – «магистр»</w:t>
      </w:r>
    </w:p>
    <w:p w:rsidR="008060B9" w:rsidRDefault="008060B9" w:rsidP="008060B9">
      <w:pPr>
        <w:jc w:val="center"/>
        <w:rPr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</w:p>
    <w:p w:rsidR="008060B9" w:rsidRDefault="008060B9" w:rsidP="00F405CF">
      <w:pPr>
        <w:rPr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</w:p>
    <w:p w:rsidR="008060B9" w:rsidRDefault="008060B9" w:rsidP="008060B9">
      <w:pPr>
        <w:rPr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</w:p>
    <w:p w:rsidR="008060B9" w:rsidRDefault="008060B9" w:rsidP="008060B9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2013</w:t>
      </w:r>
    </w:p>
    <w:p w:rsidR="008060B9" w:rsidRDefault="008060B9" w:rsidP="008060B9">
      <w:pPr>
        <w:jc w:val="center"/>
        <w:rPr>
          <w:sz w:val="28"/>
          <w:szCs w:val="28"/>
        </w:rPr>
      </w:pPr>
    </w:p>
    <w:p w:rsidR="008060B9" w:rsidRDefault="008060B9" w:rsidP="008060B9">
      <w:pPr>
        <w:sectPr w:rsidR="008060B9" w:rsidSect="001D01D0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8060B9" w:rsidRPr="0070276C" w:rsidRDefault="008060B9" w:rsidP="0070276C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Рабочая программа учебной дисциплины </w:t>
      </w:r>
      <w:r w:rsidR="0070276C" w:rsidRPr="0070276C">
        <w:rPr>
          <w:bCs/>
        </w:rPr>
        <w:t>«МОДЕЛИРОВАНИЕ ЭЛЕКТРОМЕХАНИЧЕСКИХ ПРОЦЕССОВ»</w:t>
      </w:r>
      <w:r>
        <w:rPr>
          <w:sz w:val="28"/>
          <w:szCs w:val="28"/>
        </w:rPr>
        <w:t xml:space="preserve">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110800.68 – Агроинженерия в соответствии с учебным планом, утвержденным ученым советом университета в 2011 г. по программе подготовки:</w:t>
      </w:r>
    </w:p>
    <w:p w:rsidR="008060B9" w:rsidRDefault="008060B9" w:rsidP="008060B9">
      <w:pPr>
        <w:ind w:firstLine="709"/>
        <w:jc w:val="both"/>
      </w:pPr>
    </w:p>
    <w:p w:rsidR="0070276C" w:rsidRDefault="0070276C" w:rsidP="0070276C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«Электротехнологии и электрооборудование в сельском хозяйстве</w:t>
      </w:r>
      <w:r w:rsidRPr="00AC2EF2">
        <w:rPr>
          <w:b/>
          <w:sz w:val="28"/>
          <w:szCs w:val="28"/>
        </w:rPr>
        <w:t>;</w:t>
      </w:r>
    </w:p>
    <w:p w:rsidR="0070276C" w:rsidRDefault="0070276C" w:rsidP="0070276C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«Технологии и средства механизации сельского хозяйства»;</w:t>
      </w:r>
    </w:p>
    <w:p w:rsidR="0070276C" w:rsidRPr="00AC2EF2" w:rsidRDefault="0070276C" w:rsidP="0070276C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«Процессы и аппараты пищевых производств»;</w:t>
      </w:r>
    </w:p>
    <w:p w:rsidR="0070276C" w:rsidRPr="00AC2EF2" w:rsidRDefault="0070276C" w:rsidP="0070276C">
      <w:pPr>
        <w:ind w:left="1134" w:hanging="1134"/>
        <w:jc w:val="both"/>
        <w:rPr>
          <w:b/>
          <w:sz w:val="28"/>
          <w:szCs w:val="28"/>
        </w:rPr>
      </w:pPr>
      <w:r w:rsidRPr="00AC2EF2">
        <w:rPr>
          <w:b/>
          <w:sz w:val="28"/>
          <w:szCs w:val="28"/>
        </w:rPr>
        <w:t>«Технологии и сре</w:t>
      </w:r>
      <w:r>
        <w:rPr>
          <w:b/>
          <w:sz w:val="28"/>
          <w:szCs w:val="28"/>
        </w:rPr>
        <w:t>дства технического обслуживания в сельском хозяйстве</w:t>
      </w:r>
      <w:r w:rsidRPr="00AC2EF2">
        <w:rPr>
          <w:b/>
          <w:sz w:val="28"/>
          <w:szCs w:val="28"/>
        </w:rPr>
        <w:t>»</w:t>
      </w:r>
    </w:p>
    <w:p w:rsidR="008060B9" w:rsidRPr="00AC2EF2" w:rsidRDefault="008060B9" w:rsidP="0070276C">
      <w:pPr>
        <w:jc w:val="both"/>
        <w:rPr>
          <w:b/>
          <w:sz w:val="28"/>
          <w:szCs w:val="28"/>
        </w:rPr>
      </w:pPr>
    </w:p>
    <w:p w:rsidR="008060B9" w:rsidRPr="005B50FA" w:rsidRDefault="008060B9" w:rsidP="008060B9">
      <w:pPr>
        <w:ind w:firstLine="709"/>
        <w:jc w:val="both"/>
        <w:rPr>
          <w:sz w:val="28"/>
          <w:szCs w:val="28"/>
        </w:rPr>
      </w:pPr>
      <w:r w:rsidRPr="005B50FA">
        <w:rPr>
          <w:sz w:val="28"/>
          <w:szCs w:val="28"/>
        </w:rPr>
        <w:t>для очной формы обучения.</w:t>
      </w:r>
    </w:p>
    <w:p w:rsidR="008060B9" w:rsidRDefault="008060B9" w:rsidP="008060B9">
      <w:pPr>
        <w:pStyle w:val="aff5"/>
        <w:ind w:left="0" w:firstLine="709"/>
        <w:jc w:val="both"/>
        <w:rPr>
          <w:sz w:val="28"/>
          <w:szCs w:val="28"/>
        </w:rPr>
      </w:pPr>
    </w:p>
    <w:p w:rsidR="008060B9" w:rsidRDefault="008060B9" w:rsidP="008060B9">
      <w:pPr>
        <w:ind w:firstLine="709"/>
        <w:jc w:val="both"/>
        <w:rPr>
          <w:sz w:val="28"/>
          <w:szCs w:val="28"/>
        </w:rPr>
      </w:pPr>
    </w:p>
    <w:p w:rsidR="008060B9" w:rsidRDefault="008060B9" w:rsidP="008060B9">
      <w:pPr>
        <w:jc w:val="both"/>
        <w:rPr>
          <w:sz w:val="28"/>
          <w:szCs w:val="28"/>
        </w:rPr>
      </w:pPr>
    </w:p>
    <w:p w:rsidR="008060B9" w:rsidRDefault="008060B9" w:rsidP="008060B9">
      <w:pPr>
        <w:jc w:val="both"/>
        <w:rPr>
          <w:sz w:val="28"/>
          <w:szCs w:val="28"/>
        </w:rPr>
      </w:pPr>
    </w:p>
    <w:p w:rsidR="008060B9" w:rsidRDefault="008060B9" w:rsidP="008060B9">
      <w:pPr>
        <w:jc w:val="both"/>
        <w:rPr>
          <w:sz w:val="28"/>
          <w:szCs w:val="28"/>
        </w:rPr>
      </w:pPr>
    </w:p>
    <w:p w:rsidR="008060B9" w:rsidRDefault="008060B9" w:rsidP="008060B9">
      <w:pPr>
        <w:jc w:val="both"/>
        <w:rPr>
          <w:sz w:val="28"/>
          <w:szCs w:val="28"/>
        </w:rPr>
      </w:pPr>
    </w:p>
    <w:p w:rsidR="008060B9" w:rsidRDefault="008060B9" w:rsidP="008060B9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Рассмотрена на заседании кафедры, протокол №___от ___________ 201___ г.</w:t>
      </w:r>
    </w:p>
    <w:p w:rsidR="008060B9" w:rsidRDefault="008060B9" w:rsidP="008060B9">
      <w:pPr>
        <w:jc w:val="both"/>
        <w:rPr>
          <w:sz w:val="28"/>
          <w:szCs w:val="28"/>
        </w:rPr>
      </w:pPr>
    </w:p>
    <w:p w:rsidR="008060B9" w:rsidRDefault="008060B9" w:rsidP="008060B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Зав.кафедрой</w:t>
      </w:r>
    </w:p>
    <w:p w:rsidR="008060B9" w:rsidRDefault="008060B9" w:rsidP="008060B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д.т.н., профессор</w:t>
      </w:r>
      <w:r>
        <w:rPr>
          <w:sz w:val="28"/>
          <w:szCs w:val="28"/>
        </w:rPr>
        <w:tab/>
        <w:t xml:space="preserve">                    ____________А.А.Багаев</w:t>
      </w:r>
      <w:r>
        <w:rPr>
          <w:sz w:val="28"/>
          <w:szCs w:val="28"/>
        </w:rPr>
        <w:tab/>
      </w:r>
    </w:p>
    <w:p w:rsidR="008060B9" w:rsidRDefault="008060B9" w:rsidP="008060B9"/>
    <w:p w:rsidR="008060B9" w:rsidRDefault="008060B9" w:rsidP="008060B9">
      <w:pPr>
        <w:jc w:val="both"/>
        <w:rPr>
          <w:sz w:val="28"/>
          <w:szCs w:val="28"/>
        </w:rPr>
      </w:pPr>
    </w:p>
    <w:p w:rsidR="008060B9" w:rsidRDefault="008060B9" w:rsidP="008060B9">
      <w:pPr>
        <w:jc w:val="both"/>
        <w:rPr>
          <w:sz w:val="28"/>
          <w:szCs w:val="28"/>
        </w:rPr>
      </w:pPr>
    </w:p>
    <w:p w:rsidR="008060B9" w:rsidRDefault="008060B9" w:rsidP="008060B9">
      <w:pPr>
        <w:jc w:val="both"/>
        <w:rPr>
          <w:sz w:val="28"/>
          <w:szCs w:val="28"/>
        </w:rPr>
      </w:pPr>
    </w:p>
    <w:p w:rsidR="008060B9" w:rsidRDefault="008060B9" w:rsidP="008060B9">
      <w:pPr>
        <w:jc w:val="both"/>
        <w:rPr>
          <w:sz w:val="28"/>
          <w:szCs w:val="28"/>
        </w:rPr>
      </w:pPr>
      <w:r>
        <w:rPr>
          <w:sz w:val="28"/>
          <w:szCs w:val="28"/>
        </w:rPr>
        <w:t>Одобрена на заседании методической комиссии инженерного факультета, протокол № ___    от «____» __________________ 201 г.</w:t>
      </w:r>
    </w:p>
    <w:p w:rsidR="008060B9" w:rsidRDefault="008060B9" w:rsidP="008060B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8060B9" w:rsidRDefault="008060B9" w:rsidP="008060B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к.т.н., доцент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>В.В.Садов</w:t>
      </w:r>
    </w:p>
    <w:p w:rsidR="008060B9" w:rsidRDefault="008060B9" w:rsidP="008060B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8060B9" w:rsidRDefault="008060B9" w:rsidP="008060B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8060B9" w:rsidRDefault="008060B9" w:rsidP="008060B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8060B9" w:rsidRDefault="008060B9" w:rsidP="008060B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8060B9" w:rsidRDefault="008060B9" w:rsidP="008060B9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Составитель: </w:t>
      </w:r>
    </w:p>
    <w:p w:rsidR="008060B9" w:rsidRDefault="008060B9" w:rsidP="008060B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д.т.н.,профессор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 xml:space="preserve">А.А.Багаев </w:t>
      </w:r>
    </w:p>
    <w:p w:rsidR="008060B9" w:rsidRDefault="008060B9" w:rsidP="008060B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8060B9" w:rsidRDefault="008060B9" w:rsidP="008060B9">
      <w:pPr>
        <w:sectPr w:rsidR="008060B9" w:rsidSect="001D01D0">
          <w:type w:val="continuous"/>
          <w:pgSz w:w="11906" w:h="16838"/>
          <w:pgMar w:top="1410" w:right="851" w:bottom="1410" w:left="1418" w:header="1134" w:footer="1134" w:gutter="0"/>
          <w:cols w:space="720"/>
          <w:docGrid w:linePitch="326"/>
        </w:sectPr>
      </w:pPr>
    </w:p>
    <w:p w:rsidR="008060B9" w:rsidRDefault="008060B9" w:rsidP="008060B9">
      <w:pPr>
        <w:pageBreakBefore/>
        <w:jc w:val="center"/>
        <w:rPr>
          <w:b/>
        </w:rPr>
      </w:pPr>
      <w:r>
        <w:rPr>
          <w:b/>
        </w:rPr>
        <w:lastRenderedPageBreak/>
        <w:t xml:space="preserve">Лист внесения дополнений и изменений </w:t>
      </w:r>
    </w:p>
    <w:p w:rsidR="008060B9" w:rsidRDefault="008060B9" w:rsidP="008060B9">
      <w:pPr>
        <w:jc w:val="center"/>
        <w:rPr>
          <w:b/>
        </w:rPr>
      </w:pPr>
      <w:r>
        <w:rPr>
          <w:b/>
        </w:rPr>
        <w:t>в рабочую программу учебной дисциплины</w:t>
      </w:r>
    </w:p>
    <w:p w:rsidR="0070276C" w:rsidRPr="0070276C" w:rsidRDefault="0070276C" w:rsidP="008060B9">
      <w:pPr>
        <w:jc w:val="center"/>
        <w:rPr>
          <w:b/>
        </w:rPr>
      </w:pPr>
      <w:r w:rsidRPr="0070276C">
        <w:rPr>
          <w:b/>
          <w:bCs/>
        </w:rPr>
        <w:t>«МОДЕЛИРОВАНИЕ ЭЛЕКТРОМЕХАНИЧЕСКИХ ПРОЦЕССОВ»</w:t>
      </w:r>
    </w:p>
    <w:p w:rsidR="008060B9" w:rsidRDefault="00F51CB4" w:rsidP="008060B9">
      <w:pPr>
        <w:jc w:val="center"/>
        <w:rPr>
          <w:b/>
        </w:rPr>
      </w:pPr>
      <w:r w:rsidRPr="00F51CB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.5pt;margin-top:8.4pt;width:242.35pt;height:307.25pt;z-index:251660288;mso-wrap-distance-left:9.05pt;mso-wrap-distance-right:9.05pt" strokeweight=".5pt">
            <v:fill color2="black"/>
            <v:textbox inset="7.45pt,3.85pt,7.45pt,3.85pt">
              <w:txbxContent>
                <w:p w:rsidR="00591C49" w:rsidRDefault="00591C49" w:rsidP="008060B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___________________    _________  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591C49" w:rsidRDefault="00591C49" w:rsidP="008060B9">
                  <w:r>
                    <w:rPr>
                      <w:sz w:val="20"/>
                      <w:szCs w:val="20"/>
                    </w:rPr>
                    <w:t>______________      __________</w:t>
                  </w:r>
                  <w:r>
                    <w:t xml:space="preserve">    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r>
                    <w:t>___________      ________     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591C49" w:rsidRDefault="00591C49" w:rsidP="008060B9">
                  <w:r>
                    <w:t xml:space="preserve"> _____________      ________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</w:p>
                <w:p w:rsidR="00591C49" w:rsidRDefault="00591C49" w:rsidP="008060B9">
                  <w:r>
                    <w:t xml:space="preserve"> «___» _______________ 201__ г.</w:t>
                  </w:r>
                </w:p>
                <w:p w:rsidR="00591C49" w:rsidRDefault="00591C49" w:rsidP="008060B9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 w:rsidRPr="00F51CB4">
        <w:pict>
          <v:shape id="_x0000_s1027" type="#_x0000_t202" style="position:absolute;left:0;text-align:left;margin-left:269.5pt;margin-top:8.4pt;width:242.35pt;height:307.25pt;z-index:251661312;mso-wrap-distance-left:9.05pt;mso-wrap-distance-right:9.05pt" strokeweight=".5pt">
            <v:fill color2="black"/>
            <v:textbox inset="7.45pt,3.85pt,7.45pt,3.85pt">
              <w:txbxContent>
                <w:p w:rsidR="00591C49" w:rsidRDefault="00591C49" w:rsidP="008060B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591C49" w:rsidRDefault="00591C49" w:rsidP="008060B9">
                  <w:r>
                    <w:rPr>
                      <w:sz w:val="20"/>
                      <w:szCs w:val="20"/>
                    </w:rPr>
                    <w:t>_________________    _________</w:t>
                  </w:r>
                  <w:r>
                    <w:t xml:space="preserve">        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r>
                    <w:t>______________      ______     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591C49" w:rsidRDefault="00591C49" w:rsidP="008060B9">
                  <w:r>
                    <w:t xml:space="preserve"> ___________      _________  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</w:p>
                <w:p w:rsidR="00591C49" w:rsidRDefault="00591C49" w:rsidP="008060B9">
                  <w:r>
                    <w:t xml:space="preserve"> «___» ______________ 201__ г.</w:t>
                  </w:r>
                </w:p>
                <w:p w:rsidR="00591C49" w:rsidRDefault="00591C49" w:rsidP="008060B9"/>
              </w:txbxContent>
            </v:textbox>
          </v:shape>
        </w:pict>
      </w: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F51CB4" w:rsidP="008060B9">
      <w:pPr>
        <w:jc w:val="center"/>
        <w:rPr>
          <w:b/>
        </w:rPr>
      </w:pPr>
      <w:r w:rsidRPr="00F51CB4">
        <w:pict>
          <v:shape id="_x0000_s1028" type="#_x0000_t202" style="position:absolute;left:0;text-align:left;margin-left:269.5pt;margin-top:.4pt;width:242.35pt;height:328.15pt;z-index:251662336;mso-wrap-distance-left:9.05pt;mso-wrap-distance-right:9.05pt" strokeweight=".5pt">
            <v:fill color2="black"/>
            <v:textbox inset="7.45pt,3.85pt,7.45pt,3.85pt">
              <w:txbxContent>
                <w:p w:rsidR="00591C49" w:rsidRDefault="00591C49" w:rsidP="008060B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_________________-    _________    ______________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591C49" w:rsidRDefault="00591C49" w:rsidP="008060B9">
                  <w:r>
                    <w:rPr>
                      <w:sz w:val="20"/>
                      <w:szCs w:val="20"/>
                    </w:rPr>
                    <w:t>________________      _________</w:t>
                  </w:r>
                  <w:r>
                    <w:t xml:space="preserve">   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r>
                    <w:t>______________      _______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591C49" w:rsidRDefault="00591C49" w:rsidP="008060B9">
                  <w:r>
                    <w:t xml:space="preserve"> _____________      ________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</w:p>
                <w:p w:rsidR="00591C49" w:rsidRDefault="00591C49" w:rsidP="008060B9">
                  <w:r>
                    <w:t xml:space="preserve"> «___» ______________ 201__ г.</w:t>
                  </w:r>
                </w:p>
              </w:txbxContent>
            </v:textbox>
          </v:shape>
        </w:pict>
      </w:r>
      <w:r w:rsidRPr="00F51CB4">
        <w:pict>
          <v:shape id="_x0000_s1029" type="#_x0000_t202" style="position:absolute;left:0;text-align:left;margin-left:-.5pt;margin-top:.4pt;width:242.35pt;height:328.15pt;z-index:251663360;mso-wrap-distance-left:9.05pt;mso-wrap-distance-right:9.05pt" strokeweight=".5pt">
            <v:fill color2="black"/>
            <v:textbox inset="7.45pt,3.85pt,7.45pt,3.85pt">
              <w:txbxContent>
                <w:p w:rsidR="00591C49" w:rsidRDefault="00591C49" w:rsidP="008060B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591C49" w:rsidRDefault="00591C49" w:rsidP="008060B9">
                  <w:r>
                    <w:rPr>
                      <w:sz w:val="20"/>
                      <w:szCs w:val="20"/>
                    </w:rPr>
                    <w:t>________________      _________</w:t>
                  </w:r>
                  <w:r>
                    <w:t xml:space="preserve">   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r>
                    <w:t>______________      _______   ____________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</w:p>
                <w:p w:rsidR="00591C49" w:rsidRDefault="00591C49" w:rsidP="008060B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591C49" w:rsidRDefault="00591C49" w:rsidP="008060B9">
                  <w:r>
                    <w:t xml:space="preserve"> _____________      _________  ___________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591C49" w:rsidRDefault="00591C49" w:rsidP="008060B9">
                  <w:pPr>
                    <w:rPr>
                      <w:sz w:val="12"/>
                      <w:szCs w:val="12"/>
                    </w:rPr>
                  </w:pPr>
                </w:p>
                <w:p w:rsidR="00591C49" w:rsidRDefault="00591C49" w:rsidP="008060B9">
                  <w:r>
                    <w:t xml:space="preserve"> «___» ______________ 201__ г.</w:t>
                  </w:r>
                </w:p>
                <w:p w:rsidR="00591C49" w:rsidRDefault="00591C49" w:rsidP="008060B9"/>
              </w:txbxContent>
            </v:textbox>
          </v:shape>
        </w:pict>
      </w: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>
      <w:pPr>
        <w:jc w:val="center"/>
        <w:rPr>
          <w:b/>
        </w:rPr>
      </w:pPr>
    </w:p>
    <w:p w:rsidR="008060B9" w:rsidRDefault="008060B9" w:rsidP="008060B9"/>
    <w:p w:rsidR="008060B9" w:rsidRDefault="008060B9" w:rsidP="008060B9"/>
    <w:p w:rsidR="008060B9" w:rsidRDefault="008060B9" w:rsidP="008060B9"/>
    <w:p w:rsidR="008060B9" w:rsidRDefault="008060B9" w:rsidP="008060B9">
      <w:pPr>
        <w:sectPr w:rsidR="008060B9" w:rsidSect="001D01D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8060B9" w:rsidRDefault="008060B9" w:rsidP="008060B9">
      <w:pPr>
        <w:pStyle w:val="2"/>
        <w:numPr>
          <w:ilvl w:val="1"/>
          <w:numId w:val="2"/>
        </w:numPr>
        <w:tabs>
          <w:tab w:val="right" w:pos="9627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>Оглавление</w:t>
      </w:r>
    </w:p>
    <w:p w:rsidR="008060B9" w:rsidRDefault="008060B9" w:rsidP="008060B9"/>
    <w:p w:rsidR="008060B9" w:rsidRDefault="008060B9" w:rsidP="008060B9"/>
    <w:p w:rsidR="005F2142" w:rsidRDefault="008060B9" w:rsidP="008060B9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5F2142">
        <w:rPr>
          <w:sz w:val="28"/>
          <w:szCs w:val="28"/>
        </w:rPr>
        <w:t>Цель и задачи освоения дисциплины</w:t>
      </w:r>
    </w:p>
    <w:p w:rsidR="008060B9" w:rsidRPr="005F2142" w:rsidRDefault="008060B9" w:rsidP="008060B9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5F2142">
        <w:rPr>
          <w:sz w:val="28"/>
          <w:szCs w:val="28"/>
        </w:rPr>
        <w:t>Место дисциплины в структуре ООП ВПО</w:t>
      </w:r>
    </w:p>
    <w:p w:rsidR="005F2142" w:rsidRDefault="008060B9" w:rsidP="008060B9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5F2142">
        <w:rPr>
          <w:sz w:val="28"/>
          <w:szCs w:val="28"/>
        </w:rPr>
        <w:t>Требования к результатам освоения содержания дисциплины</w:t>
      </w:r>
    </w:p>
    <w:p w:rsidR="008060B9" w:rsidRPr="005F2142" w:rsidRDefault="008060B9" w:rsidP="008060B9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5F2142">
        <w:rPr>
          <w:sz w:val="28"/>
          <w:szCs w:val="28"/>
        </w:rPr>
        <w:t>Распределение трудоемкости дисциплины по видам занятий</w:t>
      </w:r>
    </w:p>
    <w:p w:rsidR="008060B9" w:rsidRDefault="008060B9" w:rsidP="008060B9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Тематический план изучения дисциплины</w:t>
      </w:r>
    </w:p>
    <w:p w:rsidR="008060B9" w:rsidRDefault="008060B9" w:rsidP="008060B9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Образовательные технологии</w:t>
      </w:r>
    </w:p>
    <w:p w:rsidR="008060B9" w:rsidRDefault="008060B9" w:rsidP="008060B9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Характеристика фондов оценочных средств для текущего контроля</w:t>
      </w:r>
    </w:p>
    <w:p w:rsidR="008060B9" w:rsidRDefault="008060B9" w:rsidP="008060B9">
      <w:pPr>
        <w:spacing w:line="360" w:lineRule="auto"/>
        <w:ind w:left="851"/>
        <w:rPr>
          <w:sz w:val="28"/>
          <w:szCs w:val="28"/>
        </w:rPr>
      </w:pPr>
      <w:r>
        <w:rPr>
          <w:sz w:val="28"/>
          <w:szCs w:val="28"/>
        </w:rPr>
        <w:t>успеваемости и промежуточной аттестации.</w:t>
      </w:r>
    </w:p>
    <w:p w:rsidR="008060B9" w:rsidRDefault="008060B9" w:rsidP="008060B9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Характеристика оценочных средств для текущего контроля успеваемости</w:t>
      </w:r>
    </w:p>
    <w:p w:rsidR="008060B9" w:rsidRDefault="008060B9" w:rsidP="008060B9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Характеристика фондов оценочных средств для промежуточной</w:t>
      </w:r>
    </w:p>
    <w:p w:rsidR="008060B9" w:rsidRDefault="008060B9" w:rsidP="008060B9">
      <w:pPr>
        <w:spacing w:line="360" w:lineRule="auto"/>
        <w:ind w:left="1068"/>
        <w:rPr>
          <w:sz w:val="28"/>
          <w:szCs w:val="28"/>
        </w:rPr>
      </w:pPr>
      <w:r>
        <w:rPr>
          <w:sz w:val="28"/>
          <w:szCs w:val="28"/>
        </w:rPr>
        <w:t xml:space="preserve"> аттестации</w:t>
      </w:r>
    </w:p>
    <w:p w:rsidR="008060B9" w:rsidRDefault="008060B9" w:rsidP="008060B9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Требования к структуре расчетно-графической работы</w:t>
      </w:r>
    </w:p>
    <w:p w:rsidR="008060B9" w:rsidRDefault="008060B9" w:rsidP="008060B9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Учебно-методическое обеспечение дисциплины</w:t>
      </w:r>
    </w:p>
    <w:p w:rsidR="008060B9" w:rsidRDefault="008060B9" w:rsidP="008060B9">
      <w:pPr>
        <w:numPr>
          <w:ilvl w:val="0"/>
          <w:numId w:val="10"/>
        </w:numPr>
        <w:spacing w:line="360" w:lineRule="auto"/>
        <w:rPr>
          <w:sz w:val="28"/>
          <w:szCs w:val="28"/>
        </w:rPr>
        <w:sectPr w:rsidR="008060B9" w:rsidSect="001D01D0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  <w:r>
        <w:rPr>
          <w:sz w:val="28"/>
          <w:szCs w:val="28"/>
        </w:rPr>
        <w:t>Материально-техническое обеспечение дисциплины</w:t>
      </w:r>
    </w:p>
    <w:p w:rsidR="008060B9" w:rsidRDefault="008060B9" w:rsidP="008060B9">
      <w:pPr>
        <w:sectPr w:rsidR="008060B9" w:rsidSect="001D01D0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8060B9" w:rsidRDefault="008060B9" w:rsidP="008060B9">
      <w:pPr>
        <w:pStyle w:val="1"/>
        <w:spacing w:before="240"/>
        <w:ind w:left="714" w:hanging="357"/>
      </w:pPr>
      <w:r>
        <w:lastRenderedPageBreak/>
        <w:t>Цель и задачи освоения дисциплины</w:t>
      </w:r>
    </w:p>
    <w:p w:rsidR="002D5688" w:rsidRPr="0025700C" w:rsidRDefault="008060B9" w:rsidP="0025700C">
      <w:pPr>
        <w:pStyle w:val="af4"/>
        <w:spacing w:after="0" w:line="276" w:lineRule="auto"/>
        <w:ind w:left="0" w:firstLine="709"/>
        <w:jc w:val="both"/>
        <w:rPr>
          <w:sz w:val="28"/>
          <w:szCs w:val="28"/>
        </w:rPr>
      </w:pPr>
      <w:r w:rsidRPr="00E3159A">
        <w:rPr>
          <w:b/>
          <w:i/>
          <w:sz w:val="28"/>
          <w:szCs w:val="28"/>
        </w:rPr>
        <w:t>Цель дисциплины</w:t>
      </w:r>
      <w:r w:rsidRPr="00E3159A">
        <w:rPr>
          <w:i/>
          <w:sz w:val="28"/>
          <w:szCs w:val="28"/>
        </w:rPr>
        <w:t xml:space="preserve"> </w:t>
      </w:r>
      <w:r w:rsidRPr="00E3159A">
        <w:rPr>
          <w:sz w:val="28"/>
          <w:szCs w:val="28"/>
        </w:rPr>
        <w:t>–</w:t>
      </w:r>
      <w:r w:rsidR="009B44D7" w:rsidRPr="00E3159A">
        <w:rPr>
          <w:sz w:val="28"/>
          <w:szCs w:val="28"/>
        </w:rPr>
        <w:t xml:space="preserve"> </w:t>
      </w:r>
      <w:r w:rsidRPr="0025700C">
        <w:rPr>
          <w:sz w:val="28"/>
          <w:szCs w:val="28"/>
        </w:rPr>
        <w:t>формирование у студентов совокупности знаний и практических навыков в области</w:t>
      </w:r>
      <w:r w:rsidR="009B44D7" w:rsidRPr="0025700C">
        <w:rPr>
          <w:sz w:val="28"/>
          <w:szCs w:val="28"/>
        </w:rPr>
        <w:t xml:space="preserve"> </w:t>
      </w:r>
      <w:r w:rsidR="0025700C" w:rsidRPr="0025700C">
        <w:rPr>
          <w:sz w:val="28"/>
          <w:szCs w:val="28"/>
        </w:rPr>
        <w:t>методов</w:t>
      </w:r>
      <w:r w:rsidR="002D5688" w:rsidRPr="0025700C">
        <w:rPr>
          <w:sz w:val="28"/>
          <w:szCs w:val="28"/>
        </w:rPr>
        <w:t xml:space="preserve"> синтеза  и качественно-количественного анализа математических моделей электромеханических преобразователей для прогноз</w:t>
      </w:r>
      <w:r w:rsidR="0025700C" w:rsidRPr="0025700C">
        <w:rPr>
          <w:sz w:val="28"/>
          <w:szCs w:val="28"/>
        </w:rPr>
        <w:t xml:space="preserve">ирования </w:t>
      </w:r>
      <w:r w:rsidR="00D10FD8">
        <w:rPr>
          <w:sz w:val="28"/>
          <w:szCs w:val="28"/>
        </w:rPr>
        <w:t>их статических и динамических характеристик.</w:t>
      </w:r>
    </w:p>
    <w:p w:rsidR="0025700C" w:rsidRPr="0025700C" w:rsidRDefault="008060B9" w:rsidP="0025700C">
      <w:pPr>
        <w:pStyle w:val="af4"/>
        <w:spacing w:after="0" w:line="276" w:lineRule="auto"/>
        <w:ind w:left="0" w:firstLine="709"/>
        <w:jc w:val="both"/>
        <w:rPr>
          <w:sz w:val="28"/>
          <w:szCs w:val="28"/>
        </w:rPr>
      </w:pPr>
      <w:r w:rsidRPr="00E3159A">
        <w:rPr>
          <w:b/>
          <w:i/>
          <w:sz w:val="28"/>
          <w:szCs w:val="28"/>
        </w:rPr>
        <w:t>Задачами дисциплины являются</w:t>
      </w:r>
      <w:r w:rsidRPr="0025700C">
        <w:rPr>
          <w:b/>
          <w:i/>
          <w:sz w:val="28"/>
          <w:szCs w:val="28"/>
        </w:rPr>
        <w:t>:</w:t>
      </w:r>
      <w:r w:rsidRPr="0025700C">
        <w:rPr>
          <w:sz w:val="28"/>
          <w:szCs w:val="28"/>
        </w:rPr>
        <w:t xml:space="preserve"> изучение</w:t>
      </w:r>
      <w:r w:rsidR="009B44D7" w:rsidRPr="0025700C">
        <w:rPr>
          <w:sz w:val="28"/>
          <w:szCs w:val="28"/>
        </w:rPr>
        <w:t xml:space="preserve"> </w:t>
      </w:r>
      <w:r w:rsidR="0025700C" w:rsidRPr="0025700C">
        <w:rPr>
          <w:sz w:val="28"/>
          <w:szCs w:val="28"/>
        </w:rPr>
        <w:t>методов математического моделирования физических, электромеханических и электромагнитных процессов в электромеханических преобразователях</w:t>
      </w:r>
      <w:r w:rsidR="0025700C">
        <w:rPr>
          <w:sz w:val="28"/>
          <w:szCs w:val="28"/>
        </w:rPr>
        <w:t>, у</w:t>
      </w:r>
      <w:r w:rsidR="0025700C" w:rsidRPr="0025700C">
        <w:rPr>
          <w:sz w:val="28"/>
          <w:szCs w:val="28"/>
        </w:rPr>
        <w:t xml:space="preserve">мение синтезировать </w:t>
      </w:r>
      <w:r w:rsidR="0025700C">
        <w:rPr>
          <w:sz w:val="28"/>
          <w:szCs w:val="28"/>
        </w:rPr>
        <w:t xml:space="preserve">и анализировать </w:t>
      </w:r>
      <w:r w:rsidR="0025700C" w:rsidRPr="0025700C">
        <w:rPr>
          <w:sz w:val="28"/>
          <w:szCs w:val="28"/>
        </w:rPr>
        <w:t>математические модели физических, электромеханических и электромагнитных процессов в электромеханических преобразователях</w:t>
      </w:r>
      <w:r w:rsidR="0025700C">
        <w:rPr>
          <w:sz w:val="28"/>
          <w:szCs w:val="28"/>
        </w:rPr>
        <w:t>.</w:t>
      </w:r>
    </w:p>
    <w:p w:rsidR="008060B9" w:rsidRDefault="0015305F" w:rsidP="00381357">
      <w:pPr>
        <w:pStyle w:val="af4"/>
        <w:spacing w:after="0" w:line="276" w:lineRule="auto"/>
        <w:ind w:left="0" w:firstLine="709"/>
        <w:jc w:val="both"/>
        <w:rPr>
          <w:sz w:val="28"/>
          <w:szCs w:val="28"/>
        </w:rPr>
      </w:pPr>
      <w:r w:rsidRPr="00E3159A">
        <w:rPr>
          <w:sz w:val="28"/>
          <w:szCs w:val="28"/>
        </w:rPr>
        <w:t>.</w:t>
      </w:r>
      <w:r w:rsidR="0025700C" w:rsidRPr="0025700C">
        <w:rPr>
          <w:sz w:val="28"/>
          <w:szCs w:val="28"/>
        </w:rPr>
        <w:t xml:space="preserve"> </w:t>
      </w:r>
    </w:p>
    <w:p w:rsidR="008060B9" w:rsidRDefault="008060B9" w:rsidP="008060B9">
      <w:pPr>
        <w:pStyle w:val="1"/>
        <w:spacing w:before="240"/>
        <w:ind w:left="714" w:hanging="357"/>
      </w:pPr>
      <w:r>
        <w:t xml:space="preserve"> Место дисциплины в структуре ООП ВПО</w:t>
      </w:r>
    </w:p>
    <w:p w:rsidR="008060B9" w:rsidRPr="00471071" w:rsidRDefault="00471071" w:rsidP="00471071">
      <w:pPr>
        <w:ind w:firstLine="709"/>
        <w:jc w:val="both"/>
        <w:rPr>
          <w:b/>
        </w:rPr>
      </w:pPr>
      <w:r>
        <w:rPr>
          <w:sz w:val="28"/>
          <w:szCs w:val="28"/>
        </w:rPr>
        <w:t xml:space="preserve">Дисциплина </w:t>
      </w:r>
      <w:r w:rsidR="008060B9" w:rsidRPr="00AA6DB5">
        <w:rPr>
          <w:sz w:val="28"/>
          <w:szCs w:val="28"/>
        </w:rPr>
        <w:t xml:space="preserve"> </w:t>
      </w:r>
      <w:r w:rsidRPr="0070276C">
        <w:rPr>
          <w:b/>
          <w:bCs/>
        </w:rPr>
        <w:t>«МОДЕЛИРОВАНИЕ ЭЛЕКТРОМЕХАНИЧЕСКИХ ПРОЦЕССОВ</w:t>
      </w:r>
      <w:r>
        <w:rPr>
          <w:b/>
          <w:bCs/>
        </w:rPr>
        <w:t xml:space="preserve">» </w:t>
      </w:r>
      <w:r w:rsidR="008060B9" w:rsidRPr="00AA6DB5">
        <w:rPr>
          <w:sz w:val="28"/>
          <w:szCs w:val="28"/>
        </w:rPr>
        <w:t>входит в перечень дисциплин по выбору</w:t>
      </w:r>
      <w:r w:rsidR="008060B9" w:rsidRPr="00AA6DB5">
        <w:rPr>
          <w:color w:val="000000"/>
          <w:sz w:val="28"/>
          <w:szCs w:val="28"/>
        </w:rPr>
        <w:t xml:space="preserve"> цикла </w:t>
      </w:r>
      <w:r w:rsidR="008060B9">
        <w:rPr>
          <w:color w:val="000000"/>
          <w:sz w:val="28"/>
          <w:szCs w:val="28"/>
        </w:rPr>
        <w:t xml:space="preserve">общих математических и естественннаучных </w:t>
      </w:r>
      <w:r w:rsidR="008060B9" w:rsidRPr="00AA6DB5">
        <w:rPr>
          <w:sz w:val="28"/>
          <w:szCs w:val="28"/>
        </w:rPr>
        <w:t xml:space="preserve">дисциплин направления федерального государственного образовательного стандарта высшего профессионального образования по направлению подготовки 110800.68 – Агроинженерия, </w:t>
      </w:r>
      <w:r w:rsidR="008060B9">
        <w:rPr>
          <w:sz w:val="28"/>
          <w:szCs w:val="28"/>
        </w:rPr>
        <w:t>Программа подготовки:</w:t>
      </w:r>
    </w:p>
    <w:p w:rsidR="002F4501" w:rsidRPr="003C22FB" w:rsidRDefault="002F4501" w:rsidP="008060B9">
      <w:pPr>
        <w:ind w:firstLine="709"/>
        <w:jc w:val="both"/>
        <w:rPr>
          <w:sz w:val="28"/>
          <w:szCs w:val="28"/>
        </w:rPr>
      </w:pPr>
    </w:p>
    <w:p w:rsidR="002F4501" w:rsidRDefault="002F4501" w:rsidP="002F4501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«Электротехнологии и электрооборудование в сельском хозяйстве</w:t>
      </w:r>
      <w:r w:rsidRPr="00AC2EF2">
        <w:rPr>
          <w:b/>
          <w:sz w:val="28"/>
          <w:szCs w:val="28"/>
        </w:rPr>
        <w:t>;</w:t>
      </w:r>
    </w:p>
    <w:p w:rsidR="002F4501" w:rsidRDefault="002F4501" w:rsidP="002F4501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«Технологии и средства механизации сельского хозяйства»;</w:t>
      </w:r>
    </w:p>
    <w:p w:rsidR="002F4501" w:rsidRPr="00AC2EF2" w:rsidRDefault="002F4501" w:rsidP="002F4501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«Процессы и аппараты пищевых производств»;</w:t>
      </w:r>
    </w:p>
    <w:p w:rsidR="002F4501" w:rsidRDefault="002F4501" w:rsidP="002F4501">
      <w:pPr>
        <w:ind w:left="1134" w:hanging="1134"/>
        <w:jc w:val="both"/>
        <w:rPr>
          <w:b/>
          <w:sz w:val="28"/>
          <w:szCs w:val="28"/>
        </w:rPr>
      </w:pPr>
      <w:r w:rsidRPr="00AC2EF2">
        <w:rPr>
          <w:b/>
          <w:sz w:val="28"/>
          <w:szCs w:val="28"/>
        </w:rPr>
        <w:t>«Технологии и сре</w:t>
      </w:r>
      <w:r>
        <w:rPr>
          <w:b/>
          <w:sz w:val="28"/>
          <w:szCs w:val="28"/>
        </w:rPr>
        <w:t>дства технического обслуживания в сельском хозяйстве</w:t>
      </w:r>
      <w:r w:rsidRPr="00AC2EF2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8060B9" w:rsidRPr="00471071" w:rsidRDefault="008060B9" w:rsidP="008060B9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Предшествующими курсами, на которых непосредственно базируется дисциплина </w:t>
      </w:r>
      <w:r w:rsidR="00471071" w:rsidRPr="0070276C">
        <w:rPr>
          <w:b/>
          <w:bCs/>
        </w:rPr>
        <w:t>«МОДЕЛИРОВАНИЕ ЭЛЕКТРОМЕХАНИЧЕСКИХ ПРОЦЕССОВ</w:t>
      </w:r>
      <w:r w:rsidR="00471071">
        <w:rPr>
          <w:b/>
          <w:bCs/>
        </w:rPr>
        <w:t xml:space="preserve">» </w:t>
      </w:r>
      <w:r>
        <w:rPr>
          <w:sz w:val="28"/>
          <w:szCs w:val="28"/>
        </w:rPr>
        <w:t xml:space="preserve">являются </w:t>
      </w:r>
      <w:r w:rsidR="001D01D0">
        <w:rPr>
          <w:sz w:val="28"/>
          <w:szCs w:val="28"/>
        </w:rPr>
        <w:t xml:space="preserve"> </w:t>
      </w:r>
      <w:r w:rsidR="001D01D0" w:rsidRPr="00471071">
        <w:rPr>
          <w:sz w:val="28"/>
          <w:szCs w:val="28"/>
        </w:rPr>
        <w:t>математика, физика,</w:t>
      </w:r>
      <w:r w:rsidRPr="00471071">
        <w:rPr>
          <w:sz w:val="28"/>
          <w:szCs w:val="28"/>
        </w:rPr>
        <w:t xml:space="preserve"> теоретические основы э</w:t>
      </w:r>
      <w:r w:rsidR="001D01D0" w:rsidRPr="00471071">
        <w:rPr>
          <w:sz w:val="28"/>
          <w:szCs w:val="28"/>
        </w:rPr>
        <w:t xml:space="preserve">лектротехники, </w:t>
      </w:r>
      <w:r w:rsidRPr="00471071">
        <w:rPr>
          <w:sz w:val="28"/>
          <w:szCs w:val="28"/>
        </w:rPr>
        <w:t xml:space="preserve"> электропривод (табл. 2.1).</w:t>
      </w:r>
    </w:p>
    <w:p w:rsidR="008060B9" w:rsidRDefault="008060B9" w:rsidP="008060B9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</w:t>
      </w:r>
      <w:r w:rsidR="00471071" w:rsidRPr="0070276C">
        <w:rPr>
          <w:b/>
          <w:bCs/>
        </w:rPr>
        <w:t>«МОДЕЛИРОВАНИЕ ЭЛЕКТРОМЕХАНИЧЕСКИХ ПРОЦЕССОВ</w:t>
      </w:r>
      <w:r w:rsidR="00471071">
        <w:rPr>
          <w:b/>
          <w:bCs/>
        </w:rPr>
        <w:t>»</w:t>
      </w:r>
      <w:r>
        <w:rPr>
          <w:sz w:val="28"/>
          <w:szCs w:val="28"/>
        </w:rPr>
        <w:t xml:space="preserve"> являе</w:t>
      </w:r>
      <w:r w:rsidR="006963DE">
        <w:rPr>
          <w:sz w:val="28"/>
          <w:szCs w:val="28"/>
        </w:rPr>
        <w:t>тся основой для изучения следу</w:t>
      </w:r>
      <w:r>
        <w:rPr>
          <w:sz w:val="28"/>
          <w:szCs w:val="28"/>
        </w:rPr>
        <w:t>ющих дисциплин учебного плана: «Программное обеспече</w:t>
      </w:r>
      <w:r w:rsidR="006963DE">
        <w:rPr>
          <w:sz w:val="28"/>
          <w:szCs w:val="28"/>
        </w:rPr>
        <w:t>ние моделирования электромеханических процессов»</w:t>
      </w:r>
      <w:r>
        <w:rPr>
          <w:sz w:val="28"/>
          <w:szCs w:val="28"/>
        </w:rPr>
        <w:t>.</w:t>
      </w:r>
    </w:p>
    <w:p w:rsidR="008060B9" w:rsidRDefault="008060B9" w:rsidP="008060B9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Таблица 2.1 – Сведения о дисциплинах, на которые опирается содержание данной дисциплины</w:t>
      </w:r>
    </w:p>
    <w:tbl>
      <w:tblPr>
        <w:tblW w:w="0" w:type="auto"/>
        <w:tblInd w:w="115" w:type="dxa"/>
        <w:tblLayout w:type="fixed"/>
        <w:tblLook w:val="0000"/>
      </w:tblPr>
      <w:tblGrid>
        <w:gridCol w:w="3525"/>
        <w:gridCol w:w="6075"/>
      </w:tblGrid>
      <w:tr w:rsidR="008060B9" w:rsidTr="001D01D0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</w:tc>
      </w:tr>
      <w:tr w:rsidR="008060B9" w:rsidTr="001D01D0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1D01D0" w:rsidP="001D01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1D01D0" w:rsidP="001D01D0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Дифференциальное и интегральное исчисление</w:t>
            </w:r>
          </w:p>
        </w:tc>
      </w:tr>
      <w:tr w:rsidR="001D01D0" w:rsidTr="001D01D0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01D0" w:rsidRDefault="001D01D0" w:rsidP="001D01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Физика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01D0" w:rsidRDefault="001D01D0" w:rsidP="001D01D0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Электричество</w:t>
            </w:r>
          </w:p>
        </w:tc>
      </w:tr>
      <w:tr w:rsidR="001D01D0" w:rsidTr="001D01D0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01D0" w:rsidRDefault="001D01D0" w:rsidP="001D01D0">
            <w:pPr>
              <w:pStyle w:val="af4"/>
              <w:snapToGrid w:val="0"/>
              <w:spacing w:after="0"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ТОЭ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01D0" w:rsidRDefault="001D01D0" w:rsidP="001D01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Линейные и нелинейные электрические цепи постоянного и переменного тока, теория электромагнитного поля</w:t>
            </w:r>
          </w:p>
        </w:tc>
      </w:tr>
      <w:tr w:rsidR="001D01D0" w:rsidTr="001D01D0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01D0" w:rsidRDefault="001D01D0" w:rsidP="001D01D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Электропривод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01D0" w:rsidRPr="00AF7357" w:rsidRDefault="001D01D0" w:rsidP="001D01D0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Электропривод постоянного тока</w:t>
            </w:r>
          </w:p>
          <w:p w:rsidR="001D01D0" w:rsidRPr="00AF7357" w:rsidRDefault="001D01D0" w:rsidP="001D01D0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Электропривод переменного тока</w:t>
            </w:r>
          </w:p>
          <w:p w:rsidR="001D01D0" w:rsidRPr="00AF7357" w:rsidRDefault="001D01D0" w:rsidP="001D01D0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Выбор мощности приводных двигателей</w:t>
            </w:r>
          </w:p>
          <w:p w:rsidR="001D01D0" w:rsidRPr="00AF7357" w:rsidRDefault="001D01D0" w:rsidP="001D01D0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Автоматизированный электропривод</w:t>
            </w:r>
          </w:p>
        </w:tc>
      </w:tr>
    </w:tbl>
    <w:p w:rsidR="008060B9" w:rsidRDefault="008060B9" w:rsidP="008060B9">
      <w:pPr>
        <w:pStyle w:val="1"/>
        <w:spacing w:before="240"/>
        <w:ind w:left="714" w:hanging="357"/>
      </w:pPr>
      <w:r>
        <w:t xml:space="preserve"> Требования к результатам освоения содержания дисциплины</w:t>
      </w:r>
    </w:p>
    <w:p w:rsidR="00806F09" w:rsidRPr="0025700C" w:rsidRDefault="008060B9" w:rsidP="00806F09">
      <w:pPr>
        <w:pStyle w:val="af4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изучения дисциплины студент должен приобрести знания,</w:t>
      </w:r>
      <w:r w:rsidR="00806F09">
        <w:rPr>
          <w:sz w:val="28"/>
          <w:szCs w:val="28"/>
        </w:rPr>
        <w:t xml:space="preserve"> умения и навыки по</w:t>
      </w:r>
      <w:r w:rsidR="00806F09" w:rsidRPr="0025700C">
        <w:rPr>
          <w:sz w:val="28"/>
          <w:szCs w:val="28"/>
        </w:rPr>
        <w:t xml:space="preserve"> </w:t>
      </w:r>
      <w:r w:rsidR="00806F09">
        <w:rPr>
          <w:sz w:val="28"/>
          <w:szCs w:val="28"/>
        </w:rPr>
        <w:t>синтезу</w:t>
      </w:r>
      <w:r w:rsidR="00806F09" w:rsidRPr="0025700C">
        <w:rPr>
          <w:sz w:val="28"/>
          <w:szCs w:val="28"/>
        </w:rPr>
        <w:t xml:space="preserve">  и </w:t>
      </w:r>
      <w:r w:rsidR="00806F09">
        <w:rPr>
          <w:sz w:val="28"/>
          <w:szCs w:val="28"/>
        </w:rPr>
        <w:t>качественно-количественному</w:t>
      </w:r>
      <w:r w:rsidR="00806F09" w:rsidRPr="0025700C">
        <w:rPr>
          <w:sz w:val="28"/>
          <w:szCs w:val="28"/>
        </w:rPr>
        <w:t xml:space="preserve"> </w:t>
      </w:r>
      <w:r w:rsidR="00806F09">
        <w:rPr>
          <w:sz w:val="28"/>
          <w:szCs w:val="28"/>
        </w:rPr>
        <w:t>анализу</w:t>
      </w:r>
      <w:r w:rsidR="00806F09" w:rsidRPr="0025700C">
        <w:rPr>
          <w:sz w:val="28"/>
          <w:szCs w:val="28"/>
        </w:rPr>
        <w:t xml:space="preserve"> математических моделей электромеханических преобразователей для прогнозирования </w:t>
      </w:r>
      <w:r w:rsidR="00806F09">
        <w:rPr>
          <w:sz w:val="28"/>
          <w:szCs w:val="28"/>
        </w:rPr>
        <w:t>их статических и динамических характеристик.</w:t>
      </w:r>
    </w:p>
    <w:p w:rsidR="008060B9" w:rsidRDefault="008060B9" w:rsidP="008060B9">
      <w:pPr>
        <w:pStyle w:val="af4"/>
        <w:spacing w:after="0" w:line="276" w:lineRule="auto"/>
        <w:ind w:left="0"/>
        <w:jc w:val="both"/>
        <w:rPr>
          <w:sz w:val="28"/>
          <w:szCs w:val="28"/>
        </w:rPr>
      </w:pPr>
    </w:p>
    <w:p w:rsidR="008060B9" w:rsidRDefault="008060B9" w:rsidP="008060B9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  <w:sectPr w:rsidR="008060B9" w:rsidSect="001D01D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  <w:r>
        <w:rPr>
          <w:sz w:val="28"/>
          <w:szCs w:val="28"/>
        </w:rPr>
        <w:t>Для достижения данного результата необходимо сформировать следующие компетенции (табл. 3.1).</w:t>
      </w:r>
    </w:p>
    <w:p w:rsidR="008060B9" w:rsidRDefault="008060B9" w:rsidP="008060B9">
      <w:pPr>
        <w:autoSpaceDE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Таблица 3.1 – Сведения о компетенциях и результатах обучения, формируемых данной дисциплиной</w:t>
      </w:r>
    </w:p>
    <w:tbl>
      <w:tblPr>
        <w:tblW w:w="14816" w:type="dxa"/>
        <w:tblInd w:w="-15" w:type="dxa"/>
        <w:tblLayout w:type="fixed"/>
        <w:tblLook w:val="0000"/>
      </w:tblPr>
      <w:tblGrid>
        <w:gridCol w:w="2391"/>
        <w:gridCol w:w="1560"/>
        <w:gridCol w:w="4237"/>
        <w:gridCol w:w="3401"/>
        <w:gridCol w:w="3227"/>
      </w:tblGrid>
      <w:tr w:rsidR="008060B9" w:rsidTr="001D01D0">
        <w:trPr>
          <w:trHeight w:val="278"/>
        </w:trPr>
        <w:tc>
          <w:tcPr>
            <w:tcW w:w="2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381357" w:rsidRDefault="008060B9" w:rsidP="001D01D0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38135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381357" w:rsidRDefault="008060B9" w:rsidP="001D01D0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381357">
              <w:rPr>
                <w:bCs/>
                <w:iCs/>
              </w:rPr>
              <w:t>Коды компетенций в соответствии с ФГОС ВПО</w:t>
            </w:r>
          </w:p>
        </w:tc>
        <w:tc>
          <w:tcPr>
            <w:tcW w:w="10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381357">
              <w:rPr>
                <w:bCs/>
                <w:iCs/>
              </w:rPr>
              <w:t>Перечень результатов обучения, формируемых дисциплиной</w:t>
            </w:r>
          </w:p>
        </w:tc>
      </w:tr>
      <w:tr w:rsidR="008060B9" w:rsidTr="001D01D0">
        <w:trPr>
          <w:trHeight w:val="277"/>
        </w:trPr>
        <w:tc>
          <w:tcPr>
            <w:tcW w:w="2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snapToGrid w:val="0"/>
              <w:rPr>
                <w:bCs/>
                <w:iCs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snapToGrid w:val="0"/>
              <w:rPr>
                <w:bCs/>
                <w:iCs/>
              </w:rPr>
            </w:pPr>
          </w:p>
        </w:tc>
        <w:tc>
          <w:tcPr>
            <w:tcW w:w="10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381357">
              <w:rPr>
                <w:bCs/>
                <w:iCs/>
              </w:rPr>
              <w:t>По завершении изучения данной дисциплины выпускник должен</w:t>
            </w:r>
          </w:p>
        </w:tc>
      </w:tr>
      <w:tr w:rsidR="008060B9" w:rsidTr="001D01D0">
        <w:tc>
          <w:tcPr>
            <w:tcW w:w="2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snapToGrid w:val="0"/>
              <w:rPr>
                <w:bCs/>
                <w:iCs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snapToGrid w:val="0"/>
              <w:rPr>
                <w:bCs/>
                <w:iCs/>
              </w:rPr>
            </w:pP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381357">
              <w:rPr>
                <w:bCs/>
                <w:iCs/>
              </w:rPr>
              <w:t>знать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381357">
              <w:rPr>
                <w:bCs/>
                <w:iCs/>
              </w:rPr>
              <w:t>уметь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381357">
              <w:rPr>
                <w:bCs/>
                <w:iCs/>
              </w:rPr>
              <w:t>владеть</w:t>
            </w:r>
          </w:p>
        </w:tc>
      </w:tr>
      <w:tr w:rsidR="008060B9" w:rsidTr="001D01D0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381357" w:rsidRDefault="008060B9" w:rsidP="001D01D0">
            <w:pPr>
              <w:shd w:val="clear" w:color="auto" w:fill="FFFFFF"/>
              <w:autoSpaceDE w:val="0"/>
              <w:snapToGrid w:val="0"/>
              <w:jc w:val="both"/>
            </w:pPr>
          </w:p>
          <w:p w:rsidR="008060B9" w:rsidRPr="00381357" w:rsidRDefault="008060B9" w:rsidP="001D01D0">
            <w:pPr>
              <w:shd w:val="clear" w:color="auto" w:fill="FFFFFF"/>
              <w:autoSpaceDE w:val="0"/>
              <w:snapToGrid w:val="0"/>
              <w:jc w:val="both"/>
            </w:pPr>
          </w:p>
          <w:p w:rsidR="00351777" w:rsidRPr="00381357" w:rsidRDefault="00351777" w:rsidP="00351777">
            <w:pPr>
              <w:shd w:val="clear" w:color="auto" w:fill="FFFFFF"/>
              <w:autoSpaceDE w:val="0"/>
              <w:snapToGrid w:val="0"/>
              <w:jc w:val="both"/>
              <w:rPr>
                <w:rFonts w:eastAsia="Tahoma" w:cs="Tahoma"/>
              </w:rPr>
            </w:pPr>
            <w:r w:rsidRPr="00381357">
              <w:t>Способность к проектной деятельности на основе системного подхода, умение строить и использовать модели для описания и прогнозирования различных явлений, осуществлять их качественный и количественный анализ</w:t>
            </w:r>
          </w:p>
          <w:p w:rsidR="008060B9" w:rsidRPr="00381357" w:rsidRDefault="008060B9" w:rsidP="001D01D0">
            <w:pPr>
              <w:shd w:val="clear" w:color="auto" w:fill="FFFFFF"/>
              <w:autoSpaceDE w:val="0"/>
              <w:snapToGrid w:val="0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381357">
              <w:rPr>
                <w:bCs/>
                <w:iCs/>
              </w:rPr>
              <w:t>ПК-</w:t>
            </w:r>
            <w:r w:rsidR="0022297E">
              <w:rPr>
                <w:bCs/>
                <w:iCs/>
              </w:rPr>
              <w:t>10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29CF" w:rsidRPr="00381357" w:rsidRDefault="00351777" w:rsidP="004D23DC">
            <w:pPr>
              <w:pStyle w:val="af4"/>
              <w:spacing w:after="0" w:line="276" w:lineRule="auto"/>
              <w:ind w:left="0"/>
              <w:jc w:val="both"/>
              <w:rPr>
                <w:sz w:val="28"/>
                <w:szCs w:val="28"/>
              </w:rPr>
            </w:pPr>
            <w:r w:rsidRPr="00381357">
              <w:t xml:space="preserve"> </w:t>
            </w:r>
            <w:r w:rsidR="00FF29CF" w:rsidRPr="00381357">
              <w:rPr>
                <w:sz w:val="28"/>
                <w:szCs w:val="28"/>
              </w:rPr>
              <w:t>математический аппарат</w:t>
            </w:r>
            <w:r w:rsidR="004D23DC" w:rsidRPr="00381357">
              <w:rPr>
                <w:sz w:val="28"/>
                <w:szCs w:val="28"/>
              </w:rPr>
              <w:t xml:space="preserve"> </w:t>
            </w:r>
            <w:r w:rsidR="00FF29CF" w:rsidRPr="00381357">
              <w:rPr>
                <w:sz w:val="28"/>
                <w:szCs w:val="28"/>
              </w:rPr>
              <w:t>и методы математического моделирования физических, электромеханических и электромагнитных процессов в электромеханических преобразователях.</w:t>
            </w:r>
          </w:p>
          <w:p w:rsidR="008060B9" w:rsidRPr="00381357" w:rsidRDefault="008060B9" w:rsidP="00351777">
            <w:pPr>
              <w:pStyle w:val="af4"/>
              <w:spacing w:after="0" w:line="276" w:lineRule="auto"/>
              <w:ind w:left="0"/>
              <w:jc w:val="both"/>
              <w:rPr>
                <w:bCs/>
                <w:iCs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381357" w:rsidRDefault="00DB5360" w:rsidP="00DB5360">
            <w:pPr>
              <w:pStyle w:val="af4"/>
              <w:spacing w:after="0" w:line="276" w:lineRule="auto"/>
              <w:ind w:left="0"/>
              <w:jc w:val="both"/>
              <w:rPr>
                <w:bCs/>
                <w:iCs/>
              </w:rPr>
            </w:pPr>
            <w:r w:rsidRPr="00381357">
              <w:t>С</w:t>
            </w:r>
            <w:r w:rsidR="00D10FD8" w:rsidRPr="00381357">
              <w:t xml:space="preserve">троить </w:t>
            </w:r>
            <w:r w:rsidR="004D23DC" w:rsidRPr="00381357">
              <w:t>матема</w:t>
            </w:r>
            <w:r w:rsidR="00FF29CF" w:rsidRPr="00381357">
              <w:t xml:space="preserve">тические модели </w:t>
            </w:r>
            <w:r w:rsidR="004D23DC" w:rsidRPr="00381357">
              <w:t>физических, электромеханически</w:t>
            </w:r>
            <w:r w:rsidRPr="00381357">
              <w:t>х и электромагнитных процессов в электромеханических преобразователях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360" w:rsidRPr="00381357" w:rsidRDefault="00351777" w:rsidP="00351777">
            <w:pPr>
              <w:pStyle w:val="af4"/>
              <w:spacing w:after="0" w:line="276" w:lineRule="auto"/>
              <w:ind w:left="0"/>
              <w:jc w:val="both"/>
            </w:pPr>
            <w:r w:rsidRPr="00381357">
              <w:t xml:space="preserve">методами </w:t>
            </w:r>
            <w:r w:rsidR="002D5688" w:rsidRPr="00381357">
              <w:t>синтеза  и качественно-количественного анализа</w:t>
            </w:r>
            <w:r w:rsidRPr="00381357">
              <w:t xml:space="preserve"> </w:t>
            </w:r>
            <w:r w:rsidR="00087F52" w:rsidRPr="00381357">
              <w:t xml:space="preserve">математических </w:t>
            </w:r>
            <w:r w:rsidRPr="00381357">
              <w:t>моделей</w:t>
            </w:r>
            <w:r w:rsidR="002D5688" w:rsidRPr="00381357">
              <w:t xml:space="preserve"> электромеханических преобразователей для прогнозирования</w:t>
            </w:r>
            <w:r w:rsidR="00D10FD8" w:rsidRPr="00381357">
              <w:t xml:space="preserve"> их статических и динамических характеристик.</w:t>
            </w:r>
          </w:p>
          <w:p w:rsidR="00DB5360" w:rsidRPr="00381357" w:rsidRDefault="00DB5360" w:rsidP="00351777">
            <w:pPr>
              <w:pStyle w:val="af4"/>
              <w:spacing w:after="0" w:line="276" w:lineRule="auto"/>
              <w:ind w:left="0"/>
              <w:jc w:val="both"/>
            </w:pPr>
          </w:p>
          <w:p w:rsidR="008060B9" w:rsidRPr="00381357" w:rsidRDefault="00351777" w:rsidP="00351777">
            <w:pPr>
              <w:pStyle w:val="af4"/>
              <w:spacing w:after="0" w:line="276" w:lineRule="auto"/>
              <w:ind w:left="0"/>
              <w:jc w:val="both"/>
            </w:pPr>
            <w:r w:rsidRPr="00381357">
              <w:t xml:space="preserve"> </w:t>
            </w:r>
          </w:p>
        </w:tc>
      </w:tr>
    </w:tbl>
    <w:p w:rsidR="008060B9" w:rsidRDefault="008060B9" w:rsidP="008060B9">
      <w:pPr>
        <w:sectPr w:rsidR="008060B9" w:rsidSect="001D01D0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6838" w:h="11906" w:orient="landscape"/>
          <w:pgMar w:top="1418" w:right="1134" w:bottom="851" w:left="1134" w:header="720" w:footer="720" w:gutter="0"/>
          <w:cols w:space="720"/>
          <w:docGrid w:linePitch="360"/>
        </w:sectPr>
      </w:pPr>
    </w:p>
    <w:p w:rsidR="008060B9" w:rsidRDefault="008060B9" w:rsidP="008060B9">
      <w:pPr>
        <w:pStyle w:val="1"/>
        <w:spacing w:before="240"/>
        <w:ind w:left="714" w:hanging="357"/>
      </w:pPr>
      <w:r>
        <w:lastRenderedPageBreak/>
        <w:t xml:space="preserve"> Распределение трудоемкости дисциплины по видам занятий</w:t>
      </w:r>
    </w:p>
    <w:p w:rsidR="008060B9" w:rsidRDefault="008060B9" w:rsidP="008060B9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освоения программы предусматриваются следующие ви</w:t>
      </w:r>
      <w:r w:rsidR="00B86C8A">
        <w:rPr>
          <w:sz w:val="28"/>
          <w:szCs w:val="28"/>
        </w:rPr>
        <w:t>ды занятий: лекции, практические</w:t>
      </w:r>
      <w:r>
        <w:rPr>
          <w:sz w:val="28"/>
          <w:szCs w:val="28"/>
        </w:rPr>
        <w:t xml:space="preserve"> занятия,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8060B9" w:rsidRDefault="008060B9" w:rsidP="008060B9">
      <w:pPr>
        <w:ind w:firstLine="708"/>
        <w:jc w:val="both"/>
        <w:rPr>
          <w:sz w:val="28"/>
          <w:szCs w:val="28"/>
        </w:rPr>
      </w:pPr>
    </w:p>
    <w:p w:rsidR="008060B9" w:rsidRDefault="008060B9" w:rsidP="008060B9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4.1 – Распределение трудоемкости дисциплины по видам занятий, реализуемой по учебным планам, указанным на обороте титульного листа настоящего документа.</w:t>
      </w:r>
    </w:p>
    <w:tbl>
      <w:tblPr>
        <w:tblW w:w="0" w:type="auto"/>
        <w:tblInd w:w="-15" w:type="dxa"/>
        <w:tblLayout w:type="fixed"/>
        <w:tblLook w:val="0000"/>
      </w:tblPr>
      <w:tblGrid>
        <w:gridCol w:w="5778"/>
        <w:gridCol w:w="1137"/>
        <w:gridCol w:w="991"/>
        <w:gridCol w:w="991"/>
        <w:gridCol w:w="986"/>
      </w:tblGrid>
      <w:tr w:rsidR="008060B9" w:rsidTr="001D01D0">
        <w:tc>
          <w:tcPr>
            <w:tcW w:w="5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8060B9" w:rsidTr="001D01D0">
        <w:tc>
          <w:tcPr>
            <w:tcW w:w="5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7E488B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2.5. Подготовка и сдача </w:t>
            </w:r>
            <w:r w:rsidRPr="00BC3409">
              <w:rPr>
                <w:sz w:val="28"/>
                <w:szCs w:val="28"/>
              </w:rPr>
              <w:t>зачета</w:t>
            </w:r>
            <w:r>
              <w:rPr>
                <w:sz w:val="28"/>
                <w:szCs w:val="28"/>
              </w:rPr>
              <w:t>/ (</w:t>
            </w:r>
            <w:r w:rsidRPr="00BC3409">
              <w:rPr>
                <w:b/>
                <w:sz w:val="28"/>
                <w:szCs w:val="28"/>
              </w:rPr>
              <w:t>экзамена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-/27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-/27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60B9" w:rsidTr="001D01D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8060B9" w:rsidRDefault="008060B9" w:rsidP="008060B9">
      <w:pPr>
        <w:ind w:left="1560" w:hanging="1560"/>
        <w:jc w:val="both"/>
        <w:sectPr w:rsidR="008060B9" w:rsidSect="001D01D0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8060B9" w:rsidRDefault="008060B9" w:rsidP="008060B9">
      <w:pPr>
        <w:pStyle w:val="1"/>
        <w:spacing w:before="240"/>
        <w:ind w:left="714" w:hanging="357"/>
      </w:pPr>
      <w:r>
        <w:lastRenderedPageBreak/>
        <w:t xml:space="preserve"> Тематический план изучения дисциплины</w:t>
      </w:r>
    </w:p>
    <w:p w:rsidR="008060B9" w:rsidRDefault="008060B9" w:rsidP="008060B9">
      <w:pPr>
        <w:ind w:left="1418" w:hanging="1418"/>
        <w:jc w:val="both"/>
        <w:rPr>
          <w:sz w:val="28"/>
          <w:szCs w:val="28"/>
        </w:rPr>
      </w:pPr>
      <w:r>
        <w:rPr>
          <w:sz w:val="28"/>
          <w:szCs w:val="28"/>
        </w:rPr>
        <w:t>Таблица 5.1 – Тематический план изучения дисциплины, реализуемой по учебным планам, указанным на обороте титульного листа настоящего документа.</w:t>
      </w:r>
    </w:p>
    <w:tbl>
      <w:tblPr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5"/>
        <w:gridCol w:w="1830"/>
        <w:gridCol w:w="1014"/>
        <w:gridCol w:w="8222"/>
        <w:gridCol w:w="259"/>
        <w:gridCol w:w="308"/>
        <w:gridCol w:w="262"/>
        <w:gridCol w:w="305"/>
        <w:gridCol w:w="250"/>
        <w:gridCol w:w="459"/>
        <w:gridCol w:w="201"/>
        <w:gridCol w:w="82"/>
        <w:gridCol w:w="567"/>
        <w:gridCol w:w="86"/>
        <w:gridCol w:w="705"/>
        <w:gridCol w:w="30"/>
      </w:tblGrid>
      <w:tr w:rsidR="008060B9" w:rsidTr="00381357">
        <w:tc>
          <w:tcPr>
            <w:tcW w:w="2859" w:type="dxa"/>
            <w:gridSpan w:val="3"/>
            <w:vMerge w:val="restart"/>
            <w:shd w:val="clear" w:color="auto" w:fill="auto"/>
            <w:vAlign w:val="center"/>
          </w:tcPr>
          <w:p w:rsidR="008060B9" w:rsidRDefault="008060B9" w:rsidP="001D01D0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</w:t>
            </w:r>
          </w:p>
          <w:p w:rsidR="008060B9" w:rsidRDefault="008060B9" w:rsidP="001D01D0">
            <w:pPr>
              <w:widowControl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</w:rPr>
              <w:t>темы</w:t>
            </w:r>
          </w:p>
        </w:tc>
        <w:tc>
          <w:tcPr>
            <w:tcW w:w="8222" w:type="dxa"/>
            <w:vMerge w:val="restart"/>
            <w:shd w:val="clear" w:color="auto" w:fill="auto"/>
            <w:vAlign w:val="center"/>
          </w:tcPr>
          <w:p w:rsidR="008060B9" w:rsidRDefault="008060B9" w:rsidP="001D01D0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Изучаемые вопросы</w:t>
            </w:r>
          </w:p>
        </w:tc>
        <w:tc>
          <w:tcPr>
            <w:tcW w:w="2693" w:type="dxa"/>
            <w:gridSpan w:val="9"/>
            <w:shd w:val="clear" w:color="auto" w:fill="auto"/>
            <w:vAlign w:val="center"/>
          </w:tcPr>
          <w:p w:rsidR="008060B9" w:rsidRDefault="008060B9" w:rsidP="001D01D0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Объем часов</w:t>
            </w:r>
          </w:p>
        </w:tc>
        <w:tc>
          <w:tcPr>
            <w:tcW w:w="821" w:type="dxa"/>
            <w:gridSpan w:val="3"/>
            <w:vMerge w:val="restart"/>
            <w:shd w:val="clear" w:color="auto" w:fill="auto"/>
            <w:textDirection w:val="btLr"/>
            <w:vAlign w:val="center"/>
          </w:tcPr>
          <w:p w:rsidR="008060B9" w:rsidRDefault="008060B9" w:rsidP="001D01D0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Форма текущего контроля</w:t>
            </w:r>
          </w:p>
        </w:tc>
      </w:tr>
      <w:tr w:rsidR="008060B9" w:rsidTr="00381357">
        <w:trPr>
          <w:cantSplit/>
          <w:trHeight w:val="1759"/>
        </w:trPr>
        <w:tc>
          <w:tcPr>
            <w:tcW w:w="2859" w:type="dxa"/>
            <w:gridSpan w:val="3"/>
            <w:vMerge/>
            <w:shd w:val="clear" w:color="auto" w:fill="auto"/>
            <w:vAlign w:val="center"/>
          </w:tcPr>
          <w:p w:rsidR="008060B9" w:rsidRDefault="008060B9" w:rsidP="001D01D0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8222" w:type="dxa"/>
            <w:vMerge/>
            <w:shd w:val="clear" w:color="auto" w:fill="auto"/>
            <w:vAlign w:val="center"/>
          </w:tcPr>
          <w:p w:rsidR="008060B9" w:rsidRDefault="008060B9" w:rsidP="001D01D0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567" w:type="dxa"/>
            <w:gridSpan w:val="2"/>
            <w:shd w:val="clear" w:color="auto" w:fill="auto"/>
            <w:textDirection w:val="btLr"/>
            <w:vAlign w:val="center"/>
          </w:tcPr>
          <w:p w:rsidR="008060B9" w:rsidRDefault="008060B9" w:rsidP="001D01D0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Лекции</w:t>
            </w:r>
          </w:p>
        </w:tc>
        <w:tc>
          <w:tcPr>
            <w:tcW w:w="567" w:type="dxa"/>
            <w:gridSpan w:val="2"/>
            <w:shd w:val="clear" w:color="auto" w:fill="auto"/>
            <w:textDirection w:val="btLr"/>
            <w:vAlign w:val="center"/>
          </w:tcPr>
          <w:p w:rsidR="008060B9" w:rsidRDefault="008060B9" w:rsidP="001D01D0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992" w:type="dxa"/>
            <w:gridSpan w:val="4"/>
            <w:shd w:val="clear" w:color="auto" w:fill="auto"/>
            <w:textDirection w:val="btLr"/>
            <w:vAlign w:val="center"/>
          </w:tcPr>
          <w:p w:rsidR="008060B9" w:rsidRDefault="008060B9" w:rsidP="001D01D0">
            <w:pPr>
              <w:pStyle w:val="213"/>
              <w:widowControl w:val="0"/>
              <w:autoSpaceDE w:val="0"/>
              <w:snapToGrid w:val="0"/>
              <w:spacing w:after="0" w:line="192" w:lineRule="auto"/>
              <w:ind w:left="113" w:right="113"/>
              <w:jc w:val="center"/>
            </w:pPr>
            <w:r>
              <w:t>Практические  занятия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8060B9" w:rsidRDefault="008060B9" w:rsidP="001D01D0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Самостоятельная работа</w:t>
            </w:r>
          </w:p>
        </w:tc>
        <w:tc>
          <w:tcPr>
            <w:tcW w:w="821" w:type="dxa"/>
            <w:gridSpan w:val="3"/>
            <w:vMerge/>
            <w:shd w:val="clear" w:color="auto" w:fill="auto"/>
            <w:textDirection w:val="btLr"/>
          </w:tcPr>
          <w:p w:rsidR="008060B9" w:rsidRDefault="008060B9" w:rsidP="001D01D0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</w:p>
        </w:tc>
      </w:tr>
      <w:tr w:rsidR="008060B9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8222" w:type="dxa"/>
            <w:shd w:val="clear" w:color="auto" w:fill="auto"/>
            <w:vAlign w:val="center"/>
          </w:tcPr>
          <w:p w:rsidR="008060B9" w:rsidRDefault="007E488B" w:rsidP="001D01D0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="008060B9">
              <w:rPr>
                <w:b/>
                <w:lang w:val="en-US"/>
              </w:rPr>
              <w:t xml:space="preserve"> </w:t>
            </w:r>
            <w:r w:rsidR="008060B9">
              <w:rPr>
                <w:b/>
              </w:rPr>
              <w:t>семестр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21" w:type="dxa"/>
            <w:gridSpan w:val="3"/>
            <w:shd w:val="clear" w:color="auto" w:fill="auto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060B9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8060B9" w:rsidRDefault="008060B9" w:rsidP="00F02FF7">
            <w:pPr>
              <w:jc w:val="both"/>
            </w:pPr>
            <w:r>
              <w:t>5.1.1.</w:t>
            </w:r>
            <w:r w:rsidR="00A67CAF">
              <w:t>Математическое описание электропривода с асинхронным двигателем и разомкнутой системой регулирования</w:t>
            </w:r>
          </w:p>
        </w:tc>
        <w:tc>
          <w:tcPr>
            <w:tcW w:w="8222" w:type="dxa"/>
            <w:shd w:val="clear" w:color="auto" w:fill="auto"/>
          </w:tcPr>
          <w:p w:rsidR="00A67CAF" w:rsidRPr="00741352" w:rsidRDefault="008060B9" w:rsidP="00A67CAF">
            <w:pPr>
              <w:widowControl w:val="0"/>
              <w:autoSpaceDE w:val="0"/>
              <w:snapToGrid w:val="0"/>
            </w:pPr>
            <w:r>
              <w:t>Основные по</w:t>
            </w:r>
            <w:r w:rsidR="00A67CAF">
              <w:t>нятия и определения электромеханики</w:t>
            </w:r>
            <w:r>
              <w:t xml:space="preserve">. </w:t>
            </w:r>
            <w:r w:rsidR="00A67CAF">
              <w:t>Уравнения для мгновенных значений напряжений, токов и потокосцеплений. Т-образная схема замещения асинхронного двигателя. Векторная диаграмма АД. Представление трехфазной системы пространственными векторами. Системы координат и их взаимосвязь. Описание электромагнитных процессов в АД в пространственных векторах.</w:t>
            </w:r>
          </w:p>
          <w:p w:rsidR="008060B9" w:rsidRPr="00741352" w:rsidRDefault="008060B9" w:rsidP="001D01D0">
            <w:pPr>
              <w:widowControl w:val="0"/>
              <w:autoSpaceDE w:val="0"/>
              <w:snapToGrid w:val="0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</w:t>
            </w:r>
          </w:p>
        </w:tc>
        <w:tc>
          <w:tcPr>
            <w:tcW w:w="821" w:type="dxa"/>
            <w:gridSpan w:val="3"/>
            <w:shd w:val="clear" w:color="auto" w:fill="auto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8060B9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8060B9" w:rsidRDefault="008060B9" w:rsidP="00A67CAF">
            <w:pPr>
              <w:widowControl w:val="0"/>
              <w:autoSpaceDE w:val="0"/>
              <w:snapToGrid w:val="0"/>
              <w:jc w:val="both"/>
            </w:pPr>
            <w:r>
              <w:t xml:space="preserve">5.1.2. </w:t>
            </w:r>
            <w:r w:rsidR="00A67CAF">
              <w:t>Представление математического описания электроприводов с АД и разомкнутой системой управления в виде структурных схем</w:t>
            </w:r>
          </w:p>
        </w:tc>
        <w:tc>
          <w:tcPr>
            <w:tcW w:w="8222" w:type="dxa"/>
            <w:shd w:val="clear" w:color="auto" w:fill="auto"/>
          </w:tcPr>
          <w:p w:rsidR="008060B9" w:rsidRDefault="00A67CAF" w:rsidP="001D01D0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Электромагнитный момент АД. Основные уравнения и векторно-матричная структурная схема АД. Структурная схема электропривода с АД при произвольной ориентации системы координат.  Структурная схема электропривода с АД при ориентации системы координат по вектору потокосцепления ротора. Учет насыщения магнитной системы в математическом описании АД.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8060B9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8060B9" w:rsidRDefault="008060B9" w:rsidP="00A67CAF">
            <w:pPr>
              <w:widowControl w:val="0"/>
              <w:autoSpaceDE w:val="0"/>
              <w:snapToGrid w:val="0"/>
            </w:pPr>
            <w:r>
              <w:t xml:space="preserve">5.1.3. </w:t>
            </w:r>
            <w:r w:rsidR="00961B44">
              <w:t>Электроприводы с синхронным и вентильно-индукторным двигателями</w:t>
            </w:r>
          </w:p>
        </w:tc>
        <w:tc>
          <w:tcPr>
            <w:tcW w:w="8222" w:type="dxa"/>
            <w:shd w:val="clear" w:color="auto" w:fill="auto"/>
          </w:tcPr>
          <w:p w:rsidR="008060B9" w:rsidRDefault="00961B44" w:rsidP="001D01D0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Математическое описание синхронного двигателя без демпферной обмотки. Статические характеристики электропривода с синхронным двигателем. Математическое описание синхронного двигателя с демпферной обмоткой. Электропривод с реактивным синхронным двигателем. Электропривод с вентильно-индукторным двигателем.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8060B9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8060B9" w:rsidRDefault="008060B9" w:rsidP="00404E54">
            <w:pPr>
              <w:widowControl w:val="0"/>
              <w:autoSpaceDE w:val="0"/>
              <w:snapToGrid w:val="0"/>
              <w:jc w:val="both"/>
            </w:pPr>
            <w:r>
              <w:lastRenderedPageBreak/>
              <w:t xml:space="preserve">5.1.4. </w:t>
            </w:r>
            <w:r w:rsidR="00E31088">
              <w:t>Преобразователи частоты</w:t>
            </w:r>
            <w:r w:rsidR="0027158E">
              <w:t xml:space="preserve"> с АИН </w:t>
            </w:r>
            <w:r w:rsidR="00E31088">
              <w:t xml:space="preserve"> в системе частотного регулирования скорости электропривода переменного тока</w:t>
            </w:r>
          </w:p>
        </w:tc>
        <w:tc>
          <w:tcPr>
            <w:tcW w:w="8222" w:type="dxa"/>
            <w:shd w:val="clear" w:color="auto" w:fill="auto"/>
          </w:tcPr>
          <w:p w:rsidR="008060B9" w:rsidRDefault="00E31088" w:rsidP="0027158E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Преобразователь частоты с автономным инвертором напряжения и управлением выпрямителем. Преобразователь частоты с автономным инвертором напряжения</w:t>
            </w:r>
            <w:r w:rsidR="0027158E">
              <w:rPr>
                <w:color w:val="000000"/>
                <w:spacing w:val="-7"/>
              </w:rPr>
              <w:t xml:space="preserve"> (АИН)</w:t>
            </w:r>
            <w:r>
              <w:rPr>
                <w:color w:val="000000"/>
                <w:spacing w:val="-7"/>
              </w:rPr>
              <w:t xml:space="preserve"> и широтно-импульсной модуляцией. Преобразователь частоты с автономным инвертором напряжения и векторной широтно-импульсной модуляцией. 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8060B9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8060B9" w:rsidRDefault="003B0E02" w:rsidP="00404E54">
            <w:pPr>
              <w:widowControl w:val="0"/>
              <w:autoSpaceDE w:val="0"/>
              <w:snapToGrid w:val="0"/>
              <w:jc w:val="both"/>
            </w:pPr>
            <w:r>
              <w:t>5.1.5.</w:t>
            </w:r>
            <w:r w:rsidR="0027158E">
              <w:t xml:space="preserve"> Преобразователи частоты с АИТ  в системе частотного регулирования скорости электропривода переменного тока</w:t>
            </w:r>
          </w:p>
        </w:tc>
        <w:tc>
          <w:tcPr>
            <w:tcW w:w="8222" w:type="dxa"/>
            <w:shd w:val="clear" w:color="auto" w:fill="auto"/>
          </w:tcPr>
          <w:p w:rsidR="008060B9" w:rsidRPr="0060696F" w:rsidRDefault="0027158E" w:rsidP="00E31088">
            <w:pPr>
              <w:pStyle w:val="af4"/>
              <w:snapToGrid w:val="0"/>
              <w:spacing w:after="0"/>
              <w:ind w:left="0"/>
            </w:pPr>
            <w:r>
              <w:rPr>
                <w:color w:val="000000"/>
                <w:spacing w:val="-7"/>
              </w:rPr>
              <w:t>Преобразователь частоты с автономным инвертором тока (АИТ). Тормозной режим двигателя при питании от преобразователя частоты со звеном постоянного тока.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3B0E02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3B0E02" w:rsidRDefault="003B0E02" w:rsidP="00591C49">
            <w:pPr>
              <w:widowControl w:val="0"/>
              <w:autoSpaceDE w:val="0"/>
              <w:snapToGrid w:val="0"/>
              <w:jc w:val="both"/>
            </w:pPr>
            <w:r>
              <w:t>5.1.5. Электропривод с вентильным двигателем на основе синхронной машины с постоянными магнитами</w:t>
            </w:r>
          </w:p>
        </w:tc>
        <w:tc>
          <w:tcPr>
            <w:tcW w:w="8222" w:type="dxa"/>
            <w:shd w:val="clear" w:color="auto" w:fill="auto"/>
          </w:tcPr>
          <w:p w:rsidR="003B0E02" w:rsidRPr="0060696F" w:rsidRDefault="003B0E02" w:rsidP="00591C49">
            <w:pPr>
              <w:pStyle w:val="af4"/>
              <w:snapToGrid w:val="0"/>
              <w:spacing w:after="0"/>
              <w:ind w:left="0"/>
            </w:pPr>
            <w:r>
              <w:t xml:space="preserve">Принцип действия электропривода с бесконтактным двигателем постоянного тока. Конструктивные особенности двигателей с постоянными магнитами. Принцип построения и математического описание электропривода с вентильным двигателем на основе двухфазной синхронной машины. Математическое описание электропривода с вентильным двигателем на основе трехфазной синхронной машины. 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3B0E02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3B0E02" w:rsidRDefault="003B0E02" w:rsidP="00591C49">
            <w:pPr>
              <w:widowControl w:val="0"/>
              <w:autoSpaceDE w:val="0"/>
              <w:snapToGrid w:val="0"/>
              <w:jc w:val="both"/>
            </w:pPr>
            <w:r>
              <w:t>5.1.6. Принципы регулирования скорости электроприводов переменного тока изменением частоты напряжения на статоре</w:t>
            </w:r>
          </w:p>
        </w:tc>
        <w:tc>
          <w:tcPr>
            <w:tcW w:w="8222" w:type="dxa"/>
            <w:shd w:val="clear" w:color="auto" w:fill="auto"/>
          </w:tcPr>
          <w:p w:rsidR="003B0E02" w:rsidRPr="00E31088" w:rsidRDefault="003B0E02" w:rsidP="00591C49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 xml:space="preserve">Механические характеристики и режимы работы АД. </w:t>
            </w:r>
            <w:r>
              <w:rPr>
                <w:color w:val="000000"/>
                <w:spacing w:val="-7"/>
                <w:lang w:val="en-US"/>
              </w:rPr>
              <w:t>U</w:t>
            </w:r>
            <w:r w:rsidRPr="00E31088">
              <w:rPr>
                <w:color w:val="000000"/>
                <w:spacing w:val="-7"/>
              </w:rPr>
              <w:t>/</w:t>
            </w:r>
            <w:r>
              <w:rPr>
                <w:color w:val="000000"/>
                <w:spacing w:val="-7"/>
                <w:lang w:val="en-US"/>
              </w:rPr>
              <w:t>f</w:t>
            </w:r>
            <w:r>
              <w:rPr>
                <w:color w:val="000000"/>
                <w:spacing w:val="-7"/>
              </w:rPr>
              <w:t>-регулирование скорости электропривода с АД. Векторное управление электроприводом с АД. Прямое управление моментом АД. Бездатчиковое определение скорости в электроприводе переменного тока.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3B0E02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3B0E02" w:rsidRDefault="003B0E02" w:rsidP="00591C49">
            <w:pPr>
              <w:widowControl w:val="0"/>
              <w:autoSpaceDE w:val="0"/>
              <w:snapToGrid w:val="0"/>
            </w:pPr>
            <w:r>
              <w:t>5.1.7.Системы регулирования скорости электроприводов переменного тока изменением частоты напряжения на статоре</w:t>
            </w:r>
          </w:p>
        </w:tc>
        <w:tc>
          <w:tcPr>
            <w:tcW w:w="8222" w:type="dxa"/>
            <w:shd w:val="clear" w:color="auto" w:fill="auto"/>
          </w:tcPr>
          <w:p w:rsidR="003B0E02" w:rsidRDefault="003B0E02" w:rsidP="00591C49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Замкнутая по скорости система регулирования электропривода с АД при поддержке постоянства потокосцепления статора. Замкнутая по скорости система регулирования электропривода с АД при поддержке постоянства потокосцепления ротора.  Система регулирования скорости электропривода с АД и векторным управлением при непосредственном измерении потока. Система регулирования скорости  электропривода с АД и определении  потокосцепления ротора по модели потока. Системы управления электропривода с вентильным двигателем.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3B0E02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3B0E02" w:rsidRDefault="003B0E02" w:rsidP="00404E54">
            <w:pPr>
              <w:widowControl w:val="0"/>
              <w:autoSpaceDE w:val="0"/>
              <w:snapToGrid w:val="0"/>
            </w:pPr>
            <w:r>
              <w:t xml:space="preserve">5.1.9. Электропривод в </w:t>
            </w:r>
            <w:r>
              <w:lastRenderedPageBreak/>
              <w:t>агропромышленном производстве</w:t>
            </w:r>
          </w:p>
        </w:tc>
        <w:tc>
          <w:tcPr>
            <w:tcW w:w="8222" w:type="dxa"/>
            <w:shd w:val="clear" w:color="auto" w:fill="auto"/>
          </w:tcPr>
          <w:p w:rsidR="003B0E02" w:rsidRDefault="003B0E02" w:rsidP="00961B44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lastRenderedPageBreak/>
              <w:t xml:space="preserve">Приводные характеристики рабочих машин. Электропривод водоснабжающих </w:t>
            </w:r>
            <w:r>
              <w:rPr>
                <w:color w:val="000000"/>
                <w:spacing w:val="-7"/>
              </w:rPr>
              <w:lastRenderedPageBreak/>
              <w:t>установок. Электропривод вентиляционных установок. Электропривод стационарных транспортеров. Электропривод крановых механизмов. Электропривод кормоприготовительных машин. Электропривод металлорежущих станков.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3B0E02" w:rsidTr="00381357">
        <w:tc>
          <w:tcPr>
            <w:tcW w:w="2859" w:type="dxa"/>
            <w:gridSpan w:val="3"/>
            <w:shd w:val="clear" w:color="auto" w:fill="auto"/>
            <w:vAlign w:val="center"/>
          </w:tcPr>
          <w:p w:rsidR="003B0E02" w:rsidRDefault="003B0E02" w:rsidP="00404E54">
            <w:pPr>
              <w:widowControl w:val="0"/>
              <w:autoSpaceDE w:val="0"/>
              <w:snapToGrid w:val="0"/>
              <w:jc w:val="both"/>
            </w:pPr>
            <w:r>
              <w:rPr>
                <w:color w:val="000000"/>
                <w:spacing w:val="-7"/>
              </w:rPr>
              <w:lastRenderedPageBreak/>
              <w:t>5.1.10. Основы моделирования автоматизированных электроприводов производственных механизмов</w:t>
            </w:r>
          </w:p>
        </w:tc>
        <w:tc>
          <w:tcPr>
            <w:tcW w:w="8222" w:type="dxa"/>
            <w:shd w:val="clear" w:color="auto" w:fill="auto"/>
          </w:tcPr>
          <w:p w:rsidR="003B0E02" w:rsidRDefault="003B0E02" w:rsidP="001D01D0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 xml:space="preserve">Общие требования, предъявляемые к электроприводу. Последовательность моделирования электропривода. Нагрузочные диаграммы и тахограммы. Расчет мощности и выбор типа электродвигателя. 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21" w:type="dxa"/>
            <w:gridSpan w:val="3"/>
            <w:shd w:val="clear" w:color="auto" w:fill="auto"/>
            <w:vAlign w:val="center"/>
          </w:tcPr>
          <w:p w:rsidR="003B0E02" w:rsidRDefault="003B0E02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8060B9" w:rsidTr="003813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49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widowControl w:val="0"/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Подготовка к экзамену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3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060B9" w:rsidTr="003813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49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widowControl w:val="0"/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Всего по разделу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3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060B9" w:rsidTr="003813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widowControl w:val="0"/>
              <w:suppressAutoHyphens/>
              <w:snapToGrid w:val="0"/>
              <w:jc w:val="both"/>
            </w:pPr>
          </w:p>
        </w:tc>
        <w:tc>
          <w:tcPr>
            <w:tcW w:w="9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 ПО ДИСЦИПЛИНЕ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8060B9" w:rsidRDefault="008060B9" w:rsidP="00381357">
      <w:pPr>
        <w:pageBreakBefore/>
        <w:shd w:val="clear" w:color="auto" w:fill="FFFFFF"/>
        <w:tabs>
          <w:tab w:val="left" w:pos="629"/>
        </w:tabs>
        <w:spacing w:line="254" w:lineRule="exact"/>
        <w:rPr>
          <w:b/>
          <w:color w:val="FF0000"/>
        </w:rPr>
        <w:sectPr w:rsidR="008060B9" w:rsidSect="001D01D0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6838" w:h="11906" w:orient="landscape"/>
          <w:pgMar w:top="1276" w:right="1134" w:bottom="851" w:left="1134" w:header="720" w:footer="720" w:gutter="0"/>
          <w:cols w:space="720"/>
          <w:docGrid w:linePitch="360"/>
        </w:sectPr>
      </w:pPr>
    </w:p>
    <w:p w:rsidR="008060B9" w:rsidRDefault="008060B9" w:rsidP="008060B9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5.2 – Перечень практических занятий</w:t>
      </w:r>
    </w:p>
    <w:p w:rsidR="008060B9" w:rsidRDefault="008060B9" w:rsidP="008060B9"/>
    <w:tbl>
      <w:tblPr>
        <w:tblW w:w="9615" w:type="dxa"/>
        <w:tblInd w:w="115" w:type="dxa"/>
        <w:tblLayout w:type="fixed"/>
        <w:tblLook w:val="0000"/>
      </w:tblPr>
      <w:tblGrid>
        <w:gridCol w:w="1680"/>
        <w:gridCol w:w="6525"/>
        <w:gridCol w:w="1410"/>
      </w:tblGrid>
      <w:tr w:rsidR="008060B9" w:rsidTr="00AA7740">
        <w:trPr>
          <w:trHeight w:val="537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060B9" w:rsidRDefault="008060B9" w:rsidP="001D01D0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раздела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autoSpaceDE w:val="0"/>
              <w:snapToGrid w:val="0"/>
              <w:ind w:firstLine="8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практических занятий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</w:tr>
      <w:tr w:rsidR="008060B9" w:rsidTr="00AA7740">
        <w:trPr>
          <w:trHeight w:val="411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0B9" w:rsidRDefault="00AA7740" w:rsidP="00AA7740">
            <w:pPr>
              <w:widowControl w:val="0"/>
              <w:autoSpaceDE w:val="0"/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AA7740" w:rsidP="00846147">
            <w:pPr>
              <w:widowControl w:val="0"/>
              <w:autoSpaceDE w:val="0"/>
              <w:snapToGrid w:val="0"/>
            </w:pPr>
            <w:r>
              <w:t>Моделирование и расчет переходного процесса при пуске электропривода с АД прямым включением двигателя в сеть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8060B9" w:rsidTr="00AA7740">
        <w:trPr>
          <w:trHeight w:val="411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0B9" w:rsidRDefault="00AA7740" w:rsidP="00AA7740">
            <w:pPr>
              <w:widowControl w:val="0"/>
              <w:autoSpaceDE w:val="0"/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AA7740" w:rsidP="001D01D0">
            <w:r>
              <w:t>Расчет реакции электропривода с синхронным двигателем на изменение момента нагрузки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8060B9" w:rsidTr="00AA7740">
        <w:trPr>
          <w:trHeight w:val="411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0B9" w:rsidRDefault="00AA7740" w:rsidP="00AA7740">
            <w:pPr>
              <w:widowControl w:val="0"/>
              <w:autoSpaceDE w:val="0"/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AA7740" w:rsidP="001D01D0">
            <w:r>
              <w:t>Сравнение механических характеристик электропривода с АД, рассчитанных на основании Т-образной и Г-образной схем замещения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8060B9" w:rsidTr="00AA7740">
        <w:trPr>
          <w:trHeight w:val="4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0B9" w:rsidRDefault="00AA7740" w:rsidP="001D01D0">
            <w:r>
              <w:t>4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AA7740" w:rsidP="001D01D0">
            <w:r>
              <w:t>Расчет механических характеристик электропривода с АД и разомкнутой системой регулирования при поддержании постоянства критического момента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8060B9" w:rsidTr="00AA7740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0B9" w:rsidRDefault="00AA7740" w:rsidP="001D01D0">
            <w:r>
              <w:t>5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8060B9" w:rsidP="00846147">
            <w:r>
              <w:rPr>
                <w:color w:val="000000"/>
                <w:spacing w:val="-7"/>
              </w:rPr>
              <w:t xml:space="preserve">. </w:t>
            </w:r>
            <w:r w:rsidR="00AA7740">
              <w:rPr>
                <w:color w:val="000000"/>
                <w:spacing w:val="-7"/>
              </w:rPr>
              <w:t>Оценка влияния переключения векторов напряжения на статоре  на значения потокосцепления статора и момента АД при прямом управлении момента.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8060B9" w:rsidTr="00AA7740">
        <w:trPr>
          <w:trHeight w:val="717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0B9" w:rsidRDefault="00AA7740" w:rsidP="001D01D0">
            <w:r>
              <w:t>6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AA7740" w:rsidP="001D01D0">
            <w:r>
              <w:t>Расчет динамики замкнутой по скорости системы регулирования электропривода с АД при поддержании постоянства потокосцепления статора.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8060B9" w:rsidTr="00AA7740">
        <w:trPr>
          <w:trHeight w:hRule="exact" w:val="96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0B9" w:rsidRDefault="00AA7740" w:rsidP="001D01D0">
            <w:r>
              <w:t>7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AA7740" w:rsidP="001D01D0">
            <w:r>
              <w:t>Стандартные настройки контура регулирования в приводах переменного тока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8060B9" w:rsidTr="00AA7740">
        <w:trPr>
          <w:trHeight w:hRule="exact" w:val="88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0B9" w:rsidRDefault="00AA7740" w:rsidP="001D01D0">
            <w:r>
              <w:t>8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0B5622" w:rsidP="001D01D0">
            <w:r>
              <w:t>Расчет динамических режимов в системе регулирования скорости при векторном управлении АД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8060B9" w:rsidTr="00D140C4">
        <w:trPr>
          <w:trHeight w:hRule="exact" w:val="65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0B9" w:rsidRDefault="000B5622" w:rsidP="001D01D0">
            <w:r>
              <w:t>9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0B5622" w:rsidP="001D01D0">
            <w:r>
              <w:t>Расчет динамики следящего электропривода переменного тока на примерах азимутального привода радителескопа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060B9" w:rsidTr="00AA7740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0B9" w:rsidRDefault="000B5622" w:rsidP="001D01D0">
            <w:r>
              <w:t>10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0B5622" w:rsidP="000B5622">
            <w:r>
              <w:rPr>
                <w:color w:val="000000"/>
                <w:spacing w:val="-7"/>
              </w:rPr>
              <w:t>. Электропривод водоснабжающих установок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060B9" w:rsidTr="00AA7740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0B9" w:rsidRDefault="00F31941" w:rsidP="001D01D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0B5622" w:rsidP="000B5622">
            <w:r>
              <w:rPr>
                <w:color w:val="000000"/>
                <w:spacing w:val="-7"/>
              </w:rPr>
              <w:t xml:space="preserve">. Электропривод вентиляционных установок.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060B9" w:rsidTr="00AA7740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0B9" w:rsidRDefault="00F31941" w:rsidP="001D01D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0B5622" w:rsidP="000B5622">
            <w:r>
              <w:rPr>
                <w:color w:val="000000"/>
                <w:spacing w:val="-7"/>
              </w:rPr>
              <w:t xml:space="preserve">Электропривод стационарных транспортеров.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060B9" w:rsidTr="00AA7740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0B9" w:rsidRDefault="00F31941" w:rsidP="001D01D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0B5622" w:rsidP="000B5622">
            <w:r>
              <w:rPr>
                <w:color w:val="000000"/>
                <w:spacing w:val="-7"/>
              </w:rPr>
              <w:t xml:space="preserve">Электропривод крановых механизмов.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060B9" w:rsidTr="00AA7740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0B9" w:rsidRDefault="00F31941" w:rsidP="001D01D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0B5622" w:rsidP="000B5622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 xml:space="preserve">Электропривод кормоприготовительных машин.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060B9" w:rsidTr="00AA7740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0B9" w:rsidRDefault="00F31941" w:rsidP="001D01D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Электропривод металлорежущих станков.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8060B9" w:rsidTr="00AA7740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0B9" w:rsidRDefault="00F31941" w:rsidP="001D01D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060B9" w:rsidRDefault="000B5622" w:rsidP="00846147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Электропривод механизмов с кривошипно-шатунным механизмом.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0B5622" w:rsidP="001D01D0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</w:tbl>
    <w:p w:rsidR="008060B9" w:rsidRDefault="008060B9" w:rsidP="008060B9">
      <w:pPr>
        <w:shd w:val="clear" w:color="auto" w:fill="FFFFFF"/>
        <w:spacing w:after="120"/>
        <w:jc w:val="both"/>
      </w:pPr>
    </w:p>
    <w:p w:rsidR="008060B9" w:rsidRDefault="008060B9" w:rsidP="008060B9">
      <w:pPr>
        <w:pStyle w:val="1"/>
        <w:spacing w:before="240"/>
        <w:ind w:left="714" w:hanging="357"/>
        <w:rPr>
          <w:szCs w:val="28"/>
        </w:rPr>
      </w:pPr>
      <w:r>
        <w:rPr>
          <w:szCs w:val="28"/>
        </w:rPr>
        <w:t>Образовательные технологии</w:t>
      </w:r>
    </w:p>
    <w:p w:rsidR="008060B9" w:rsidRDefault="008060B9" w:rsidP="008060B9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Удельный вес занятий, проводимых в интерактивных формах, по ООП «Агроинженерия» должны составлять не менее 20 процентов от всего объема аудиторных занятий (в соответствии с требованиями ФГОС ВПО). По дисциплине </w:t>
      </w:r>
      <w:r w:rsidR="000B5622" w:rsidRPr="0070276C">
        <w:rPr>
          <w:b/>
          <w:bCs/>
        </w:rPr>
        <w:t>«МОДЕЛИРОВАНИЕ ЭЛЕКТРОМЕХАНИЧЕСКИХ ПРОЦЕССОВ</w:t>
      </w:r>
      <w:r w:rsidR="000B5622">
        <w:rPr>
          <w:b/>
          <w:bCs/>
        </w:rPr>
        <w:t>»</w:t>
      </w:r>
      <w:r w:rsidR="000B5622" w:rsidRPr="00AA6D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удельный вес занятий, проводимых в интерактивных формах, в соответствии с данной программой составляет </w:t>
      </w:r>
      <w:r>
        <w:rPr>
          <w:color w:val="000000"/>
          <w:sz w:val="28"/>
          <w:szCs w:val="28"/>
        </w:rPr>
        <w:t>29</w:t>
      </w:r>
      <w:r>
        <w:rPr>
          <w:sz w:val="28"/>
          <w:szCs w:val="28"/>
        </w:rPr>
        <w:t xml:space="preserve"> процентов.</w:t>
      </w:r>
    </w:p>
    <w:p w:rsidR="008060B9" w:rsidRDefault="008060B9" w:rsidP="008060B9">
      <w:pPr>
        <w:jc w:val="both"/>
        <w:rPr>
          <w:sz w:val="28"/>
          <w:szCs w:val="28"/>
        </w:rPr>
      </w:pPr>
    </w:p>
    <w:p w:rsidR="008060B9" w:rsidRDefault="008060B9" w:rsidP="008060B9">
      <w:pPr>
        <w:jc w:val="both"/>
        <w:rPr>
          <w:sz w:val="28"/>
          <w:szCs w:val="28"/>
        </w:rPr>
      </w:pPr>
    </w:p>
    <w:p w:rsidR="008060B9" w:rsidRDefault="008060B9" w:rsidP="008060B9">
      <w:pPr>
        <w:pStyle w:val="aff3"/>
        <w:spacing w:after="12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Таблица 6 – Активные и интерактивные формы проведения занятий, используемые на аудиторных занятиях.</w:t>
      </w:r>
    </w:p>
    <w:tbl>
      <w:tblPr>
        <w:tblW w:w="9615" w:type="dxa"/>
        <w:tblInd w:w="108" w:type="dxa"/>
        <w:tblLayout w:type="fixed"/>
        <w:tblLook w:val="0000"/>
      </w:tblPr>
      <w:tblGrid>
        <w:gridCol w:w="690"/>
        <w:gridCol w:w="1785"/>
        <w:gridCol w:w="5910"/>
        <w:gridCol w:w="120"/>
        <w:gridCol w:w="1095"/>
        <w:gridCol w:w="15"/>
      </w:tblGrid>
      <w:tr w:rsidR="008060B9" w:rsidTr="00381357">
        <w:trPr>
          <w:gridAfter w:val="1"/>
          <w:wAfter w:w="15" w:type="dxa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</w:pPr>
            <w:r>
              <w:t>Семестр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ind w:firstLine="60"/>
              <w:jc w:val="center"/>
            </w:pPr>
            <w:r>
              <w:t>Вид</w:t>
            </w:r>
          </w:p>
          <w:p w:rsidR="008060B9" w:rsidRDefault="008060B9" w:rsidP="001D01D0">
            <w:pPr>
              <w:ind w:firstLine="60"/>
              <w:jc w:val="center"/>
            </w:pPr>
            <w:r>
              <w:t>занятия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</w:pPr>
            <w:r>
              <w:t>Используемые активные и интерактивные формы проведения занятий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</w:pPr>
            <w:r>
              <w:t>Количество</w:t>
            </w:r>
          </w:p>
          <w:p w:rsidR="008060B9" w:rsidRDefault="008060B9" w:rsidP="001D01D0">
            <w:pPr>
              <w:ind w:firstLine="126"/>
            </w:pPr>
            <w:r>
              <w:t>часов</w:t>
            </w:r>
          </w:p>
        </w:tc>
      </w:tr>
      <w:tr w:rsidR="008060B9" w:rsidTr="00381357">
        <w:trPr>
          <w:gridAfter w:val="1"/>
          <w:wAfter w:w="15" w:type="dxa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</w:pPr>
            <w:r>
              <w:t>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ind w:firstLine="60"/>
              <w:jc w:val="center"/>
            </w:pPr>
            <w:r>
              <w:t>2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</w:pPr>
            <w:r>
              <w:t>3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snapToGrid w:val="0"/>
              <w:jc w:val="center"/>
            </w:pPr>
            <w:r>
              <w:t>4</w:t>
            </w:r>
          </w:p>
        </w:tc>
      </w:tr>
      <w:tr w:rsidR="008060B9" w:rsidTr="00381357">
        <w:trPr>
          <w:gridAfter w:val="1"/>
          <w:wAfter w:w="15" w:type="dxa"/>
          <w:trHeight w:val="418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jc w:val="center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8C70E5" w:rsidRDefault="008060B9" w:rsidP="001D01D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8C70E5" w:rsidRDefault="008060B9" w:rsidP="001D01D0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Групповая защита с обсуждением результатов выполненных ра</w:t>
            </w:r>
            <w:r>
              <w:rPr>
                <w:sz w:val="20"/>
                <w:szCs w:val="20"/>
              </w:rPr>
              <w:t>счетов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Pr="008C70E5" w:rsidRDefault="008060B9" w:rsidP="001D01D0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4</w:t>
            </w:r>
          </w:p>
        </w:tc>
      </w:tr>
      <w:tr w:rsidR="008060B9" w:rsidTr="00381357">
        <w:trPr>
          <w:gridAfter w:val="1"/>
          <w:wAfter w:w="15" w:type="dxa"/>
          <w:trHeight w:val="418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8C70E5" w:rsidRDefault="008060B9" w:rsidP="001D01D0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Лекция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8C70E5" w:rsidRDefault="008060B9" w:rsidP="001D01D0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Мастер-класс с приглашение</w:t>
            </w:r>
            <w:r>
              <w:rPr>
                <w:sz w:val="20"/>
                <w:szCs w:val="20"/>
              </w:rPr>
              <w:t>м ведущих специалистов энергоснабжающих</w:t>
            </w:r>
            <w:r w:rsidRPr="008C70E5">
              <w:rPr>
                <w:sz w:val="20"/>
                <w:szCs w:val="20"/>
              </w:rPr>
              <w:t xml:space="preserve"> организаций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Pr="008C70E5" w:rsidRDefault="008060B9" w:rsidP="001D01D0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2</w:t>
            </w:r>
          </w:p>
        </w:tc>
      </w:tr>
      <w:tr w:rsidR="008060B9" w:rsidTr="00381357">
        <w:trPr>
          <w:gridAfter w:val="1"/>
          <w:wAfter w:w="15" w:type="dxa"/>
          <w:trHeight w:val="418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8C70E5" w:rsidRDefault="008060B9" w:rsidP="001D01D0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Выездное занятие (экскурсия)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8C70E5" w:rsidRDefault="008060B9" w:rsidP="001D01D0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 xml:space="preserve">Экскурсия на объекты </w:t>
            </w:r>
            <w:r>
              <w:rPr>
                <w:sz w:val="20"/>
                <w:szCs w:val="20"/>
              </w:rPr>
              <w:t>энергоснабжающих организаций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Pr="008C70E5" w:rsidRDefault="008060B9" w:rsidP="001D01D0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16</w:t>
            </w:r>
          </w:p>
        </w:tc>
      </w:tr>
      <w:tr w:rsidR="008060B9" w:rsidTr="00381357">
        <w:tc>
          <w:tcPr>
            <w:tcW w:w="850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tabs>
                <w:tab w:val="left" w:pos="285"/>
              </w:tabs>
              <w:snapToGrid w:val="0"/>
            </w:pPr>
            <w:r>
              <w:t>Итого: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</w:pPr>
            <w:r>
              <w:t>22</w:t>
            </w:r>
          </w:p>
        </w:tc>
      </w:tr>
    </w:tbl>
    <w:p w:rsidR="008060B9" w:rsidRDefault="008060B9" w:rsidP="008060B9">
      <w:pPr>
        <w:pStyle w:val="1"/>
        <w:numPr>
          <w:ilvl w:val="0"/>
          <w:numId w:val="0"/>
        </w:numPr>
        <w:spacing w:after="0"/>
        <w:ind w:left="714"/>
        <w:jc w:val="left"/>
      </w:pPr>
    </w:p>
    <w:p w:rsidR="008060B9" w:rsidRDefault="008060B9" w:rsidP="008060B9">
      <w:pPr>
        <w:pStyle w:val="1"/>
        <w:spacing w:before="240"/>
        <w:ind w:left="714" w:hanging="357"/>
      </w:pPr>
      <w:r>
        <w:t>Характеристи</w:t>
      </w:r>
      <w:r w:rsidR="0031497F">
        <w:t>ка фондов оценочных средств для</w:t>
      </w:r>
      <w:r>
        <w:t xml:space="preserve"> промежуточной аттестации</w:t>
      </w:r>
    </w:p>
    <w:p w:rsidR="008060B9" w:rsidRDefault="00591C49" w:rsidP="008060B9">
      <w:pPr>
        <w:autoSpaceDE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7.1</w:t>
      </w:r>
      <w:r w:rsidR="008060B9">
        <w:rPr>
          <w:b/>
          <w:i/>
          <w:sz w:val="28"/>
          <w:szCs w:val="28"/>
        </w:rPr>
        <w:t xml:space="preserve">  Характеристика фондов оценочных средств для промежуточной аттестации</w:t>
      </w:r>
    </w:p>
    <w:p w:rsidR="008060B9" w:rsidRDefault="008060B9" w:rsidP="008060B9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Заключительной формой контроля знаний студентов является сдача зачета по дисциплине.</w:t>
      </w:r>
    </w:p>
    <w:p w:rsidR="008060B9" w:rsidRDefault="008060B9" w:rsidP="008060B9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8060B9" w:rsidRDefault="008060B9" w:rsidP="008060B9">
      <w:pPr>
        <w:tabs>
          <w:tab w:val="left" w:pos="1260"/>
        </w:tabs>
        <w:spacing w:before="120" w:after="1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Примерный перечень вопросов для подготовки к зачету</w:t>
      </w:r>
    </w:p>
    <w:p w:rsidR="00591C49" w:rsidRDefault="00591C49" w:rsidP="00A03133">
      <w:pPr>
        <w:widowControl w:val="0"/>
        <w:autoSpaceDE w:val="0"/>
        <w:snapToGrid w:val="0"/>
        <w:ind w:firstLine="709"/>
        <w:jc w:val="both"/>
      </w:pPr>
      <w:r>
        <w:t>1.Основные понятия и определения электромеханики.</w:t>
      </w:r>
    </w:p>
    <w:p w:rsidR="00591C49" w:rsidRDefault="00591C49" w:rsidP="00A03133">
      <w:pPr>
        <w:widowControl w:val="0"/>
        <w:autoSpaceDE w:val="0"/>
        <w:snapToGrid w:val="0"/>
        <w:ind w:firstLine="709"/>
        <w:jc w:val="both"/>
      </w:pPr>
      <w:r>
        <w:t>2. Уравнения для мгновенных значений напряжений, токов и потокосцеплений.</w:t>
      </w:r>
    </w:p>
    <w:p w:rsidR="00591C49" w:rsidRDefault="00591C49" w:rsidP="00A03133">
      <w:pPr>
        <w:widowControl w:val="0"/>
        <w:autoSpaceDE w:val="0"/>
        <w:snapToGrid w:val="0"/>
        <w:ind w:firstLine="709"/>
        <w:jc w:val="both"/>
      </w:pPr>
      <w:r>
        <w:t>3. Т-образная схема замещения асинхронного двигателя.</w:t>
      </w:r>
    </w:p>
    <w:p w:rsidR="00591C49" w:rsidRDefault="00591C49" w:rsidP="00A03133">
      <w:pPr>
        <w:widowControl w:val="0"/>
        <w:autoSpaceDE w:val="0"/>
        <w:snapToGrid w:val="0"/>
        <w:ind w:firstLine="709"/>
        <w:jc w:val="both"/>
      </w:pPr>
      <w:r>
        <w:t>4. Векторная диаграмма АД.</w:t>
      </w:r>
    </w:p>
    <w:p w:rsidR="00591C49" w:rsidRDefault="00591C49" w:rsidP="00A03133">
      <w:pPr>
        <w:widowControl w:val="0"/>
        <w:autoSpaceDE w:val="0"/>
        <w:snapToGrid w:val="0"/>
        <w:ind w:firstLine="709"/>
        <w:jc w:val="both"/>
      </w:pPr>
      <w:r>
        <w:t>5. Представление трехфазной системы пространственными векторами.</w:t>
      </w:r>
    </w:p>
    <w:p w:rsidR="00591C49" w:rsidRDefault="00591C49" w:rsidP="00A03133">
      <w:pPr>
        <w:widowControl w:val="0"/>
        <w:autoSpaceDE w:val="0"/>
        <w:snapToGrid w:val="0"/>
        <w:ind w:firstLine="709"/>
        <w:jc w:val="both"/>
      </w:pPr>
      <w:r>
        <w:t>6. Системы координат и их взаимосвязь.</w:t>
      </w:r>
    </w:p>
    <w:p w:rsidR="00591C49" w:rsidRDefault="00591C49" w:rsidP="00A03133">
      <w:pPr>
        <w:widowControl w:val="0"/>
        <w:autoSpaceDE w:val="0"/>
        <w:snapToGrid w:val="0"/>
        <w:ind w:firstLine="709"/>
        <w:jc w:val="both"/>
      </w:pPr>
      <w:r>
        <w:t>7. Описание электромагнитных процессов в АД в пространственных векторах.</w:t>
      </w:r>
    </w:p>
    <w:p w:rsidR="00591C49" w:rsidRDefault="00591C49" w:rsidP="00A03133">
      <w:pPr>
        <w:widowControl w:val="0"/>
        <w:autoSpaceDE w:val="0"/>
        <w:snapToGrid w:val="0"/>
        <w:ind w:firstLine="709"/>
        <w:jc w:val="both"/>
        <w:rPr>
          <w:color w:val="000000"/>
          <w:spacing w:val="-7"/>
        </w:rPr>
      </w:pPr>
      <w:r>
        <w:t>8.</w:t>
      </w:r>
      <w:r>
        <w:rPr>
          <w:color w:val="000000"/>
          <w:spacing w:val="-7"/>
        </w:rPr>
        <w:t>Электромагнитный момент АД.</w:t>
      </w:r>
    </w:p>
    <w:p w:rsidR="00591C49" w:rsidRDefault="00591C49" w:rsidP="00A03133">
      <w:pPr>
        <w:widowControl w:val="0"/>
        <w:autoSpaceDE w:val="0"/>
        <w:snapToGrid w:val="0"/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9. Основные уравнения и векторно-матричная структурная схема АД.</w:t>
      </w:r>
    </w:p>
    <w:p w:rsidR="00591C49" w:rsidRDefault="00591C49" w:rsidP="00A03133">
      <w:pPr>
        <w:widowControl w:val="0"/>
        <w:autoSpaceDE w:val="0"/>
        <w:snapToGrid w:val="0"/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10. Структурная схема электропривода с АД при произвольной ориентации системы координат.  11.Структурная схема электропривода с АД при ориентации системы координат по вектору потокосцепления ротора.</w:t>
      </w:r>
    </w:p>
    <w:p w:rsidR="00591C49" w:rsidRPr="00591C49" w:rsidRDefault="00591C49" w:rsidP="00A03133">
      <w:pPr>
        <w:widowControl w:val="0"/>
        <w:autoSpaceDE w:val="0"/>
        <w:snapToGrid w:val="0"/>
        <w:ind w:firstLine="709"/>
        <w:jc w:val="both"/>
      </w:pPr>
      <w:r>
        <w:rPr>
          <w:color w:val="000000"/>
          <w:spacing w:val="-7"/>
        </w:rPr>
        <w:t>12. Учет насыщения магнитной системы в математическом описании АД.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13.Математическое описание синхронного двигателя без демпферной обмотки.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14 Статические характеристики электропривода с синхронным двигателем. 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15.Математическое описание синхронного двигателя с демпферной обмоткой.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16 Электропривод с реактивным синхронным двигателем.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17. Электропривод с вентильно-индукторным двигателем.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18.Преобразователь частоты с автономным инвертором напряжения и управлением выпрямителем. 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lastRenderedPageBreak/>
        <w:t xml:space="preserve">19.Преобразователь частоты с автономным инвертором напряжения (АИН) и широтно-импульсной модуляцией. 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20.Преобразователь частоты с автономным инвертором напряжения и векторной широтно-импульсной модуляцией.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21.Преобразователь частоты с автономным инвертором тока (АИТ).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22. Тормозной режим двигателя при питании от преобразователя частоты со звеном постоянного тока.</w:t>
      </w:r>
    </w:p>
    <w:p w:rsidR="00591C49" w:rsidRDefault="00591C49" w:rsidP="00A03133">
      <w:pPr>
        <w:tabs>
          <w:tab w:val="left" w:pos="1260"/>
        </w:tabs>
        <w:ind w:firstLine="709"/>
        <w:jc w:val="both"/>
      </w:pPr>
      <w:r>
        <w:t>23.Принцип действия электропривода с бесконтактным двигателем постоянного тока. 24.Конструктивные особенности двигателей с постоянными магнитами.</w:t>
      </w:r>
    </w:p>
    <w:p w:rsidR="00591C49" w:rsidRDefault="00591C49" w:rsidP="00A03133">
      <w:pPr>
        <w:tabs>
          <w:tab w:val="left" w:pos="1260"/>
        </w:tabs>
        <w:ind w:firstLine="709"/>
        <w:jc w:val="both"/>
      </w:pPr>
      <w:r>
        <w:t>25. Принцип построения и математического описание электропривода с вентильным двигателем на основе двухфазной синхронной машины.</w:t>
      </w:r>
    </w:p>
    <w:p w:rsidR="00591C49" w:rsidRDefault="00591C49" w:rsidP="00A03133">
      <w:pPr>
        <w:tabs>
          <w:tab w:val="left" w:pos="1260"/>
        </w:tabs>
        <w:ind w:firstLine="709"/>
        <w:jc w:val="both"/>
      </w:pPr>
      <w:r>
        <w:t>26. Математическое описание электропривода с вентильным двигателем на основе трехфазной синхронной машины.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27.Механические характеристики и режимы работы АД. 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28.</w:t>
      </w:r>
      <w:r>
        <w:rPr>
          <w:color w:val="000000"/>
          <w:spacing w:val="-7"/>
          <w:lang w:val="en-US"/>
        </w:rPr>
        <w:t>U</w:t>
      </w:r>
      <w:r w:rsidRPr="00E31088">
        <w:rPr>
          <w:color w:val="000000"/>
          <w:spacing w:val="-7"/>
        </w:rPr>
        <w:t>/</w:t>
      </w:r>
      <w:r>
        <w:rPr>
          <w:color w:val="000000"/>
          <w:spacing w:val="-7"/>
          <w:lang w:val="en-US"/>
        </w:rPr>
        <w:t>f</w:t>
      </w:r>
      <w:r>
        <w:rPr>
          <w:color w:val="000000"/>
          <w:spacing w:val="-7"/>
        </w:rPr>
        <w:t>-регулирование скорости электропривода с АД.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29. Векторное управление электроприводом с АД.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30. Прямое управление моментом АД.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31. Бездатчиковое определение скорости в электроприводе переменного тока.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32.Замкнутая по скорости система регулирования электропривода с АД при поддержке постоянства потокосцепления статора.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33. Замкнутая по скорости система регулирования электропривода с АД при поддержке постоянства потокосцепления ротора.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34.  Система регулирования скорости электропривода с АД и векторным управлением при непосредственном измерении потока. 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35.Система регулирования скорости  электропривода с АД и определении  потокосцепления ротора по модели потока. 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36.Системы управления электропривода с вентильным двигателем.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37.Приводные характеристики рабочих машин.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38. Электропривод водоснабжающих установок.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39. Электропривод вентиляционных установок.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40. Электропривод стационарных транспортеров.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41. Электропривод крановых механизмов.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42. Электропривод кормоприготовительных машин.</w:t>
      </w:r>
    </w:p>
    <w:p w:rsidR="00591C49" w:rsidRDefault="00591C49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43. Электропривод металлорежущих станков.</w:t>
      </w:r>
    </w:p>
    <w:p w:rsidR="00A03133" w:rsidRDefault="00A03133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44.</w:t>
      </w:r>
      <w:r w:rsidR="00591C49">
        <w:rPr>
          <w:color w:val="000000"/>
          <w:spacing w:val="-7"/>
        </w:rPr>
        <w:t>Общие требования, предъявляемые к электроприводу.</w:t>
      </w:r>
    </w:p>
    <w:p w:rsidR="00A03133" w:rsidRDefault="00A03133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45.</w:t>
      </w:r>
      <w:r w:rsidR="00591C49">
        <w:rPr>
          <w:color w:val="000000"/>
          <w:spacing w:val="-7"/>
        </w:rPr>
        <w:t xml:space="preserve"> Последовательность моделирования электропривода.</w:t>
      </w:r>
    </w:p>
    <w:p w:rsidR="00A03133" w:rsidRDefault="00A03133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46.</w:t>
      </w:r>
      <w:r w:rsidR="00591C49">
        <w:rPr>
          <w:color w:val="000000"/>
          <w:spacing w:val="-7"/>
        </w:rPr>
        <w:t xml:space="preserve"> Нагрузочные диаграммы и тахограммы.</w:t>
      </w:r>
    </w:p>
    <w:p w:rsidR="00591C49" w:rsidRDefault="00A03133" w:rsidP="00A03133">
      <w:pPr>
        <w:tabs>
          <w:tab w:val="left" w:pos="1260"/>
        </w:tabs>
        <w:ind w:firstLine="709"/>
        <w:jc w:val="both"/>
        <w:rPr>
          <w:color w:val="000000"/>
          <w:spacing w:val="-7"/>
        </w:rPr>
      </w:pPr>
      <w:r>
        <w:rPr>
          <w:color w:val="000000"/>
          <w:spacing w:val="-7"/>
        </w:rPr>
        <w:t>47.</w:t>
      </w:r>
      <w:r w:rsidR="00591C49">
        <w:rPr>
          <w:color w:val="000000"/>
          <w:spacing w:val="-7"/>
        </w:rPr>
        <w:t xml:space="preserve"> Расчет мощности и выбор типа электродвигателя.</w:t>
      </w:r>
    </w:p>
    <w:p w:rsidR="00A03133" w:rsidRDefault="00A03133" w:rsidP="00A03133">
      <w:pPr>
        <w:tabs>
          <w:tab w:val="left" w:pos="1260"/>
        </w:tabs>
        <w:ind w:firstLine="709"/>
        <w:jc w:val="both"/>
        <w:rPr>
          <w:b/>
          <w:i/>
          <w:sz w:val="28"/>
          <w:szCs w:val="28"/>
        </w:rPr>
      </w:pPr>
      <w:r>
        <w:rPr>
          <w:color w:val="000000"/>
          <w:spacing w:val="-7"/>
        </w:rPr>
        <w:t>48.Стандартные настройки контуров регулирования в приводах переменного тока.</w:t>
      </w:r>
    </w:p>
    <w:p w:rsidR="008060B9" w:rsidRDefault="008060B9" w:rsidP="008060B9">
      <w:pPr>
        <w:pStyle w:val="1f3"/>
        <w:spacing w:before="240"/>
        <w:rPr>
          <w:szCs w:val="28"/>
        </w:rPr>
      </w:pPr>
      <w:r>
        <w:rPr>
          <w:szCs w:val="28"/>
        </w:rPr>
        <w:t>8 Учебно-методическое обеспечение дисциплины</w:t>
      </w:r>
    </w:p>
    <w:p w:rsidR="008060B9" w:rsidRDefault="008060B9" w:rsidP="008060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имеющихся в библиотеке университета изданий основной учебной литературы по </w:t>
      </w:r>
      <w:r w:rsidRPr="007D468F">
        <w:rPr>
          <w:b/>
          <w:sz w:val="28"/>
          <w:szCs w:val="28"/>
        </w:rPr>
        <w:t xml:space="preserve">дисциплине </w:t>
      </w:r>
    </w:p>
    <w:p w:rsidR="008060B9" w:rsidRDefault="000B5622" w:rsidP="008060B9">
      <w:pPr>
        <w:jc w:val="center"/>
        <w:rPr>
          <w:b/>
          <w:sz w:val="28"/>
          <w:szCs w:val="28"/>
        </w:rPr>
      </w:pPr>
      <w:r w:rsidRPr="0070276C">
        <w:rPr>
          <w:b/>
          <w:bCs/>
        </w:rPr>
        <w:t>«МОДЕЛИРОВАНИЕ ЭЛЕКТРОМЕХАНИЧЕСКИХ ПРОЦЕССОВ</w:t>
      </w:r>
      <w:r>
        <w:rPr>
          <w:b/>
          <w:bCs/>
        </w:rPr>
        <w:t>»</w:t>
      </w:r>
    </w:p>
    <w:p w:rsidR="008060B9" w:rsidRDefault="008060B9" w:rsidP="008060B9">
      <w:pPr>
        <w:jc w:val="center"/>
        <w:rPr>
          <w:b/>
          <w:sz w:val="28"/>
          <w:szCs w:val="28"/>
        </w:rPr>
      </w:pPr>
      <w:r w:rsidRPr="007D468F">
        <w:rPr>
          <w:b/>
          <w:sz w:val="28"/>
          <w:szCs w:val="28"/>
        </w:rPr>
        <w:t xml:space="preserve">  по состоянию на 15 января 2014</w:t>
      </w:r>
      <w:r>
        <w:rPr>
          <w:b/>
          <w:sz w:val="28"/>
          <w:szCs w:val="28"/>
        </w:rPr>
        <w:t xml:space="preserve"> г.</w:t>
      </w:r>
    </w:p>
    <w:tbl>
      <w:tblPr>
        <w:tblW w:w="9612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4"/>
        <w:gridCol w:w="7230"/>
        <w:gridCol w:w="1708"/>
      </w:tblGrid>
      <w:tr w:rsidR="008060B9" w:rsidTr="001D01D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</w:pPr>
            <w:r>
              <w:t>№ 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142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  <w:r>
              <w:t>Примечание</w:t>
            </w:r>
          </w:p>
        </w:tc>
      </w:tr>
      <w:tr w:rsidR="008060B9" w:rsidTr="001D01D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</w:pPr>
            <w: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142"/>
              <w:jc w:val="center"/>
            </w:pPr>
            <w:r>
              <w:t>2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  <w:r>
              <w:t>3</w:t>
            </w:r>
          </w:p>
        </w:tc>
      </w:tr>
      <w:tr w:rsidR="006D333A" w:rsidTr="001D01D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33A" w:rsidRDefault="006D333A" w:rsidP="001D01D0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33A" w:rsidRDefault="006D333A" w:rsidP="00591C49">
            <w:r>
              <w:t>Онищенко Г.Б.Электрический привод;учебник для вузов/Г.Б.Онищенко.-М.:Академия, 2008.-288 с.</w:t>
            </w:r>
          </w:p>
          <w:p w:rsidR="006D333A" w:rsidRDefault="006D333A" w:rsidP="00591C49"/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33A" w:rsidRDefault="006D333A" w:rsidP="006D333A">
            <w:pPr>
              <w:snapToGrid w:val="0"/>
            </w:pPr>
          </w:p>
        </w:tc>
      </w:tr>
      <w:tr w:rsidR="006D333A" w:rsidTr="001D01D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33A" w:rsidRDefault="006D333A" w:rsidP="001D01D0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33A" w:rsidRDefault="006D333A" w:rsidP="00591C49">
            <w:r>
              <w:t>Фролов Ю.М.Основы электрического привода:учебное пособие для вузов/Ю.М.Фролов,В.П.Шелякин.-М.:КолосС,2007.-252 с.</w:t>
            </w:r>
          </w:p>
          <w:p w:rsidR="006D333A" w:rsidRDefault="006D333A" w:rsidP="00591C49"/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33A" w:rsidRDefault="006D333A" w:rsidP="001D01D0">
            <w:pPr>
              <w:snapToGrid w:val="0"/>
              <w:ind w:left="95" w:firstLine="46"/>
              <w:jc w:val="center"/>
            </w:pPr>
          </w:p>
        </w:tc>
      </w:tr>
      <w:tr w:rsidR="006D333A" w:rsidTr="001D01D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33A" w:rsidRDefault="006D333A" w:rsidP="001D01D0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33A" w:rsidRPr="00A507F6" w:rsidRDefault="006D333A" w:rsidP="00591C49">
            <w:r>
              <w:t>Епифанов А.П.Электропривод в сельском хозяйстве6учебное пособие для вузов/А.П.Епифанов,А.Г.Гущинский,Л.М.Малайчук.-СПб.:Лань,2010.-224 с.</w:t>
            </w:r>
          </w:p>
          <w:p w:rsidR="006D333A" w:rsidRDefault="006D333A" w:rsidP="00591C49"/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33A" w:rsidRDefault="006D333A" w:rsidP="001D01D0">
            <w:pPr>
              <w:snapToGrid w:val="0"/>
              <w:ind w:left="95" w:firstLine="46"/>
              <w:jc w:val="center"/>
            </w:pPr>
          </w:p>
        </w:tc>
      </w:tr>
    </w:tbl>
    <w:p w:rsidR="008060B9" w:rsidRDefault="008060B9" w:rsidP="008060B9">
      <w:pPr>
        <w:pStyle w:val="2a"/>
        <w:spacing w:before="0" w:after="0"/>
        <w:rPr>
          <w:szCs w:val="28"/>
        </w:rPr>
      </w:pPr>
    </w:p>
    <w:p w:rsidR="008060B9" w:rsidRDefault="008060B9" w:rsidP="008060B9">
      <w:pPr>
        <w:jc w:val="center"/>
        <w:rPr>
          <w:b/>
          <w:sz w:val="28"/>
          <w:szCs w:val="28"/>
        </w:rPr>
      </w:pPr>
    </w:p>
    <w:p w:rsidR="000B5622" w:rsidRDefault="008060B9" w:rsidP="008060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имеющихся в библиотеке университета изданий дополнительной учебной литературы по дисциплине </w:t>
      </w:r>
    </w:p>
    <w:p w:rsidR="008060B9" w:rsidRDefault="000B5622" w:rsidP="008060B9">
      <w:pPr>
        <w:jc w:val="center"/>
        <w:rPr>
          <w:b/>
          <w:sz w:val="28"/>
          <w:szCs w:val="28"/>
        </w:rPr>
      </w:pPr>
      <w:r w:rsidRPr="0070276C">
        <w:rPr>
          <w:b/>
          <w:bCs/>
        </w:rPr>
        <w:t>«МОДЕЛИРОВАНИЕ ЭЛЕКТРОМЕХАНИЧЕСКИХ ПРОЦЕССОВ</w:t>
      </w:r>
      <w:r>
        <w:rPr>
          <w:b/>
          <w:bCs/>
        </w:rPr>
        <w:t>»</w:t>
      </w:r>
    </w:p>
    <w:p w:rsidR="008060B9" w:rsidRDefault="008060B9" w:rsidP="008060B9">
      <w:pPr>
        <w:jc w:val="center"/>
        <w:rPr>
          <w:b/>
          <w:sz w:val="28"/>
          <w:szCs w:val="28"/>
        </w:rPr>
      </w:pPr>
      <w:r w:rsidRPr="006E5D53">
        <w:rPr>
          <w:b/>
          <w:sz w:val="28"/>
          <w:szCs w:val="28"/>
        </w:rPr>
        <w:t xml:space="preserve"> по состоянию на 15 января 2014</w:t>
      </w:r>
      <w:r>
        <w:rPr>
          <w:b/>
          <w:sz w:val="28"/>
          <w:szCs w:val="28"/>
        </w:rPr>
        <w:t xml:space="preserve"> г.</w:t>
      </w:r>
    </w:p>
    <w:p w:rsidR="008060B9" w:rsidRDefault="008060B9" w:rsidP="008060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.</w:t>
      </w:r>
    </w:p>
    <w:p w:rsidR="008060B9" w:rsidRDefault="008060B9" w:rsidP="008060B9">
      <w:pPr>
        <w:jc w:val="center"/>
        <w:rPr>
          <w:b/>
          <w:szCs w:val="28"/>
        </w:rPr>
      </w:pPr>
    </w:p>
    <w:tbl>
      <w:tblPr>
        <w:tblW w:w="9513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7235"/>
        <w:gridCol w:w="1711"/>
      </w:tblGrid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</w:pPr>
            <w:r>
              <w:t>№ п/п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  <w:r>
              <w:t xml:space="preserve">Примечание </w:t>
            </w: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  <w:r>
              <w:t>3</w:t>
            </w: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8171B6" w:rsidRDefault="008060B9" w:rsidP="001D01D0">
            <w:pPr>
              <w:snapToGrid w:val="0"/>
              <w:ind w:left="95"/>
              <w:jc w:val="center"/>
              <w:rPr>
                <w:b/>
              </w:rPr>
            </w:pPr>
            <w:r w:rsidRPr="008171B6">
              <w:rPr>
                <w:b/>
              </w:rPr>
              <w:t>Дополнительная литература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Pr="00313C78" w:rsidRDefault="008060B9" w:rsidP="001D01D0">
            <w:r>
              <w:t>.Москаленко В.В. Электрический привод:учебное пособие/В.В.Москаленко.-М.:Академия, 2004.-368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r>
              <w:t>Ильинский Н.Ф.Электропривод,энерго-и ресурсосбережение:учебное пособие для вузов/Н.Ф.Ильинский,В.В.Москаленко.-М.:Академия,2008.-208 с.</w:t>
            </w:r>
          </w:p>
          <w:p w:rsidR="008060B9" w:rsidRDefault="008060B9" w:rsidP="001D01D0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r>
              <w:t>Автоматизированный электропривод типовых производственных механизмов и технологических комплексов:учебник для вузов/М.П.Белов,В.А.Новиков,Л.Н.Рассудов.-М.:Академия,2004.-576 с.</w:t>
            </w:r>
          </w:p>
          <w:p w:rsidR="008060B9" w:rsidRDefault="008060B9" w:rsidP="001D01D0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4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r>
              <w:t>Кацман М.М.Лабораторные работы по электрическим машинам и электрическому приводу:учебное пособие/М.М.Кацман.-М.:Академия,2004.-256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5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r>
              <w:t>. Правила устройства электроустановок:по состоянию на 1 ноября 2005 года.-7 изд.-Новосибирск:Сиб.унив.изд-во,2005.-512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6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r>
              <w:t>Шичков Л.П.Электрический привод:учебник для вузов/Л.П.Шичков.-М.:КолосС, 2006.-279 с.</w:t>
            </w:r>
          </w:p>
          <w:p w:rsidR="008060B9" w:rsidRDefault="008060B9" w:rsidP="001D01D0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7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r>
              <w:t>Электропривод и электрооборудование:учебник для вузов/А.П.Коломиец и др.-М.:КолосС,2008.-328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8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r>
              <w:t xml:space="preserve"> Правила устройства электроустановок.Все действующие разделы шестого и седьмого изданий с изменениями и дополнениями по состоянию на 1 июля 2010 года.-М.:КНОРУС,2010.-488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9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6D333A" w:rsidP="001D01D0">
            <w:r>
              <w:t>Соколовский Г.Г. Электроприводы пременного тока с частотным регулированием:учебник для стулентов вузов/Г.Г.Соколовский.-М.: Академия, 2006.-272 с.</w:t>
            </w:r>
          </w:p>
          <w:p w:rsidR="008060B9" w:rsidRDefault="008060B9" w:rsidP="001D01D0">
            <w:pPr>
              <w:snapToGrid w:val="0"/>
              <w:ind w:left="95"/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  <w:r>
              <w:t>6</w:t>
            </w: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t>10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r>
              <w:t>Правила устройства электроустановок:по состоянию на 1 ноября 2005 года.-7 изд.-Новосибирск:Сиб.унив.изд-во,2005.-512 с.</w:t>
            </w:r>
          </w:p>
          <w:p w:rsidR="008060B9" w:rsidRDefault="008060B9" w:rsidP="001D01D0">
            <w:pPr>
              <w:snapToGrid w:val="0"/>
              <w:ind w:left="95"/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  <w:r>
              <w:lastRenderedPageBreak/>
              <w:t>20</w:t>
            </w:r>
          </w:p>
        </w:tc>
      </w:tr>
      <w:tr w:rsidR="008060B9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/>
              <w:jc w:val="center"/>
            </w:pPr>
            <w:r>
              <w:lastRenderedPageBreak/>
              <w:t>11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0B9" w:rsidRDefault="006D333A" w:rsidP="001D01D0">
            <w:r>
              <w:t xml:space="preserve">Браславский И.Я. Энергосберегающий асинхронный эдектропривод: Учеб.пособие для студентов вузов/И.Я.Браславский, З.Ш.Ишматов, В.Н.Поляков.-М.: Академия, 2004.- 256 с.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0B9" w:rsidRDefault="008060B9" w:rsidP="001D01D0">
            <w:pPr>
              <w:snapToGrid w:val="0"/>
              <w:ind w:left="95" w:hanging="95"/>
              <w:jc w:val="center"/>
            </w:pPr>
            <w:r>
              <w:t>1</w:t>
            </w:r>
          </w:p>
        </w:tc>
      </w:tr>
      <w:tr w:rsidR="00015414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snapToGrid w:val="0"/>
              <w:ind w:left="95"/>
              <w:jc w:val="center"/>
            </w:pPr>
            <w:r>
              <w:t>12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591C49">
            <w:r>
              <w:t xml:space="preserve"> Правила устройства электроустановок:по состоянию на 1 ноября 2005 года.-7 изд.-Новосибирск:Сиб.унив.изд-во,2005.-512 с.</w:t>
            </w:r>
          </w:p>
          <w:p w:rsidR="00015414" w:rsidRDefault="00015414" w:rsidP="00591C49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snapToGrid w:val="0"/>
              <w:ind w:left="95" w:hanging="95"/>
              <w:jc w:val="center"/>
            </w:pPr>
          </w:p>
        </w:tc>
      </w:tr>
      <w:tr w:rsidR="00015414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snapToGrid w:val="0"/>
              <w:ind w:left="95"/>
              <w:jc w:val="center"/>
            </w:pPr>
            <w:r>
              <w:t>13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591C49">
            <w:r>
              <w:t>Правила устройства электроустановок.Все действующие разделы шестого и седьмого изданий с изменениями и дополнениями по состоянию на 1 июля 2010 года.-М.:КНОРУС,2010.-488 с.</w:t>
            </w:r>
          </w:p>
          <w:p w:rsidR="00015414" w:rsidRDefault="00015414" w:rsidP="00591C49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snapToGrid w:val="0"/>
              <w:ind w:left="95" w:hanging="95"/>
              <w:jc w:val="center"/>
            </w:pPr>
          </w:p>
        </w:tc>
      </w:tr>
      <w:tr w:rsidR="00015414" w:rsidTr="00015414">
        <w:tc>
          <w:tcPr>
            <w:tcW w:w="9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snapToGrid w:val="0"/>
              <w:ind w:left="95"/>
              <w:jc w:val="center"/>
              <w:rPr>
                <w:b/>
              </w:rPr>
            </w:pPr>
            <w:r>
              <w:rPr>
                <w:b/>
              </w:rPr>
              <w:t>Периодические научные издания</w:t>
            </w:r>
          </w:p>
        </w:tc>
      </w:tr>
      <w:tr w:rsidR="00015414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snapToGrid w:val="0"/>
              <w:ind w:left="95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autoSpaceDE w:val="0"/>
              <w:snapToGrid w:val="0"/>
            </w:pPr>
            <w:r>
              <w:t>Механизация и электрификация сельского хозяйства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snapToGrid w:val="0"/>
              <w:ind w:left="95"/>
              <w:jc w:val="center"/>
            </w:pPr>
          </w:p>
        </w:tc>
      </w:tr>
      <w:tr w:rsidR="00015414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snapToGrid w:val="0"/>
              <w:ind w:left="95"/>
              <w:jc w:val="center"/>
            </w:pPr>
            <w:r>
              <w:t>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autoSpaceDE w:val="0"/>
              <w:snapToGrid w:val="0"/>
            </w:pPr>
            <w:r>
              <w:t>Вестник АГАУ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snapToGrid w:val="0"/>
              <w:ind w:left="95"/>
              <w:jc w:val="center"/>
            </w:pPr>
          </w:p>
        </w:tc>
      </w:tr>
      <w:tr w:rsidR="00015414" w:rsidTr="00015414">
        <w:tc>
          <w:tcPr>
            <w:tcW w:w="9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snapToGrid w:val="0"/>
              <w:ind w:left="95"/>
              <w:jc w:val="center"/>
              <w:rPr>
                <w:b/>
              </w:rPr>
            </w:pPr>
            <w:r>
              <w:rPr>
                <w:b/>
              </w:rPr>
              <w:t>Электронные ресурсы в сети Интернет</w:t>
            </w:r>
          </w:p>
        </w:tc>
      </w:tr>
      <w:tr w:rsidR="00015414" w:rsidRPr="009522BA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Pr="0021583F" w:rsidRDefault="00015414" w:rsidP="00015414">
            <w:pPr>
              <w:jc w:val="both"/>
            </w:pPr>
            <w:r w:rsidRPr="0021583F">
              <w:t>Никитенко Г.В.</w:t>
            </w:r>
          </w:p>
          <w:p w:rsidR="00015414" w:rsidRPr="00015414" w:rsidRDefault="00015414" w:rsidP="00015414">
            <w:pPr>
              <w:jc w:val="both"/>
              <w:rPr>
                <w:color w:val="343434"/>
                <w:lang w:eastAsia="ru-RU"/>
              </w:rPr>
            </w:pPr>
            <w:r w:rsidRPr="0021583F">
              <w:t xml:space="preserve">Электропривод производственных механизмов [Электронный ресурс]: Учебное пособие/Г.В.Никитенко.-СПб.: Издательство «Лань», 2013.-224 с.-Режим доступа: </w:t>
            </w:r>
            <w:hyperlink r:id="rId43" w:history="1">
              <w:r w:rsidRPr="0021583F">
                <w:rPr>
                  <w:rStyle w:val="aa"/>
                </w:rPr>
                <w:t>http://e.lanbook.com/view/book/5845/</w:t>
              </w:r>
            </w:hyperlink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414" w:rsidRPr="001D16C5" w:rsidRDefault="00015414" w:rsidP="001D01D0">
            <w:pPr>
              <w:autoSpaceDE w:val="0"/>
              <w:snapToGrid w:val="0"/>
            </w:pPr>
          </w:p>
        </w:tc>
      </w:tr>
      <w:tr w:rsidR="00015414" w:rsidRPr="00914DBA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autoSpaceDE w:val="0"/>
              <w:snapToGrid w:val="0"/>
              <w:jc w:val="center"/>
            </w:pPr>
            <w:r>
              <w:t>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Pr="0021583F" w:rsidRDefault="00015414" w:rsidP="00591C49">
            <w:pPr>
              <w:jc w:val="both"/>
              <w:rPr>
                <w:color w:val="343434"/>
                <w:lang w:eastAsia="ru-RU"/>
              </w:rPr>
            </w:pPr>
            <w:r w:rsidRPr="0021583F">
              <w:rPr>
                <w:color w:val="343434"/>
                <w:lang w:eastAsia="ru-RU"/>
              </w:rPr>
              <w:t>Епифанов А. П.</w:t>
            </w:r>
          </w:p>
          <w:p w:rsidR="00015414" w:rsidRPr="00761076" w:rsidRDefault="00015414" w:rsidP="00591C49">
            <w:pPr>
              <w:jc w:val="both"/>
            </w:pPr>
            <w:r w:rsidRPr="0021583F">
              <w:rPr>
                <w:color w:val="181E21"/>
              </w:rPr>
              <w:t xml:space="preserve">Электропривод </w:t>
            </w:r>
            <w:r w:rsidRPr="0021583F">
              <w:t xml:space="preserve"> [Электронный ресурс]: </w:t>
            </w:r>
            <w:r w:rsidRPr="0021583F">
              <w:rPr>
                <w:color w:val="343434"/>
                <w:lang w:eastAsia="ru-RU"/>
              </w:rPr>
              <w:t xml:space="preserve">Учебное пособие/А.П. Епифанов.Л.М.Малайчук,А.Г.Гущинский </w:t>
            </w:r>
            <w:r w:rsidRPr="0021583F">
              <w:t xml:space="preserve">.-СПб.: Издательство «Лань» ,2012.-400 с.- Режим доступа: </w:t>
            </w:r>
            <w:hyperlink r:id="rId44" w:history="1">
              <w:r w:rsidRPr="0021583F">
                <w:rPr>
                  <w:rStyle w:val="aa"/>
                </w:rPr>
                <w:t>http://e.lanbook.com/view/book/3812/</w:t>
              </w:r>
            </w:hyperlink>
            <w:r w:rsidRPr="0021583F"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414" w:rsidRPr="001D16C5" w:rsidRDefault="00015414" w:rsidP="001D01D0">
            <w:pPr>
              <w:autoSpaceDE w:val="0"/>
              <w:snapToGrid w:val="0"/>
            </w:pPr>
          </w:p>
        </w:tc>
      </w:tr>
      <w:tr w:rsidR="00015414" w:rsidRPr="00914DBA" w:rsidTr="000154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Default="00015414" w:rsidP="001D01D0">
            <w:pPr>
              <w:autoSpaceDE w:val="0"/>
              <w:snapToGrid w:val="0"/>
              <w:jc w:val="center"/>
            </w:pPr>
            <w:r>
              <w:t>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14" w:rsidRPr="0021583F" w:rsidRDefault="00015414" w:rsidP="00591C49">
            <w:pPr>
              <w:jc w:val="both"/>
              <w:rPr>
                <w:color w:val="343434"/>
                <w:lang w:eastAsia="ru-RU"/>
              </w:rPr>
            </w:pPr>
            <w:r w:rsidRPr="0021583F">
              <w:rPr>
                <w:color w:val="343434"/>
                <w:lang w:eastAsia="ru-RU"/>
              </w:rPr>
              <w:t>Фролов Ю.М.</w:t>
            </w:r>
          </w:p>
          <w:p w:rsidR="00015414" w:rsidRPr="00761076" w:rsidRDefault="00015414" w:rsidP="00591C49">
            <w:pPr>
              <w:pStyle w:val="1"/>
              <w:numPr>
                <w:ilvl w:val="0"/>
                <w:numId w:val="0"/>
              </w:numPr>
              <w:ind w:left="710"/>
              <w:jc w:val="both"/>
              <w:rPr>
                <w:b w:val="0"/>
                <w:color w:val="181E21"/>
                <w:sz w:val="22"/>
              </w:rPr>
            </w:pPr>
            <w:r w:rsidRPr="00F127C6">
              <w:rPr>
                <w:color w:val="181E21"/>
                <w:sz w:val="22"/>
                <w:szCs w:val="22"/>
              </w:rPr>
              <w:t xml:space="preserve">Сборник задач и примеров решений по электрическому приводу </w:t>
            </w:r>
            <w:r w:rsidRPr="00F127C6">
              <w:rPr>
                <w:sz w:val="22"/>
                <w:szCs w:val="22"/>
              </w:rPr>
              <w:t xml:space="preserve">[Электронный ресурс]: </w:t>
            </w:r>
            <w:r w:rsidRPr="00F127C6">
              <w:rPr>
                <w:color w:val="343434"/>
                <w:sz w:val="22"/>
                <w:szCs w:val="22"/>
              </w:rPr>
              <w:t>Учебное пособие/ Ю.М.Фолов, В.П.Шелякин</w:t>
            </w:r>
            <w:r w:rsidRPr="00F127C6">
              <w:rPr>
                <w:sz w:val="22"/>
                <w:szCs w:val="22"/>
              </w:rPr>
              <w:t xml:space="preserve">.-СПб.: Издательство «Лань» ,2012.-368 с.- Режим доступа: </w:t>
            </w:r>
            <w:hyperlink r:id="rId45" w:history="1">
              <w:r w:rsidRPr="00F127C6">
                <w:rPr>
                  <w:rStyle w:val="aa"/>
                  <w:sz w:val="22"/>
                  <w:szCs w:val="22"/>
                </w:rPr>
                <w:t>http://e.lanbook.com/view/book/3185/</w:t>
              </w:r>
            </w:hyperlink>
            <w:r w:rsidRPr="00F127C6">
              <w:rPr>
                <w:sz w:val="22"/>
                <w:szCs w:val="22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414" w:rsidRPr="001D16C5" w:rsidRDefault="00015414" w:rsidP="001D01D0">
            <w:pPr>
              <w:autoSpaceDE w:val="0"/>
              <w:snapToGrid w:val="0"/>
            </w:pPr>
          </w:p>
        </w:tc>
      </w:tr>
    </w:tbl>
    <w:p w:rsidR="008060B9" w:rsidRDefault="008060B9" w:rsidP="008060B9">
      <w:pPr>
        <w:pStyle w:val="1f3"/>
        <w:spacing w:before="240"/>
      </w:pPr>
      <w:r>
        <w:t>9 Материально-техническое обеспечение дисциплины</w:t>
      </w:r>
    </w:p>
    <w:p w:rsidR="008060B9" w:rsidRDefault="008060B9" w:rsidP="008060B9">
      <w:pPr>
        <w:pStyle w:val="af4"/>
        <w:spacing w:line="276" w:lineRule="auto"/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технологического оборудования, приборов и приспособлений</w:t>
      </w:r>
    </w:p>
    <w:tbl>
      <w:tblPr>
        <w:tblW w:w="0" w:type="auto"/>
        <w:tblInd w:w="-5" w:type="dxa"/>
        <w:tblLayout w:type="fixed"/>
        <w:tblLook w:val="0000"/>
      </w:tblPr>
      <w:tblGrid>
        <w:gridCol w:w="817"/>
        <w:gridCol w:w="6996"/>
        <w:gridCol w:w="1627"/>
      </w:tblGrid>
      <w:tr w:rsidR="008060B9" w:rsidTr="001D01D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8060B9" w:rsidRDefault="008060B9" w:rsidP="001D01D0">
            <w:pPr>
              <w:pStyle w:val="52"/>
              <w:autoSpaceDE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оборудования и приборов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на группу, шт.</w:t>
            </w:r>
          </w:p>
        </w:tc>
      </w:tr>
      <w:tr w:rsidR="008060B9" w:rsidTr="001D01D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060B9" w:rsidTr="001D01D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0B9" w:rsidRPr="00381357" w:rsidRDefault="008060B9" w:rsidP="001D01D0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 w:rsidRPr="00381357">
              <w:rPr>
                <w:sz w:val="28"/>
              </w:rPr>
              <w:t>Мультимедийный проектор, ноубтук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0B9" w:rsidRDefault="008060B9" w:rsidP="001D01D0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8060B9" w:rsidRDefault="008060B9" w:rsidP="008060B9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060B9" w:rsidRPr="002F4797" w:rsidRDefault="008060B9" w:rsidP="008060B9">
      <w:pPr>
        <w:tabs>
          <w:tab w:val="left" w:pos="1485"/>
        </w:tabs>
        <w:rPr>
          <w:i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               </w:t>
      </w:r>
      <w:r w:rsidRPr="002F4797">
        <w:rPr>
          <w:bCs/>
          <w:i/>
          <w:iCs/>
          <w:sz w:val="28"/>
          <w:szCs w:val="28"/>
        </w:rPr>
        <w:t xml:space="preserve">Аннотация </w:t>
      </w:r>
      <w:r w:rsidRPr="002F4797">
        <w:rPr>
          <w:i/>
          <w:sz w:val="28"/>
          <w:szCs w:val="28"/>
        </w:rPr>
        <w:t xml:space="preserve">учебной дисциплины (модуля, курса, </w:t>
      </w:r>
      <w:r>
        <w:rPr>
          <w:i/>
          <w:sz w:val="28"/>
          <w:szCs w:val="28"/>
        </w:rPr>
        <w:t xml:space="preserve"> </w:t>
      </w:r>
      <w:r w:rsidRPr="002F4797">
        <w:rPr>
          <w:i/>
          <w:sz w:val="28"/>
          <w:szCs w:val="28"/>
        </w:rPr>
        <w:t>предмета)</w:t>
      </w:r>
    </w:p>
    <w:p w:rsidR="008060B9" w:rsidRDefault="008060B9" w:rsidP="008060B9">
      <w:pPr>
        <w:jc w:val="center"/>
        <w:rPr>
          <w:b/>
        </w:rPr>
      </w:pPr>
      <w:r>
        <w:t xml:space="preserve">                                                                </w:t>
      </w:r>
      <w:r w:rsidRPr="002F4797">
        <w:t>Приложение № __ к программе дисциплины</w:t>
      </w:r>
      <w:r>
        <w:t xml:space="preserve"> </w:t>
      </w:r>
      <w:r w:rsidRPr="004414A6">
        <w:rPr>
          <w:b/>
        </w:rPr>
        <w:t xml:space="preserve"> </w:t>
      </w:r>
      <w:r>
        <w:rPr>
          <w:b/>
        </w:rPr>
        <w:t xml:space="preserve"> </w:t>
      </w:r>
    </w:p>
    <w:p w:rsidR="008060B9" w:rsidRPr="00761076" w:rsidRDefault="008060B9" w:rsidP="000B5622">
      <w:pPr>
        <w:jc w:val="center"/>
        <w:rPr>
          <w:i/>
        </w:rPr>
      </w:pPr>
      <w:r>
        <w:rPr>
          <w:b/>
        </w:rPr>
        <w:t xml:space="preserve">                                         </w:t>
      </w:r>
      <w:r w:rsidR="000B5622" w:rsidRPr="0070276C">
        <w:rPr>
          <w:b/>
          <w:bCs/>
        </w:rPr>
        <w:t>«МОДЕЛИРОВАНИЕ ЭЛЕКТРОМЕХАНИЧЕСКИХ ПРОЦЕССОВ</w:t>
      </w:r>
      <w:r w:rsidR="000B5622">
        <w:rPr>
          <w:b/>
          <w:bCs/>
        </w:rPr>
        <w:t>»</w:t>
      </w:r>
      <w:r>
        <w:rPr>
          <w:b/>
        </w:rPr>
        <w:t xml:space="preserve">                  </w:t>
      </w:r>
    </w:p>
    <w:p w:rsidR="008060B9" w:rsidRDefault="008060B9" w:rsidP="008060B9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60B9" w:rsidRPr="002F4797" w:rsidRDefault="008060B9" w:rsidP="008060B9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F4797">
        <w:rPr>
          <w:sz w:val="28"/>
          <w:szCs w:val="28"/>
        </w:rPr>
        <w:t>Аннотация дисциплины</w:t>
      </w:r>
    </w:p>
    <w:p w:rsidR="008060B9" w:rsidRPr="004414A6" w:rsidRDefault="000B5622" w:rsidP="008060B9">
      <w:pPr>
        <w:jc w:val="center"/>
        <w:rPr>
          <w:b/>
        </w:rPr>
      </w:pPr>
      <w:r>
        <w:rPr>
          <w:b/>
        </w:rPr>
        <w:t xml:space="preserve"> </w:t>
      </w:r>
      <w:r w:rsidRPr="0070276C">
        <w:rPr>
          <w:b/>
          <w:bCs/>
        </w:rPr>
        <w:t>«МОДЕЛИРОВАНИЕ ЭЛЕКТРОМЕХАНИЧЕСКИХ ПРОЦЕССОВ</w:t>
      </w:r>
      <w:r>
        <w:rPr>
          <w:b/>
          <w:bCs/>
        </w:rPr>
        <w:t>»</w:t>
      </w:r>
    </w:p>
    <w:p w:rsidR="008060B9" w:rsidRPr="00FE5E55" w:rsidRDefault="008060B9" w:rsidP="008060B9">
      <w:pPr>
        <w:tabs>
          <w:tab w:val="left" w:pos="1485"/>
        </w:tabs>
        <w:jc w:val="center"/>
        <w:rPr>
          <w:sz w:val="28"/>
          <w:szCs w:val="28"/>
        </w:rPr>
      </w:pPr>
    </w:p>
    <w:p w:rsidR="0007451B" w:rsidRPr="0025700C" w:rsidRDefault="0007451B" w:rsidP="0007451B">
      <w:pPr>
        <w:pStyle w:val="af4"/>
        <w:spacing w:after="0" w:line="276" w:lineRule="auto"/>
        <w:ind w:left="0" w:firstLine="709"/>
        <w:jc w:val="both"/>
        <w:rPr>
          <w:sz w:val="28"/>
          <w:szCs w:val="28"/>
        </w:rPr>
      </w:pPr>
      <w:r w:rsidRPr="00E3159A">
        <w:rPr>
          <w:b/>
          <w:i/>
          <w:sz w:val="28"/>
          <w:szCs w:val="28"/>
        </w:rPr>
        <w:t>Цель дисциплины</w:t>
      </w:r>
      <w:r w:rsidRPr="00E3159A">
        <w:rPr>
          <w:i/>
          <w:sz w:val="28"/>
          <w:szCs w:val="28"/>
        </w:rPr>
        <w:t xml:space="preserve"> </w:t>
      </w:r>
      <w:r w:rsidRPr="00E3159A">
        <w:rPr>
          <w:sz w:val="28"/>
          <w:szCs w:val="28"/>
        </w:rPr>
        <w:t xml:space="preserve">– </w:t>
      </w:r>
      <w:r w:rsidRPr="0025700C">
        <w:rPr>
          <w:sz w:val="28"/>
          <w:szCs w:val="28"/>
        </w:rPr>
        <w:t xml:space="preserve">формирование у студентов совокупности знаний и практических навыков в области методов синтеза  и качественно-количественного анализа математических моделей электромеханических преобразователей для прогнозирования </w:t>
      </w:r>
      <w:r>
        <w:rPr>
          <w:sz w:val="28"/>
          <w:szCs w:val="28"/>
        </w:rPr>
        <w:t>их статических и динамических характеристик.</w:t>
      </w:r>
    </w:p>
    <w:p w:rsidR="008060B9" w:rsidRDefault="008060B9" w:rsidP="008060B9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8060B9" w:rsidRPr="002F4797" w:rsidRDefault="008060B9" w:rsidP="008060B9">
      <w:pPr>
        <w:tabs>
          <w:tab w:val="left" w:pos="1485"/>
        </w:tabs>
        <w:ind w:firstLine="709"/>
        <w:jc w:val="both"/>
      </w:pPr>
      <w:r w:rsidRPr="002F4797">
        <w:t>Освоение данной дисциплины направлено на формирование у обучающихся следующ</w:t>
      </w:r>
      <w:r>
        <w:t>ей</w:t>
      </w:r>
      <w:r w:rsidRPr="002F4797">
        <w:t xml:space="preserve"> компетенци</w:t>
      </w:r>
      <w:r>
        <w:t>и</w:t>
      </w:r>
      <w:r w:rsidRPr="002F4797">
        <w:t>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364"/>
      </w:tblGrid>
      <w:tr w:rsidR="008060B9" w:rsidRPr="002F4797" w:rsidTr="001D01D0">
        <w:trPr>
          <w:trHeight w:val="734"/>
        </w:trPr>
        <w:tc>
          <w:tcPr>
            <w:tcW w:w="1219" w:type="dxa"/>
          </w:tcPr>
          <w:p w:rsidR="008060B9" w:rsidRPr="002F4797" w:rsidRDefault="008060B9" w:rsidP="001D01D0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>№ п/п</w:t>
            </w:r>
          </w:p>
        </w:tc>
        <w:tc>
          <w:tcPr>
            <w:tcW w:w="8364" w:type="dxa"/>
          </w:tcPr>
          <w:p w:rsidR="008060B9" w:rsidRPr="002F4797" w:rsidRDefault="008060B9" w:rsidP="001D01D0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060B9" w:rsidRPr="002F4797" w:rsidTr="001D01D0">
        <w:trPr>
          <w:trHeight w:val="653"/>
        </w:trPr>
        <w:tc>
          <w:tcPr>
            <w:tcW w:w="1219" w:type="dxa"/>
          </w:tcPr>
          <w:p w:rsidR="008060B9" w:rsidRPr="002F4797" w:rsidRDefault="008060B9" w:rsidP="001D01D0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8364" w:type="dxa"/>
          </w:tcPr>
          <w:p w:rsidR="0007451B" w:rsidRDefault="0007451B" w:rsidP="0007451B">
            <w:pPr>
              <w:shd w:val="clear" w:color="auto" w:fill="FFFFFF"/>
              <w:autoSpaceDE w:val="0"/>
              <w:snapToGrid w:val="0"/>
              <w:jc w:val="both"/>
              <w:rPr>
                <w:rFonts w:eastAsia="Tahoma" w:cs="Tahoma"/>
                <w:color w:val="000000"/>
              </w:rPr>
            </w:pPr>
            <w:r>
              <w:t xml:space="preserve">Способность к проектной деятельности на </w:t>
            </w:r>
            <w:r w:rsidRPr="0007451B">
              <w:t>основе системного подхода, умение строить и использовать модели для описания и прогнозирования различных явлений, осуществлять их качественный и количественный анализ</w:t>
            </w:r>
          </w:p>
          <w:p w:rsidR="008060B9" w:rsidRDefault="008060B9" w:rsidP="001D01D0">
            <w:pPr>
              <w:shd w:val="clear" w:color="auto" w:fill="FFFFFF"/>
              <w:autoSpaceDE w:val="0"/>
              <w:snapToGrid w:val="0"/>
            </w:pPr>
          </w:p>
        </w:tc>
      </w:tr>
    </w:tbl>
    <w:p w:rsidR="008060B9" w:rsidRDefault="008060B9" w:rsidP="008060B9">
      <w:pPr>
        <w:pStyle w:val="aff3"/>
        <w:spacing w:line="240" w:lineRule="auto"/>
        <w:ind w:left="0" w:firstLine="0"/>
      </w:pPr>
    </w:p>
    <w:p w:rsidR="0007451B" w:rsidRDefault="008060B9" w:rsidP="0007451B">
      <w:pPr>
        <w:ind w:firstLine="709"/>
        <w:jc w:val="both"/>
        <w:rPr>
          <w:sz w:val="28"/>
          <w:szCs w:val="28"/>
        </w:rPr>
      </w:pPr>
      <w:r w:rsidRPr="002F4797">
        <w:t xml:space="preserve">Трудоемкость </w:t>
      </w:r>
      <w:r w:rsidRPr="00A800F9">
        <w:t>дисцип</w:t>
      </w:r>
      <w:r w:rsidR="00BE2271">
        <w:t xml:space="preserve">лины  </w:t>
      </w:r>
      <w:r w:rsidR="00BE2271" w:rsidRPr="0070276C">
        <w:rPr>
          <w:b/>
          <w:bCs/>
        </w:rPr>
        <w:t>«МОДЕЛИРОВАНИЕ ЭЛЕКТРОМЕХАНИЧЕСКИХ ПРОЦЕССОВ</w:t>
      </w:r>
      <w:r w:rsidR="00BE2271">
        <w:rPr>
          <w:b/>
          <w:bCs/>
        </w:rPr>
        <w:t>»</w:t>
      </w:r>
      <w:r w:rsidRPr="00FE5E55">
        <w:t xml:space="preserve"> </w:t>
      </w:r>
      <w:r w:rsidRPr="0046316B">
        <w:t xml:space="preserve">по видам занятий, реализуемой по учебному плану направления подготовки  110800.68 – Агроинженерия, </w:t>
      </w:r>
      <w:r>
        <w:rPr>
          <w:sz w:val="28"/>
          <w:szCs w:val="28"/>
        </w:rPr>
        <w:t>программа подготовки:</w:t>
      </w:r>
    </w:p>
    <w:p w:rsidR="0007451B" w:rsidRDefault="0007451B" w:rsidP="0007451B">
      <w:pPr>
        <w:ind w:left="1134" w:hanging="1134"/>
        <w:jc w:val="both"/>
      </w:pPr>
    </w:p>
    <w:p w:rsidR="0007451B" w:rsidRPr="0022297E" w:rsidRDefault="0007451B" w:rsidP="0007451B">
      <w:pPr>
        <w:ind w:left="1134" w:hanging="1134"/>
        <w:jc w:val="center"/>
        <w:rPr>
          <w:sz w:val="28"/>
          <w:szCs w:val="28"/>
        </w:rPr>
      </w:pPr>
      <w:r w:rsidRPr="0022297E">
        <w:rPr>
          <w:sz w:val="28"/>
          <w:szCs w:val="28"/>
        </w:rPr>
        <w:t>«Электротехнологии и электрооборудование в сельском хозяйстве;</w:t>
      </w:r>
    </w:p>
    <w:p w:rsidR="0007451B" w:rsidRPr="0022297E" w:rsidRDefault="0007451B" w:rsidP="0007451B">
      <w:pPr>
        <w:ind w:left="1134" w:hanging="1134"/>
        <w:jc w:val="center"/>
        <w:rPr>
          <w:sz w:val="28"/>
          <w:szCs w:val="28"/>
        </w:rPr>
      </w:pPr>
      <w:r w:rsidRPr="0022297E">
        <w:rPr>
          <w:sz w:val="28"/>
          <w:szCs w:val="28"/>
        </w:rPr>
        <w:t>«Технологии и средства механизации сельского хозяйства»;</w:t>
      </w:r>
    </w:p>
    <w:p w:rsidR="0007451B" w:rsidRPr="0022297E" w:rsidRDefault="0007451B" w:rsidP="0007451B">
      <w:pPr>
        <w:ind w:left="1134" w:hanging="1134"/>
        <w:jc w:val="center"/>
        <w:rPr>
          <w:sz w:val="28"/>
          <w:szCs w:val="28"/>
        </w:rPr>
      </w:pPr>
      <w:r w:rsidRPr="0022297E">
        <w:rPr>
          <w:sz w:val="28"/>
          <w:szCs w:val="28"/>
        </w:rPr>
        <w:t>«Процессы и аппараты пищевых производств»;</w:t>
      </w:r>
    </w:p>
    <w:p w:rsidR="0007451B" w:rsidRPr="0022297E" w:rsidRDefault="0007451B" w:rsidP="0007451B">
      <w:pPr>
        <w:ind w:left="1134" w:hanging="1134"/>
        <w:jc w:val="center"/>
        <w:rPr>
          <w:sz w:val="28"/>
          <w:szCs w:val="28"/>
        </w:rPr>
      </w:pPr>
      <w:r w:rsidRPr="0022297E">
        <w:rPr>
          <w:sz w:val="28"/>
          <w:szCs w:val="28"/>
        </w:rPr>
        <w:t>«Технологии и средства технического обслуживания в сельском хозяйстве»</w:t>
      </w:r>
    </w:p>
    <w:p w:rsidR="008060B9" w:rsidRDefault="008060B9" w:rsidP="008060B9">
      <w:pPr>
        <w:pStyle w:val="aff3"/>
        <w:spacing w:line="240" w:lineRule="auto"/>
        <w:ind w:left="0" w:firstLine="0"/>
      </w:pPr>
    </w:p>
    <w:p w:rsidR="008060B9" w:rsidRDefault="008060B9" w:rsidP="008060B9">
      <w:pPr>
        <w:pStyle w:val="aff3"/>
        <w:spacing w:line="240" w:lineRule="auto"/>
        <w:ind w:left="0" w:firstLine="0"/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8060B9" w:rsidRPr="00D80F63" w:rsidTr="001D01D0">
        <w:trPr>
          <w:trHeight w:hRule="exact" w:val="577"/>
        </w:trPr>
        <w:tc>
          <w:tcPr>
            <w:tcW w:w="4687" w:type="dxa"/>
            <w:vMerge w:val="restart"/>
          </w:tcPr>
          <w:p w:rsidR="008060B9" w:rsidRDefault="008060B9" w:rsidP="001D01D0">
            <w:pPr>
              <w:jc w:val="center"/>
            </w:pPr>
          </w:p>
          <w:p w:rsidR="008060B9" w:rsidRDefault="008060B9" w:rsidP="001D01D0">
            <w:pPr>
              <w:jc w:val="center"/>
            </w:pPr>
          </w:p>
          <w:p w:rsidR="008060B9" w:rsidRPr="00D80F63" w:rsidRDefault="008060B9" w:rsidP="001D01D0">
            <w:pPr>
              <w:jc w:val="center"/>
            </w:pPr>
            <w:r w:rsidRPr="00D80F63">
              <w:t>Вид занятий</w:t>
            </w:r>
          </w:p>
        </w:tc>
        <w:tc>
          <w:tcPr>
            <w:tcW w:w="2225" w:type="dxa"/>
          </w:tcPr>
          <w:p w:rsidR="008060B9" w:rsidRPr="00D80F63" w:rsidRDefault="008060B9" w:rsidP="001D01D0">
            <w:r w:rsidRPr="00D80F63">
              <w:t>Форма обучения</w:t>
            </w:r>
          </w:p>
        </w:tc>
      </w:tr>
      <w:tr w:rsidR="008060B9" w:rsidRPr="00D80F63" w:rsidTr="001D01D0">
        <w:trPr>
          <w:trHeight w:hRule="exact" w:val="388"/>
        </w:trPr>
        <w:tc>
          <w:tcPr>
            <w:tcW w:w="4687" w:type="dxa"/>
            <w:vMerge/>
          </w:tcPr>
          <w:p w:rsidR="008060B9" w:rsidRPr="00D80F63" w:rsidRDefault="008060B9" w:rsidP="001D01D0"/>
        </w:tc>
        <w:tc>
          <w:tcPr>
            <w:tcW w:w="2225" w:type="dxa"/>
          </w:tcPr>
          <w:p w:rsidR="008060B9" w:rsidRPr="00D80F63" w:rsidRDefault="008060B9" w:rsidP="001D01D0">
            <w:pPr>
              <w:jc w:val="center"/>
            </w:pPr>
            <w:r w:rsidRPr="00D80F63">
              <w:t>очная</w:t>
            </w:r>
          </w:p>
        </w:tc>
      </w:tr>
      <w:tr w:rsidR="008060B9" w:rsidRPr="00D80F63" w:rsidTr="001D01D0">
        <w:trPr>
          <w:trHeight w:hRule="exact" w:val="564"/>
        </w:trPr>
        <w:tc>
          <w:tcPr>
            <w:tcW w:w="4687" w:type="dxa"/>
            <w:vMerge/>
          </w:tcPr>
          <w:p w:rsidR="008060B9" w:rsidRPr="00D80F63" w:rsidRDefault="008060B9" w:rsidP="001D01D0"/>
        </w:tc>
        <w:tc>
          <w:tcPr>
            <w:tcW w:w="2225" w:type="dxa"/>
          </w:tcPr>
          <w:p w:rsidR="008060B9" w:rsidRPr="00D80F63" w:rsidRDefault="008060B9" w:rsidP="001D01D0">
            <w:pPr>
              <w:jc w:val="center"/>
            </w:pPr>
            <w:r w:rsidRPr="00D80F63">
              <w:t>программа подготовки</w:t>
            </w:r>
          </w:p>
        </w:tc>
      </w:tr>
      <w:tr w:rsidR="008060B9" w:rsidRPr="001F1AE5" w:rsidTr="001D01D0">
        <w:trPr>
          <w:trHeight w:hRule="exact" w:val="287"/>
        </w:trPr>
        <w:tc>
          <w:tcPr>
            <w:tcW w:w="4687" w:type="dxa"/>
            <w:vMerge/>
          </w:tcPr>
          <w:p w:rsidR="008060B9" w:rsidRPr="00D80F63" w:rsidRDefault="008060B9" w:rsidP="001D01D0"/>
        </w:tc>
        <w:tc>
          <w:tcPr>
            <w:tcW w:w="2225" w:type="dxa"/>
          </w:tcPr>
          <w:p w:rsidR="008060B9" w:rsidRPr="00D80F63" w:rsidRDefault="008060B9" w:rsidP="001D01D0">
            <w:pPr>
              <w:tabs>
                <w:tab w:val="left" w:pos="1485"/>
              </w:tabs>
              <w:jc w:val="center"/>
            </w:pPr>
            <w:r w:rsidRPr="00D80F63">
              <w:t>полная</w:t>
            </w:r>
          </w:p>
        </w:tc>
      </w:tr>
      <w:tr w:rsidR="008060B9" w:rsidRPr="001F1AE5" w:rsidTr="001D01D0">
        <w:trPr>
          <w:trHeight w:hRule="exact" w:val="421"/>
        </w:trPr>
        <w:tc>
          <w:tcPr>
            <w:tcW w:w="4687" w:type="dxa"/>
          </w:tcPr>
          <w:p w:rsidR="008060B9" w:rsidRPr="00D80F63" w:rsidRDefault="008060B9" w:rsidP="001D01D0">
            <w:r w:rsidRPr="00D80F63">
              <w:t>1. Аудиторные занятия, всего, часов</w:t>
            </w:r>
          </w:p>
        </w:tc>
        <w:tc>
          <w:tcPr>
            <w:tcW w:w="2225" w:type="dxa"/>
          </w:tcPr>
          <w:p w:rsidR="008060B9" w:rsidRPr="00D80F63" w:rsidRDefault="008060B9" w:rsidP="001D01D0">
            <w:pPr>
              <w:tabs>
                <w:tab w:val="left" w:pos="1485"/>
              </w:tabs>
              <w:jc w:val="center"/>
            </w:pPr>
            <w:r>
              <w:t>72</w:t>
            </w:r>
          </w:p>
        </w:tc>
      </w:tr>
      <w:tr w:rsidR="008060B9" w:rsidRPr="001F1AE5" w:rsidTr="001D01D0">
        <w:trPr>
          <w:trHeight w:hRule="exact" w:val="569"/>
        </w:trPr>
        <w:tc>
          <w:tcPr>
            <w:tcW w:w="4687" w:type="dxa"/>
          </w:tcPr>
          <w:p w:rsidR="008060B9" w:rsidRPr="00D80F63" w:rsidRDefault="008060B9" w:rsidP="001D01D0">
            <w:r w:rsidRPr="00D80F63">
              <w:t>в том числе:</w:t>
            </w:r>
          </w:p>
          <w:p w:rsidR="008060B9" w:rsidRPr="00D80F63" w:rsidRDefault="008060B9" w:rsidP="001D01D0">
            <w:r w:rsidRPr="00D80F63">
              <w:t>1.1. Лекции</w:t>
            </w:r>
          </w:p>
        </w:tc>
        <w:tc>
          <w:tcPr>
            <w:tcW w:w="2225" w:type="dxa"/>
          </w:tcPr>
          <w:p w:rsidR="008060B9" w:rsidRDefault="008060B9" w:rsidP="001D01D0">
            <w:pPr>
              <w:tabs>
                <w:tab w:val="left" w:pos="1485"/>
              </w:tabs>
              <w:jc w:val="center"/>
            </w:pPr>
          </w:p>
          <w:p w:rsidR="008060B9" w:rsidRPr="00D80F63" w:rsidRDefault="008060B9" w:rsidP="001D01D0">
            <w:pPr>
              <w:tabs>
                <w:tab w:val="left" w:pos="1485"/>
              </w:tabs>
              <w:jc w:val="center"/>
            </w:pPr>
            <w:r>
              <w:t>20</w:t>
            </w:r>
          </w:p>
        </w:tc>
      </w:tr>
      <w:tr w:rsidR="008060B9" w:rsidRPr="001F1AE5" w:rsidTr="001D01D0">
        <w:trPr>
          <w:trHeight w:hRule="exact" w:val="421"/>
        </w:trPr>
        <w:tc>
          <w:tcPr>
            <w:tcW w:w="4687" w:type="dxa"/>
          </w:tcPr>
          <w:p w:rsidR="008060B9" w:rsidRPr="00D80F63" w:rsidRDefault="008060B9" w:rsidP="001D01D0">
            <w:r w:rsidRPr="00D80F63">
              <w:t>1.2. Лабораторные работы</w:t>
            </w:r>
          </w:p>
        </w:tc>
        <w:tc>
          <w:tcPr>
            <w:tcW w:w="2225" w:type="dxa"/>
          </w:tcPr>
          <w:p w:rsidR="008060B9" w:rsidRPr="00D80F63" w:rsidRDefault="008060B9" w:rsidP="001D01D0">
            <w:pPr>
              <w:tabs>
                <w:tab w:val="left" w:pos="1485"/>
              </w:tabs>
              <w:jc w:val="center"/>
            </w:pPr>
          </w:p>
        </w:tc>
      </w:tr>
      <w:tr w:rsidR="008060B9" w:rsidRPr="001F1AE5" w:rsidTr="001D01D0">
        <w:trPr>
          <w:trHeight w:hRule="exact" w:val="427"/>
        </w:trPr>
        <w:tc>
          <w:tcPr>
            <w:tcW w:w="4687" w:type="dxa"/>
          </w:tcPr>
          <w:p w:rsidR="008060B9" w:rsidRPr="00D80F63" w:rsidRDefault="008060B9" w:rsidP="001D01D0">
            <w:r w:rsidRPr="00D80F63">
              <w:t>1.3. Практические (семинарские) занятия</w:t>
            </w:r>
          </w:p>
        </w:tc>
        <w:tc>
          <w:tcPr>
            <w:tcW w:w="2225" w:type="dxa"/>
          </w:tcPr>
          <w:p w:rsidR="008060B9" w:rsidRPr="00D80F63" w:rsidRDefault="008060B9" w:rsidP="001D01D0">
            <w:pPr>
              <w:tabs>
                <w:tab w:val="left" w:pos="1485"/>
              </w:tabs>
              <w:jc w:val="center"/>
            </w:pPr>
            <w:r>
              <w:t>52</w:t>
            </w:r>
          </w:p>
        </w:tc>
      </w:tr>
      <w:tr w:rsidR="008060B9" w:rsidRPr="001F1AE5" w:rsidTr="001D01D0">
        <w:trPr>
          <w:trHeight w:hRule="exact" w:val="420"/>
        </w:trPr>
        <w:tc>
          <w:tcPr>
            <w:tcW w:w="4687" w:type="dxa"/>
          </w:tcPr>
          <w:p w:rsidR="008060B9" w:rsidRPr="00D80F63" w:rsidRDefault="008060B9" w:rsidP="001D01D0">
            <w:r w:rsidRPr="00D80F63">
              <w:t>2. Самостоятельная работа, часов</w:t>
            </w:r>
          </w:p>
        </w:tc>
        <w:tc>
          <w:tcPr>
            <w:tcW w:w="2225" w:type="dxa"/>
          </w:tcPr>
          <w:p w:rsidR="008060B9" w:rsidRPr="00D80F63" w:rsidRDefault="008060B9" w:rsidP="001D01D0">
            <w:pPr>
              <w:tabs>
                <w:tab w:val="left" w:pos="1485"/>
              </w:tabs>
              <w:jc w:val="center"/>
            </w:pPr>
            <w:r>
              <w:t>45</w:t>
            </w:r>
          </w:p>
        </w:tc>
      </w:tr>
      <w:tr w:rsidR="008060B9" w:rsidRPr="001F1AE5" w:rsidTr="001D01D0">
        <w:trPr>
          <w:trHeight w:hRule="exact" w:val="439"/>
        </w:trPr>
        <w:tc>
          <w:tcPr>
            <w:tcW w:w="4687" w:type="dxa"/>
          </w:tcPr>
          <w:p w:rsidR="008060B9" w:rsidRPr="00D80F63" w:rsidRDefault="008060B9" w:rsidP="001D01D0">
            <w:r w:rsidRPr="00D80F63">
              <w:t>Всего часов (стр. 1 + стр. 2)</w:t>
            </w:r>
          </w:p>
        </w:tc>
        <w:tc>
          <w:tcPr>
            <w:tcW w:w="2225" w:type="dxa"/>
          </w:tcPr>
          <w:p w:rsidR="008060B9" w:rsidRPr="00D80F63" w:rsidRDefault="008060B9" w:rsidP="001D01D0">
            <w:pPr>
              <w:tabs>
                <w:tab w:val="left" w:pos="1485"/>
              </w:tabs>
              <w:jc w:val="center"/>
            </w:pPr>
            <w:r>
              <w:t>144</w:t>
            </w:r>
          </w:p>
        </w:tc>
      </w:tr>
      <w:tr w:rsidR="008060B9" w:rsidRPr="001F1AE5" w:rsidTr="001D01D0">
        <w:trPr>
          <w:trHeight w:hRule="exact" w:val="559"/>
        </w:trPr>
        <w:tc>
          <w:tcPr>
            <w:tcW w:w="4687" w:type="dxa"/>
          </w:tcPr>
          <w:p w:rsidR="008060B9" w:rsidRPr="00D80F63" w:rsidRDefault="008060B9" w:rsidP="001D01D0">
            <w:r w:rsidRPr="00D80F63">
              <w:t>Общая трудоемкость, зачетных единиц</w:t>
            </w:r>
          </w:p>
        </w:tc>
        <w:tc>
          <w:tcPr>
            <w:tcW w:w="2225" w:type="dxa"/>
          </w:tcPr>
          <w:p w:rsidR="008060B9" w:rsidRPr="00D80F63" w:rsidRDefault="008060B9" w:rsidP="001D01D0">
            <w:pPr>
              <w:tabs>
                <w:tab w:val="left" w:pos="1485"/>
              </w:tabs>
              <w:jc w:val="center"/>
            </w:pPr>
            <w:r>
              <w:t>3</w:t>
            </w:r>
          </w:p>
        </w:tc>
      </w:tr>
    </w:tbl>
    <w:p w:rsidR="008060B9" w:rsidRDefault="008060B9" w:rsidP="008060B9">
      <w:pPr>
        <w:tabs>
          <w:tab w:val="left" w:pos="1485"/>
        </w:tabs>
        <w:ind w:firstLine="709"/>
      </w:pPr>
    </w:p>
    <w:p w:rsidR="008060B9" w:rsidRPr="002F4797" w:rsidRDefault="008060B9" w:rsidP="008060B9">
      <w:pPr>
        <w:tabs>
          <w:tab w:val="left" w:pos="1485"/>
        </w:tabs>
        <w:rPr>
          <w:sz w:val="28"/>
          <w:szCs w:val="28"/>
        </w:rPr>
      </w:pPr>
      <w:r>
        <w:t xml:space="preserve"> </w:t>
      </w:r>
      <w:r w:rsidRPr="002F4797">
        <w:t>Формы промежуточной аттестации</w:t>
      </w:r>
      <w:r w:rsidRPr="002F479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Экзамен</w:t>
      </w:r>
    </w:p>
    <w:p w:rsidR="008060B9" w:rsidRPr="002F4797" w:rsidRDefault="008060B9" w:rsidP="008060B9">
      <w:pPr>
        <w:tabs>
          <w:tab w:val="left" w:pos="1485"/>
        </w:tabs>
        <w:rPr>
          <w:sz w:val="28"/>
          <w:szCs w:val="28"/>
        </w:rPr>
      </w:pPr>
    </w:p>
    <w:p w:rsidR="008060B9" w:rsidRDefault="008060B9" w:rsidP="008060B9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07451B" w:rsidRDefault="0007451B" w:rsidP="008060B9">
      <w:pPr>
        <w:tabs>
          <w:tab w:val="left" w:pos="1485"/>
        </w:tabs>
        <w:ind w:firstLine="709"/>
        <w:jc w:val="both"/>
      </w:pPr>
      <w:r>
        <w:t>.Математическое описание электропривода с асинхронным двигателем и разомкнутой системой регулирования</w:t>
      </w:r>
    </w:p>
    <w:p w:rsidR="0007451B" w:rsidRDefault="0007451B" w:rsidP="008060B9">
      <w:pPr>
        <w:tabs>
          <w:tab w:val="left" w:pos="1485"/>
        </w:tabs>
        <w:ind w:firstLine="709"/>
        <w:jc w:val="both"/>
      </w:pPr>
      <w:r>
        <w:t>Представление математического описания электроприводов с АД и разомкнутой системой управления в виде структурных схем</w:t>
      </w:r>
    </w:p>
    <w:p w:rsidR="0007451B" w:rsidRDefault="0007451B" w:rsidP="008060B9">
      <w:pPr>
        <w:tabs>
          <w:tab w:val="left" w:pos="1485"/>
        </w:tabs>
        <w:ind w:firstLine="709"/>
        <w:jc w:val="both"/>
      </w:pPr>
      <w:r>
        <w:t>Представление математического описания электроприводов с АД и разомкнутой системой управления в виде структурных схем</w:t>
      </w:r>
    </w:p>
    <w:p w:rsidR="0007451B" w:rsidRDefault="0007451B" w:rsidP="008060B9">
      <w:pPr>
        <w:tabs>
          <w:tab w:val="left" w:pos="1485"/>
        </w:tabs>
        <w:ind w:firstLine="709"/>
        <w:jc w:val="both"/>
      </w:pPr>
      <w:r>
        <w:t>Электроприводы с синхронным и вентильно-индукторным двигателями</w:t>
      </w:r>
    </w:p>
    <w:p w:rsidR="0007451B" w:rsidRDefault="0007451B" w:rsidP="008060B9">
      <w:pPr>
        <w:tabs>
          <w:tab w:val="left" w:pos="1485"/>
        </w:tabs>
        <w:ind w:firstLine="709"/>
        <w:jc w:val="both"/>
      </w:pPr>
      <w:r>
        <w:t>Преобразователи частоты с АИН  в системе частотного регулирования скорости электропривода переменного тока</w:t>
      </w:r>
    </w:p>
    <w:p w:rsidR="0007451B" w:rsidRDefault="0007451B" w:rsidP="008060B9">
      <w:pPr>
        <w:tabs>
          <w:tab w:val="left" w:pos="1485"/>
        </w:tabs>
        <w:ind w:firstLine="709"/>
        <w:jc w:val="both"/>
      </w:pPr>
      <w:r>
        <w:t>Преобразователи частоты с АИН  в системе частотного регулирования скорости электропривода переменного тока</w:t>
      </w:r>
    </w:p>
    <w:p w:rsidR="0007451B" w:rsidRDefault="0007451B" w:rsidP="008060B9">
      <w:pPr>
        <w:tabs>
          <w:tab w:val="left" w:pos="1485"/>
        </w:tabs>
        <w:ind w:firstLine="709"/>
        <w:jc w:val="both"/>
      </w:pPr>
      <w:r>
        <w:t>Преобразователи частоты с АИТ  в системе частотного регулирования скорости электропривода переменного тока</w:t>
      </w:r>
    </w:p>
    <w:p w:rsidR="0007451B" w:rsidRDefault="0007451B" w:rsidP="008060B9">
      <w:pPr>
        <w:tabs>
          <w:tab w:val="left" w:pos="1485"/>
        </w:tabs>
        <w:ind w:firstLine="709"/>
        <w:jc w:val="both"/>
      </w:pPr>
      <w:r>
        <w:t>Электропривод с вентильным двигателем на основе синхронной машины с постоянными магнитами</w:t>
      </w:r>
    </w:p>
    <w:p w:rsidR="0007451B" w:rsidRDefault="0007451B" w:rsidP="008060B9">
      <w:pPr>
        <w:tabs>
          <w:tab w:val="left" w:pos="1485"/>
        </w:tabs>
        <w:ind w:firstLine="709"/>
        <w:jc w:val="both"/>
      </w:pPr>
      <w:r>
        <w:t>.Системы регулирования скорости электроприводов переменного тока изменением частоты напряжения на статоре</w:t>
      </w:r>
    </w:p>
    <w:p w:rsidR="0007451B" w:rsidRDefault="0007451B" w:rsidP="008060B9">
      <w:pPr>
        <w:tabs>
          <w:tab w:val="left" w:pos="1485"/>
        </w:tabs>
        <w:ind w:firstLine="709"/>
        <w:jc w:val="both"/>
      </w:pPr>
      <w:r>
        <w:t>Электропривод в агропромышленном производстве</w:t>
      </w:r>
    </w:p>
    <w:p w:rsidR="0007451B" w:rsidRPr="00381357" w:rsidRDefault="0007451B" w:rsidP="008060B9">
      <w:pPr>
        <w:tabs>
          <w:tab w:val="left" w:pos="1485"/>
        </w:tabs>
        <w:ind w:firstLine="709"/>
        <w:jc w:val="both"/>
        <w:rPr>
          <w:color w:val="000000"/>
          <w:spacing w:val="-7"/>
          <w:sz w:val="20"/>
          <w:szCs w:val="20"/>
        </w:rPr>
      </w:pPr>
      <w:r w:rsidRPr="00381357">
        <w:rPr>
          <w:color w:val="000000"/>
          <w:spacing w:val="-7"/>
          <w:sz w:val="20"/>
          <w:szCs w:val="20"/>
        </w:rPr>
        <w:t>Основы моделирования автоматизированных электроприводов производственных механизмов</w:t>
      </w:r>
    </w:p>
    <w:p w:rsidR="00DA205C" w:rsidRPr="0007451B" w:rsidRDefault="00DA205C">
      <w:pPr>
        <w:rPr>
          <w:sz w:val="28"/>
        </w:rPr>
      </w:pPr>
    </w:p>
    <w:sectPr w:rsidR="00DA205C" w:rsidRPr="0007451B" w:rsidSect="00DA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5EA" w:rsidRDefault="002075EA" w:rsidP="00301130">
      <w:r>
        <w:separator/>
      </w:r>
    </w:p>
  </w:endnote>
  <w:endnote w:type="continuationSeparator" w:id="1">
    <w:p w:rsidR="002075EA" w:rsidRDefault="002075EA" w:rsidP="00301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altName w:val="Malgun Gothic"/>
    <w:charset w:val="00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F51CB4">
    <w:pPr>
      <w:pStyle w:val="af6"/>
      <w:jc w:val="right"/>
    </w:pPr>
    <w:fldSimple w:instr=" PAGE ">
      <w:r w:rsidR="00D140C4">
        <w:rPr>
          <w:noProof/>
        </w:rPr>
        <w:t>7</w:t>
      </w:r>
    </w:fldSimple>
  </w:p>
  <w:p w:rsidR="00591C49" w:rsidRDefault="00591C49">
    <w:pPr>
      <w:pStyle w:val="af6"/>
      <w:jc w:val="right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F51CB4">
    <w:pPr>
      <w:pStyle w:val="af6"/>
      <w:jc w:val="right"/>
    </w:pPr>
    <w:fldSimple w:instr=" PAGE ">
      <w:r w:rsidR="00D140C4">
        <w:rPr>
          <w:noProof/>
        </w:rPr>
        <w:t>8</w:t>
      </w:r>
    </w:fldSimple>
  </w:p>
  <w:p w:rsidR="00591C49" w:rsidRDefault="00591C49">
    <w:pPr>
      <w:pStyle w:val="af6"/>
      <w:jc w:val="right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F51CB4">
    <w:pPr>
      <w:pStyle w:val="af6"/>
      <w:jc w:val="right"/>
    </w:pPr>
    <w:fldSimple w:instr=" PAGE ">
      <w:r w:rsidR="00D140C4">
        <w:rPr>
          <w:noProof/>
        </w:rPr>
        <w:t>9</w:t>
      </w:r>
    </w:fldSimple>
  </w:p>
  <w:p w:rsidR="00591C49" w:rsidRDefault="00591C49">
    <w:pPr>
      <w:pStyle w:val="af6"/>
      <w:jc w:val="right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5EA" w:rsidRDefault="002075EA" w:rsidP="00301130">
      <w:r>
        <w:separator/>
      </w:r>
    </w:p>
  </w:footnote>
  <w:footnote w:type="continuationSeparator" w:id="1">
    <w:p w:rsidR="002075EA" w:rsidRDefault="002075EA" w:rsidP="003011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49" w:rsidRDefault="00591C4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11834F4"/>
    <w:lvl w:ilvl="0">
      <w:start w:val="1"/>
      <w:numFmt w:val="decimal"/>
      <w:pStyle w:val="1"/>
      <w:lvlText w:val="%1."/>
      <w:lvlJc w:val="center"/>
      <w:pPr>
        <w:tabs>
          <w:tab w:val="num" w:pos="0"/>
        </w:tabs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6"/>
    <w:multiLevelType w:val="multi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5"/>
      <w:numFmt w:val="decimal"/>
      <w:lvlText w:val="%1.%2."/>
      <w:lvlJc w:val="left"/>
      <w:pPr>
        <w:tabs>
          <w:tab w:val="num" w:pos="1290"/>
        </w:tabs>
        <w:ind w:left="1290" w:hanging="720"/>
      </w:p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</w:lvl>
  </w:abstractNum>
  <w:abstractNum w:abstractNumId="6">
    <w:nsid w:val="00000007"/>
    <w:multiLevelType w:val="singleLevel"/>
    <w:tmpl w:val="00000007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8"/>
    <w:multiLevelType w:val="single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8">
    <w:nsid w:val="00000009"/>
    <w:multiLevelType w:val="singleLevel"/>
    <w:tmpl w:val="00000009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A"/>
    <w:multiLevelType w:val="multi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10">
    <w:nsid w:val="0000000B"/>
    <w:multiLevelType w:val="singleLevel"/>
    <w:tmpl w:val="0000000B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0746D"/>
    <w:multiLevelType w:val="multilevel"/>
    <w:tmpl w:val="9E1A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A85F65"/>
    <w:multiLevelType w:val="hybridMultilevel"/>
    <w:tmpl w:val="F49829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0103D6"/>
    <w:multiLevelType w:val="hybridMultilevel"/>
    <w:tmpl w:val="0BB44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C210F2"/>
    <w:multiLevelType w:val="multilevel"/>
    <w:tmpl w:val="6896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7"/>
  </w:num>
  <w:num w:numId="15">
    <w:abstractNumId w:val="13"/>
  </w:num>
  <w:num w:numId="16">
    <w:abstractNumId w:val="19"/>
  </w:num>
  <w:num w:numId="17">
    <w:abstractNumId w:val="14"/>
  </w:num>
  <w:num w:numId="18">
    <w:abstractNumId w:val="16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0B9"/>
    <w:rsid w:val="00015414"/>
    <w:rsid w:val="00034EC6"/>
    <w:rsid w:val="00043C8F"/>
    <w:rsid w:val="0007451B"/>
    <w:rsid w:val="00087F52"/>
    <w:rsid w:val="000B28A9"/>
    <w:rsid w:val="000B5622"/>
    <w:rsid w:val="000C0B9E"/>
    <w:rsid w:val="000D0606"/>
    <w:rsid w:val="000E08A5"/>
    <w:rsid w:val="000E489C"/>
    <w:rsid w:val="00106051"/>
    <w:rsid w:val="0012135C"/>
    <w:rsid w:val="00143EA8"/>
    <w:rsid w:val="0015305F"/>
    <w:rsid w:val="001D01D0"/>
    <w:rsid w:val="001E300B"/>
    <w:rsid w:val="001E36AE"/>
    <w:rsid w:val="001F158C"/>
    <w:rsid w:val="002075EA"/>
    <w:rsid w:val="0022297E"/>
    <w:rsid w:val="00245448"/>
    <w:rsid w:val="0025700C"/>
    <w:rsid w:val="0025785D"/>
    <w:rsid w:val="0027158E"/>
    <w:rsid w:val="002945EE"/>
    <w:rsid w:val="002B580A"/>
    <w:rsid w:val="002D5688"/>
    <w:rsid w:val="002F4501"/>
    <w:rsid w:val="002F5002"/>
    <w:rsid w:val="00300496"/>
    <w:rsid w:val="00301130"/>
    <w:rsid w:val="0031497F"/>
    <w:rsid w:val="00351777"/>
    <w:rsid w:val="00381357"/>
    <w:rsid w:val="003A71D5"/>
    <w:rsid w:val="003B0E02"/>
    <w:rsid w:val="003B211F"/>
    <w:rsid w:val="003C0C9C"/>
    <w:rsid w:val="003D6E4F"/>
    <w:rsid w:val="00404850"/>
    <w:rsid w:val="00404E54"/>
    <w:rsid w:val="00442572"/>
    <w:rsid w:val="00471071"/>
    <w:rsid w:val="00473349"/>
    <w:rsid w:val="004807C2"/>
    <w:rsid w:val="004C5FB9"/>
    <w:rsid w:val="004D23DC"/>
    <w:rsid w:val="004E014E"/>
    <w:rsid w:val="00501AE9"/>
    <w:rsid w:val="00530E3C"/>
    <w:rsid w:val="00531300"/>
    <w:rsid w:val="005562BD"/>
    <w:rsid w:val="00591C49"/>
    <w:rsid w:val="005D53EB"/>
    <w:rsid w:val="005E2299"/>
    <w:rsid w:val="005F2142"/>
    <w:rsid w:val="005F49F5"/>
    <w:rsid w:val="005F63AA"/>
    <w:rsid w:val="005F7456"/>
    <w:rsid w:val="00600FEE"/>
    <w:rsid w:val="006010B8"/>
    <w:rsid w:val="00617E89"/>
    <w:rsid w:val="0063536C"/>
    <w:rsid w:val="0063566D"/>
    <w:rsid w:val="006963DE"/>
    <w:rsid w:val="006C396E"/>
    <w:rsid w:val="006D333A"/>
    <w:rsid w:val="006F65D6"/>
    <w:rsid w:val="0070276C"/>
    <w:rsid w:val="007439E6"/>
    <w:rsid w:val="0079154C"/>
    <w:rsid w:val="007A69F2"/>
    <w:rsid w:val="007E488B"/>
    <w:rsid w:val="008060B9"/>
    <w:rsid w:val="00806F09"/>
    <w:rsid w:val="00820BD4"/>
    <w:rsid w:val="00834A08"/>
    <w:rsid w:val="0083692D"/>
    <w:rsid w:val="00846147"/>
    <w:rsid w:val="0086717F"/>
    <w:rsid w:val="00895E9A"/>
    <w:rsid w:val="008B5E1A"/>
    <w:rsid w:val="009129BE"/>
    <w:rsid w:val="0095555D"/>
    <w:rsid w:val="00961B44"/>
    <w:rsid w:val="00982AFB"/>
    <w:rsid w:val="00983488"/>
    <w:rsid w:val="009B44D7"/>
    <w:rsid w:val="009C39DD"/>
    <w:rsid w:val="009C7F35"/>
    <w:rsid w:val="009D5E42"/>
    <w:rsid w:val="009D73A8"/>
    <w:rsid w:val="009E54B6"/>
    <w:rsid w:val="009F42A7"/>
    <w:rsid w:val="00A03133"/>
    <w:rsid w:val="00A24259"/>
    <w:rsid w:val="00A32546"/>
    <w:rsid w:val="00A43BCF"/>
    <w:rsid w:val="00A67CAF"/>
    <w:rsid w:val="00A721B3"/>
    <w:rsid w:val="00A74FF1"/>
    <w:rsid w:val="00AA2B01"/>
    <w:rsid w:val="00AA7740"/>
    <w:rsid w:val="00AD020A"/>
    <w:rsid w:val="00AE2B5F"/>
    <w:rsid w:val="00AF36F4"/>
    <w:rsid w:val="00AF6E94"/>
    <w:rsid w:val="00B14E2E"/>
    <w:rsid w:val="00B22558"/>
    <w:rsid w:val="00B37EC8"/>
    <w:rsid w:val="00B86C8A"/>
    <w:rsid w:val="00B9742F"/>
    <w:rsid w:val="00BE2271"/>
    <w:rsid w:val="00BE3B44"/>
    <w:rsid w:val="00BF46F1"/>
    <w:rsid w:val="00C01578"/>
    <w:rsid w:val="00C37EEC"/>
    <w:rsid w:val="00C73A4A"/>
    <w:rsid w:val="00CC0238"/>
    <w:rsid w:val="00CD17C9"/>
    <w:rsid w:val="00D06389"/>
    <w:rsid w:val="00D10FD8"/>
    <w:rsid w:val="00D13F3F"/>
    <w:rsid w:val="00D140A8"/>
    <w:rsid w:val="00D140C4"/>
    <w:rsid w:val="00D43305"/>
    <w:rsid w:val="00D74FBA"/>
    <w:rsid w:val="00DA205C"/>
    <w:rsid w:val="00DB5360"/>
    <w:rsid w:val="00DB799D"/>
    <w:rsid w:val="00E02A9B"/>
    <w:rsid w:val="00E02C74"/>
    <w:rsid w:val="00E1652F"/>
    <w:rsid w:val="00E31088"/>
    <w:rsid w:val="00E3159A"/>
    <w:rsid w:val="00E37AB4"/>
    <w:rsid w:val="00E505CA"/>
    <w:rsid w:val="00E64C2F"/>
    <w:rsid w:val="00E94FB6"/>
    <w:rsid w:val="00EC3CC5"/>
    <w:rsid w:val="00ED3B38"/>
    <w:rsid w:val="00F02FF7"/>
    <w:rsid w:val="00F31941"/>
    <w:rsid w:val="00F37C6B"/>
    <w:rsid w:val="00F405CF"/>
    <w:rsid w:val="00F51CB4"/>
    <w:rsid w:val="00FC59D9"/>
    <w:rsid w:val="00FC6965"/>
    <w:rsid w:val="00FD362B"/>
    <w:rsid w:val="00FF2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envelope address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HTML Address" w:uiPriority="0"/>
    <w:lsdException w:name="HTML Cit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80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"/>
    <w:link w:val="10"/>
    <w:qFormat/>
    <w:rsid w:val="008060B9"/>
    <w:pPr>
      <w:numPr>
        <w:numId w:val="1"/>
      </w:numPr>
      <w:spacing w:after="24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8060B9"/>
    <w:pPr>
      <w:keepNext/>
      <w:numPr>
        <w:numId w:val="2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060B9"/>
    <w:pPr>
      <w:keepNext/>
      <w:tabs>
        <w:tab w:val="num" w:pos="0"/>
      </w:tabs>
      <w:spacing w:before="240" w:after="60"/>
      <w:ind w:left="432" w:hanging="432"/>
      <w:outlineLvl w:val="2"/>
    </w:pPr>
    <w:rPr>
      <w:rFonts w:ascii="Verdana" w:hAnsi="Verdana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060B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060B9"/>
    <w:pPr>
      <w:tabs>
        <w:tab w:val="num" w:pos="0"/>
      </w:tabs>
      <w:spacing w:before="240" w:after="60"/>
      <w:ind w:left="43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060B9"/>
    <w:pPr>
      <w:tabs>
        <w:tab w:val="num" w:pos="0"/>
      </w:tabs>
      <w:spacing w:before="240" w:after="60"/>
      <w:ind w:left="432" w:hanging="432"/>
      <w:outlineLvl w:val="6"/>
    </w:pPr>
    <w:rPr>
      <w:rFonts w:ascii="Calibri" w:hAnsi="Calibri"/>
    </w:rPr>
  </w:style>
  <w:style w:type="paragraph" w:styleId="9">
    <w:name w:val="heading 9"/>
    <w:basedOn w:val="a"/>
    <w:next w:val="a"/>
    <w:link w:val="90"/>
    <w:qFormat/>
    <w:rsid w:val="008060B9"/>
    <w:pPr>
      <w:tabs>
        <w:tab w:val="num" w:pos="0"/>
      </w:tabs>
      <w:spacing w:before="240" w:after="60"/>
      <w:ind w:left="432" w:hanging="432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060B9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8060B9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8060B9"/>
    <w:rPr>
      <w:rFonts w:ascii="Verdana" w:eastAsia="Times New Roman" w:hAnsi="Verdana" w:cs="Arial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8060B9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8060B9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1"/>
    <w:link w:val="7"/>
    <w:rsid w:val="008060B9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8060B9"/>
    <w:rPr>
      <w:rFonts w:ascii="Cambria" w:eastAsia="Times New Roman" w:hAnsi="Cambria" w:cs="Times New Roman"/>
      <w:lang w:eastAsia="ar-SA"/>
    </w:rPr>
  </w:style>
  <w:style w:type="character" w:customStyle="1" w:styleId="WW8Num2z0">
    <w:name w:val="WW8Num2z0"/>
    <w:rsid w:val="008060B9"/>
    <w:rPr>
      <w:rFonts w:ascii="Courier New" w:hAnsi="Courier New"/>
    </w:rPr>
  </w:style>
  <w:style w:type="character" w:customStyle="1" w:styleId="WW8Num3z0">
    <w:name w:val="WW8Num3z0"/>
    <w:rsid w:val="008060B9"/>
    <w:rPr>
      <w:rFonts w:ascii="Courier New" w:hAnsi="Courier New"/>
    </w:rPr>
  </w:style>
  <w:style w:type="character" w:customStyle="1" w:styleId="WW8Num4z0">
    <w:name w:val="WW8Num4z0"/>
    <w:rsid w:val="008060B9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8060B9"/>
  </w:style>
  <w:style w:type="character" w:customStyle="1" w:styleId="WW8Num5z0">
    <w:name w:val="WW8Num5z0"/>
    <w:rsid w:val="008060B9"/>
    <w:rPr>
      <w:rFonts w:ascii="Courier New" w:hAnsi="Courier New"/>
    </w:rPr>
  </w:style>
  <w:style w:type="character" w:customStyle="1" w:styleId="WW8Num6z0">
    <w:name w:val="WW8Num6z0"/>
    <w:rsid w:val="008060B9"/>
    <w:rPr>
      <w:rFonts w:ascii="Courier New" w:hAnsi="Courier New"/>
    </w:rPr>
  </w:style>
  <w:style w:type="character" w:customStyle="1" w:styleId="WW8Num7z0">
    <w:name w:val="WW8Num7z0"/>
    <w:rsid w:val="008060B9"/>
    <w:rPr>
      <w:rFonts w:ascii="Courier New" w:hAnsi="Courier New"/>
    </w:rPr>
  </w:style>
  <w:style w:type="character" w:customStyle="1" w:styleId="WW8Num8z0">
    <w:name w:val="WW8Num8z0"/>
    <w:rsid w:val="008060B9"/>
    <w:rPr>
      <w:rFonts w:ascii="Courier New" w:hAnsi="Courier New"/>
    </w:rPr>
  </w:style>
  <w:style w:type="character" w:customStyle="1" w:styleId="WW8Num11z0">
    <w:name w:val="WW8Num11z0"/>
    <w:rsid w:val="008060B9"/>
    <w:rPr>
      <w:rFonts w:ascii="Courier New" w:hAnsi="Courier New"/>
    </w:rPr>
  </w:style>
  <w:style w:type="character" w:customStyle="1" w:styleId="WW8Num15z0">
    <w:name w:val="WW8Num15z0"/>
    <w:rsid w:val="008060B9"/>
    <w:rPr>
      <w:rFonts w:ascii="Times New Roman" w:hAnsi="Times New Roman" w:cs="Times New Roman"/>
    </w:rPr>
  </w:style>
  <w:style w:type="character" w:customStyle="1" w:styleId="WW8Num16z0">
    <w:name w:val="WW8Num16z0"/>
    <w:rsid w:val="008060B9"/>
    <w:rPr>
      <w:rFonts w:ascii="Courier New" w:hAnsi="Courier New"/>
    </w:rPr>
  </w:style>
  <w:style w:type="character" w:customStyle="1" w:styleId="WW8Num17z0">
    <w:name w:val="WW8Num17z0"/>
    <w:rsid w:val="008060B9"/>
    <w:rPr>
      <w:rFonts w:ascii="Courier New" w:hAnsi="Courier New"/>
    </w:rPr>
  </w:style>
  <w:style w:type="character" w:customStyle="1" w:styleId="WW8Num19z0">
    <w:name w:val="WW8Num19z0"/>
    <w:rsid w:val="008060B9"/>
    <w:rPr>
      <w:rFonts w:ascii="Times New Roman" w:hAnsi="Times New Roman" w:cs="Times New Roman"/>
    </w:rPr>
  </w:style>
  <w:style w:type="character" w:customStyle="1" w:styleId="WW8Num21z0">
    <w:name w:val="WW8Num21z0"/>
    <w:rsid w:val="008060B9"/>
    <w:rPr>
      <w:rFonts w:ascii="Times New Roman" w:hAnsi="Times New Roman" w:cs="Times New Roman"/>
    </w:rPr>
  </w:style>
  <w:style w:type="character" w:customStyle="1" w:styleId="WW8Num22z0">
    <w:name w:val="WW8Num22z0"/>
    <w:rsid w:val="008060B9"/>
    <w:rPr>
      <w:rFonts w:ascii="Courier New" w:hAnsi="Courier New"/>
    </w:rPr>
  </w:style>
  <w:style w:type="character" w:customStyle="1" w:styleId="WW8Num23z0">
    <w:name w:val="WW8Num23z0"/>
    <w:rsid w:val="008060B9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8060B9"/>
  </w:style>
  <w:style w:type="character" w:customStyle="1" w:styleId="WW8Num9z0">
    <w:name w:val="WW8Num9z0"/>
    <w:rsid w:val="008060B9"/>
    <w:rPr>
      <w:rFonts w:ascii="Courier New" w:hAnsi="Courier New"/>
    </w:rPr>
  </w:style>
  <w:style w:type="character" w:customStyle="1" w:styleId="WW8Num10z0">
    <w:name w:val="WW8Num10z0"/>
    <w:rsid w:val="008060B9"/>
    <w:rPr>
      <w:rFonts w:ascii="Courier New" w:hAnsi="Courier New"/>
    </w:rPr>
  </w:style>
  <w:style w:type="character" w:customStyle="1" w:styleId="WW8Num12z0">
    <w:name w:val="WW8Num12z0"/>
    <w:rsid w:val="008060B9"/>
    <w:rPr>
      <w:rFonts w:ascii="Courier New" w:hAnsi="Courier New"/>
    </w:rPr>
  </w:style>
  <w:style w:type="character" w:customStyle="1" w:styleId="WW8Num13z0">
    <w:name w:val="WW8Num13z0"/>
    <w:rsid w:val="008060B9"/>
    <w:rPr>
      <w:rFonts w:ascii="Courier New" w:hAnsi="Courier New"/>
    </w:rPr>
  </w:style>
  <w:style w:type="character" w:customStyle="1" w:styleId="WW8Num14z0">
    <w:name w:val="WW8Num14z0"/>
    <w:rsid w:val="008060B9"/>
    <w:rPr>
      <w:rFonts w:ascii="Courier New" w:hAnsi="Courier New"/>
    </w:rPr>
  </w:style>
  <w:style w:type="character" w:customStyle="1" w:styleId="WW8Num18z0">
    <w:name w:val="WW8Num18z0"/>
    <w:rsid w:val="008060B9"/>
    <w:rPr>
      <w:rFonts w:ascii="Courier New" w:hAnsi="Courier New"/>
    </w:rPr>
  </w:style>
  <w:style w:type="character" w:customStyle="1" w:styleId="WW8Num20z0">
    <w:name w:val="WW8Num20z0"/>
    <w:rsid w:val="008060B9"/>
    <w:rPr>
      <w:rFonts w:ascii="Times New Roman" w:hAnsi="Times New Roman" w:cs="Times New Roman"/>
    </w:rPr>
  </w:style>
  <w:style w:type="character" w:customStyle="1" w:styleId="WW8Num24z0">
    <w:name w:val="WW8Num24z0"/>
    <w:rsid w:val="008060B9"/>
    <w:rPr>
      <w:rFonts w:ascii="Courier New" w:hAnsi="Courier New"/>
    </w:rPr>
  </w:style>
  <w:style w:type="character" w:customStyle="1" w:styleId="WW8Num25z0">
    <w:name w:val="WW8Num25z0"/>
    <w:rsid w:val="008060B9"/>
    <w:rPr>
      <w:rFonts w:ascii="Courier New" w:hAnsi="Courier New"/>
    </w:rPr>
  </w:style>
  <w:style w:type="character" w:customStyle="1" w:styleId="WW8Num26z0">
    <w:name w:val="WW8Num26z0"/>
    <w:rsid w:val="008060B9"/>
    <w:rPr>
      <w:rFonts w:ascii="Courier New" w:hAnsi="Courier New"/>
    </w:rPr>
  </w:style>
  <w:style w:type="character" w:customStyle="1" w:styleId="WW8Num27z0">
    <w:name w:val="WW8Num27z0"/>
    <w:rsid w:val="008060B9"/>
    <w:rPr>
      <w:rFonts w:ascii="Courier New" w:hAnsi="Courier New"/>
    </w:rPr>
  </w:style>
  <w:style w:type="character" w:customStyle="1" w:styleId="WW8Num28z0">
    <w:name w:val="WW8Num28z0"/>
    <w:rsid w:val="008060B9"/>
    <w:rPr>
      <w:rFonts w:ascii="Times New Roman" w:hAnsi="Times New Roman" w:cs="Times New Roman"/>
      <w:sz w:val="26"/>
    </w:rPr>
  </w:style>
  <w:style w:type="character" w:customStyle="1" w:styleId="WW8Num29z0">
    <w:name w:val="WW8Num29z0"/>
    <w:rsid w:val="008060B9"/>
    <w:rPr>
      <w:rFonts w:ascii="Courier New" w:hAnsi="Courier New"/>
    </w:rPr>
  </w:style>
  <w:style w:type="character" w:customStyle="1" w:styleId="WW8Num30z0">
    <w:name w:val="WW8Num30z0"/>
    <w:rsid w:val="008060B9"/>
    <w:rPr>
      <w:rFonts w:ascii="Courier New" w:hAnsi="Courier New"/>
    </w:rPr>
  </w:style>
  <w:style w:type="character" w:customStyle="1" w:styleId="WW8Num31z0">
    <w:name w:val="WW8Num31z0"/>
    <w:rsid w:val="008060B9"/>
    <w:rPr>
      <w:rFonts w:ascii="Courier New" w:hAnsi="Courier New"/>
    </w:rPr>
  </w:style>
  <w:style w:type="character" w:customStyle="1" w:styleId="WW8Num34z0">
    <w:name w:val="WW8Num34z0"/>
    <w:rsid w:val="008060B9"/>
    <w:rPr>
      <w:rFonts w:ascii="Agency FB" w:hAnsi="Agency FB"/>
    </w:rPr>
  </w:style>
  <w:style w:type="character" w:customStyle="1" w:styleId="WW8Num34z1">
    <w:name w:val="WW8Num34z1"/>
    <w:rsid w:val="008060B9"/>
    <w:rPr>
      <w:rFonts w:ascii="Courier New" w:hAnsi="Courier New" w:cs="Courier New"/>
    </w:rPr>
  </w:style>
  <w:style w:type="character" w:customStyle="1" w:styleId="WW8Num34z2">
    <w:name w:val="WW8Num34z2"/>
    <w:rsid w:val="008060B9"/>
    <w:rPr>
      <w:rFonts w:ascii="Wingdings" w:hAnsi="Wingdings"/>
    </w:rPr>
  </w:style>
  <w:style w:type="character" w:customStyle="1" w:styleId="WW8Num34z3">
    <w:name w:val="WW8Num34z3"/>
    <w:rsid w:val="008060B9"/>
    <w:rPr>
      <w:rFonts w:ascii="Symbol" w:hAnsi="Symbol"/>
    </w:rPr>
  </w:style>
  <w:style w:type="character" w:customStyle="1" w:styleId="WW8Num35z0">
    <w:name w:val="WW8Num35z0"/>
    <w:rsid w:val="008060B9"/>
    <w:rPr>
      <w:rFonts w:ascii="Courier New" w:hAnsi="Courier New"/>
    </w:rPr>
  </w:style>
  <w:style w:type="character" w:customStyle="1" w:styleId="WW8Num36z0">
    <w:name w:val="WW8Num36z0"/>
    <w:rsid w:val="008060B9"/>
    <w:rPr>
      <w:rFonts w:ascii="Courier New" w:hAnsi="Courier New"/>
    </w:rPr>
  </w:style>
  <w:style w:type="character" w:customStyle="1" w:styleId="WW8Num37z0">
    <w:name w:val="WW8Num37z0"/>
    <w:rsid w:val="008060B9"/>
    <w:rPr>
      <w:rFonts w:ascii="Courier New" w:hAnsi="Courier New"/>
    </w:rPr>
  </w:style>
  <w:style w:type="character" w:customStyle="1" w:styleId="WW8Num37z1">
    <w:name w:val="WW8Num37z1"/>
    <w:rsid w:val="008060B9"/>
    <w:rPr>
      <w:rFonts w:ascii="Courier New" w:hAnsi="Courier New" w:cs="Courier New"/>
    </w:rPr>
  </w:style>
  <w:style w:type="character" w:customStyle="1" w:styleId="WW8Num37z2">
    <w:name w:val="WW8Num37z2"/>
    <w:rsid w:val="008060B9"/>
    <w:rPr>
      <w:rFonts w:ascii="Wingdings" w:hAnsi="Wingdings"/>
    </w:rPr>
  </w:style>
  <w:style w:type="character" w:customStyle="1" w:styleId="WW8Num39z0">
    <w:name w:val="WW8Num39z0"/>
    <w:rsid w:val="008060B9"/>
    <w:rPr>
      <w:rFonts w:ascii="Courier New" w:hAnsi="Courier New"/>
    </w:rPr>
  </w:style>
  <w:style w:type="character" w:customStyle="1" w:styleId="WW8Num42z0">
    <w:name w:val="WW8Num42z0"/>
    <w:rsid w:val="008060B9"/>
    <w:rPr>
      <w:rFonts w:ascii="Times New Roman" w:hAnsi="Times New Roman" w:cs="Times New Roman"/>
    </w:rPr>
  </w:style>
  <w:style w:type="character" w:customStyle="1" w:styleId="WW8Num44z0">
    <w:name w:val="WW8Num44z0"/>
    <w:rsid w:val="008060B9"/>
    <w:rPr>
      <w:rFonts w:ascii="Courier New" w:hAnsi="Courier New"/>
    </w:rPr>
  </w:style>
  <w:style w:type="character" w:customStyle="1" w:styleId="WW8NumSt10z0">
    <w:name w:val="WW8NumSt10z0"/>
    <w:rsid w:val="008060B9"/>
    <w:rPr>
      <w:rFonts w:ascii="Times New Roman" w:hAnsi="Times New Roman" w:cs="Times New Roman"/>
    </w:rPr>
  </w:style>
  <w:style w:type="character" w:customStyle="1" w:styleId="WW8NumSt14z0">
    <w:name w:val="WW8NumSt14z0"/>
    <w:rsid w:val="008060B9"/>
    <w:rPr>
      <w:rFonts w:ascii="Times New Roman" w:hAnsi="Times New Roman" w:cs="Times New Roman"/>
    </w:rPr>
  </w:style>
  <w:style w:type="character" w:customStyle="1" w:styleId="WW8NumSt16z0">
    <w:name w:val="WW8NumSt16z0"/>
    <w:rsid w:val="008060B9"/>
    <w:rPr>
      <w:rFonts w:ascii="Times New Roman" w:hAnsi="Times New Roman" w:cs="Times New Roman"/>
    </w:rPr>
  </w:style>
  <w:style w:type="character" w:customStyle="1" w:styleId="21">
    <w:name w:val="Основной шрифт абзаца2"/>
    <w:rsid w:val="008060B9"/>
  </w:style>
  <w:style w:type="character" w:customStyle="1" w:styleId="a4">
    <w:name w:val="Основной текст Знак"/>
    <w:basedOn w:val="21"/>
    <w:rsid w:val="008060B9"/>
    <w:rPr>
      <w:sz w:val="24"/>
      <w:szCs w:val="24"/>
    </w:rPr>
  </w:style>
  <w:style w:type="character" w:customStyle="1" w:styleId="a5">
    <w:name w:val="Основной текст с отступом Знак"/>
    <w:basedOn w:val="21"/>
    <w:rsid w:val="008060B9"/>
    <w:rPr>
      <w:sz w:val="24"/>
      <w:szCs w:val="24"/>
    </w:rPr>
  </w:style>
  <w:style w:type="character" w:customStyle="1" w:styleId="a6">
    <w:name w:val="Верхний колонтитул Знак"/>
    <w:basedOn w:val="21"/>
    <w:rsid w:val="008060B9"/>
    <w:rPr>
      <w:sz w:val="24"/>
      <w:szCs w:val="24"/>
    </w:rPr>
  </w:style>
  <w:style w:type="character" w:customStyle="1" w:styleId="a7">
    <w:name w:val="Нижний колонтитул Знак"/>
    <w:basedOn w:val="21"/>
    <w:rsid w:val="008060B9"/>
    <w:rPr>
      <w:sz w:val="24"/>
      <w:szCs w:val="24"/>
    </w:rPr>
  </w:style>
  <w:style w:type="character" w:styleId="a8">
    <w:name w:val="page number"/>
    <w:basedOn w:val="21"/>
    <w:rsid w:val="008060B9"/>
    <w:rPr>
      <w:rFonts w:cs="Times New Roman"/>
    </w:rPr>
  </w:style>
  <w:style w:type="character" w:customStyle="1" w:styleId="22">
    <w:name w:val="Основной текст с отступом 2 Знак"/>
    <w:basedOn w:val="21"/>
    <w:rsid w:val="008060B9"/>
    <w:rPr>
      <w:sz w:val="24"/>
      <w:szCs w:val="24"/>
    </w:rPr>
  </w:style>
  <w:style w:type="character" w:customStyle="1" w:styleId="a9">
    <w:name w:val="Название Знак"/>
    <w:basedOn w:val="21"/>
    <w:rsid w:val="008060B9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sid w:val="008060B9"/>
    <w:rPr>
      <w:rFonts w:ascii="Courier New" w:hAnsi="Courier New"/>
    </w:rPr>
  </w:style>
  <w:style w:type="character" w:customStyle="1" w:styleId="WW8Num33z0">
    <w:name w:val="WW8Num33z0"/>
    <w:rsid w:val="008060B9"/>
    <w:rPr>
      <w:rFonts w:ascii="Courier New" w:hAnsi="Courier New"/>
    </w:rPr>
  </w:style>
  <w:style w:type="character" w:customStyle="1" w:styleId="WW8Num38z0">
    <w:name w:val="WW8Num38z0"/>
    <w:rsid w:val="008060B9"/>
    <w:rPr>
      <w:rFonts w:ascii="Courier New" w:hAnsi="Courier New"/>
    </w:rPr>
  </w:style>
  <w:style w:type="character" w:customStyle="1" w:styleId="WW8Num40z0">
    <w:name w:val="WW8Num40z0"/>
    <w:rsid w:val="008060B9"/>
    <w:rPr>
      <w:rFonts w:ascii="Courier New" w:hAnsi="Courier New"/>
    </w:rPr>
  </w:style>
  <w:style w:type="character" w:customStyle="1" w:styleId="WW8Num41z0">
    <w:name w:val="WW8Num41z0"/>
    <w:rsid w:val="008060B9"/>
    <w:rPr>
      <w:rFonts w:ascii="Times New Roman" w:hAnsi="Times New Roman"/>
      <w:sz w:val="26"/>
    </w:rPr>
  </w:style>
  <w:style w:type="character" w:customStyle="1" w:styleId="WW8Num45z0">
    <w:name w:val="WW8Num45z0"/>
    <w:rsid w:val="008060B9"/>
    <w:rPr>
      <w:rFonts w:ascii="Courier New" w:hAnsi="Courier New"/>
    </w:rPr>
  </w:style>
  <w:style w:type="character" w:customStyle="1" w:styleId="WW8Num46z0">
    <w:name w:val="WW8Num46z0"/>
    <w:rsid w:val="008060B9"/>
    <w:rPr>
      <w:rFonts w:ascii="Courier New" w:hAnsi="Courier New"/>
    </w:rPr>
  </w:style>
  <w:style w:type="character" w:customStyle="1" w:styleId="WW8NumSt13z0">
    <w:name w:val="WW8NumSt13z0"/>
    <w:rsid w:val="008060B9"/>
    <w:rPr>
      <w:rFonts w:ascii="Courier New" w:hAnsi="Courier New"/>
    </w:rPr>
  </w:style>
  <w:style w:type="character" w:customStyle="1" w:styleId="WW8NumSt40z0">
    <w:name w:val="WW8NumSt40z0"/>
    <w:rsid w:val="008060B9"/>
    <w:rPr>
      <w:rFonts w:ascii="Courier New" w:hAnsi="Courier New"/>
    </w:rPr>
  </w:style>
  <w:style w:type="character" w:customStyle="1" w:styleId="11">
    <w:name w:val="Основной шрифт абзаца1"/>
    <w:rsid w:val="008060B9"/>
  </w:style>
  <w:style w:type="character" w:styleId="HTML">
    <w:name w:val="HTML Acronym"/>
    <w:basedOn w:val="11"/>
    <w:rsid w:val="008060B9"/>
    <w:rPr>
      <w:rFonts w:cs="Times New Roman"/>
    </w:rPr>
  </w:style>
  <w:style w:type="character" w:styleId="aa">
    <w:name w:val="Hyperlink"/>
    <w:basedOn w:val="11"/>
    <w:rsid w:val="008060B9"/>
    <w:rPr>
      <w:rFonts w:cs="Times New Roman"/>
      <w:color w:val="0000FF"/>
      <w:u w:val="single"/>
    </w:rPr>
  </w:style>
  <w:style w:type="character" w:styleId="HTML0">
    <w:name w:val="HTML Cite"/>
    <w:basedOn w:val="11"/>
    <w:rsid w:val="008060B9"/>
    <w:rPr>
      <w:rFonts w:cs="Times New Roman"/>
      <w:i/>
      <w:iCs/>
    </w:rPr>
  </w:style>
  <w:style w:type="character" w:customStyle="1" w:styleId="HTML1">
    <w:name w:val="Адрес HTML Знак"/>
    <w:basedOn w:val="21"/>
    <w:rsid w:val="008060B9"/>
    <w:rPr>
      <w:i/>
      <w:iCs/>
      <w:sz w:val="24"/>
      <w:szCs w:val="24"/>
    </w:rPr>
  </w:style>
  <w:style w:type="character" w:customStyle="1" w:styleId="ab">
    <w:name w:val="Подзаголовок Знак"/>
    <w:basedOn w:val="21"/>
    <w:rsid w:val="008060B9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basedOn w:val="21"/>
    <w:rsid w:val="008060B9"/>
    <w:rPr>
      <w:rFonts w:cs="Times New Roman"/>
      <w:sz w:val="24"/>
      <w:szCs w:val="24"/>
      <w:lang w:val="ru-RU" w:eastAsia="ar-SA" w:bidi="ar-SA"/>
    </w:rPr>
  </w:style>
  <w:style w:type="character" w:styleId="ac">
    <w:name w:val="FollowedHyperlink"/>
    <w:basedOn w:val="21"/>
    <w:rsid w:val="008060B9"/>
    <w:rPr>
      <w:rFonts w:cs="Times New Roman"/>
      <w:color w:val="800080"/>
      <w:u w:val="single"/>
    </w:rPr>
  </w:style>
  <w:style w:type="character" w:customStyle="1" w:styleId="ei1">
    <w:name w:val="ei1"/>
    <w:basedOn w:val="21"/>
    <w:rsid w:val="008060B9"/>
    <w:rPr>
      <w:rFonts w:cs="Times New Roman"/>
    </w:rPr>
  </w:style>
  <w:style w:type="character" w:customStyle="1" w:styleId="page-subhead3">
    <w:name w:val="page-subhead3"/>
    <w:rsid w:val="008060B9"/>
    <w:rPr>
      <w:color w:val="2F2F2F"/>
      <w:sz w:val="16"/>
    </w:rPr>
  </w:style>
  <w:style w:type="character" w:customStyle="1" w:styleId="ad">
    <w:name w:val="Текст выноски Знак"/>
    <w:basedOn w:val="21"/>
    <w:rsid w:val="008060B9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21"/>
    <w:rsid w:val="008060B9"/>
    <w:rPr>
      <w:rFonts w:ascii="Tahoma" w:hAnsi="Tahoma" w:cs="Tahoma"/>
      <w:sz w:val="16"/>
      <w:szCs w:val="16"/>
    </w:rPr>
  </w:style>
  <w:style w:type="character" w:customStyle="1" w:styleId="12">
    <w:name w:val="Стиль1 Знак"/>
    <w:basedOn w:val="10"/>
    <w:rsid w:val="008060B9"/>
    <w:rPr>
      <w:rFonts w:ascii="Cambria" w:eastAsia="Times New Roman" w:hAnsi="Cambria" w:cs="Times New Roman"/>
      <w:b w:val="0"/>
      <w:kern w:val="1"/>
      <w:szCs w:val="24"/>
    </w:rPr>
  </w:style>
  <w:style w:type="character" w:customStyle="1" w:styleId="24">
    <w:name w:val="Стиль2 Знак"/>
    <w:basedOn w:val="20"/>
    <w:rsid w:val="008060B9"/>
    <w:rPr>
      <w:rFonts w:ascii="Cambria" w:eastAsia="Times New Roman" w:hAnsi="Cambria" w:cs="Times New Roman"/>
      <w:b w:val="0"/>
      <w:i/>
      <w:iCs/>
      <w:sz w:val="28"/>
      <w:szCs w:val="24"/>
    </w:rPr>
  </w:style>
  <w:style w:type="character" w:customStyle="1" w:styleId="af">
    <w:name w:val="Символ нумерации"/>
    <w:rsid w:val="008060B9"/>
  </w:style>
  <w:style w:type="character" w:customStyle="1" w:styleId="210">
    <w:name w:val="Основной текст 2 Знак1"/>
    <w:basedOn w:val="31"/>
    <w:rsid w:val="008060B9"/>
    <w:rPr>
      <w:sz w:val="24"/>
      <w:szCs w:val="24"/>
    </w:rPr>
  </w:style>
  <w:style w:type="character" w:customStyle="1" w:styleId="211">
    <w:name w:val="Основной текст с отступом 2 Знак1"/>
    <w:basedOn w:val="31"/>
    <w:rsid w:val="008060B9"/>
    <w:rPr>
      <w:sz w:val="24"/>
      <w:szCs w:val="24"/>
    </w:rPr>
  </w:style>
  <w:style w:type="character" w:customStyle="1" w:styleId="af0">
    <w:name w:val="Маркеры списка"/>
    <w:rsid w:val="008060B9"/>
    <w:rPr>
      <w:rFonts w:ascii="OpenSymbol" w:eastAsia="OpenSymbol" w:hAnsi="OpenSymbol" w:cs="OpenSymbol"/>
    </w:rPr>
  </w:style>
  <w:style w:type="paragraph" w:customStyle="1" w:styleId="af1">
    <w:name w:val="Заголовок"/>
    <w:basedOn w:val="a"/>
    <w:next w:val="a0"/>
    <w:rsid w:val="008060B9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0">
    <w:name w:val="Body Text"/>
    <w:basedOn w:val="a"/>
    <w:link w:val="13"/>
    <w:rsid w:val="008060B9"/>
    <w:pPr>
      <w:spacing w:after="120"/>
    </w:pPr>
  </w:style>
  <w:style w:type="character" w:customStyle="1" w:styleId="13">
    <w:name w:val="Основной текст Знак1"/>
    <w:basedOn w:val="a1"/>
    <w:link w:val="a0"/>
    <w:rsid w:val="008060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8060B9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32">
    <w:name w:val="Название3"/>
    <w:basedOn w:val="a"/>
    <w:rsid w:val="008060B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3">
    <w:name w:val="Указатель3"/>
    <w:basedOn w:val="a"/>
    <w:rsid w:val="008060B9"/>
    <w:pPr>
      <w:suppressLineNumbers/>
    </w:pPr>
    <w:rPr>
      <w:rFonts w:ascii="Arial" w:hAnsi="Arial" w:cs="Mangal"/>
    </w:rPr>
  </w:style>
  <w:style w:type="paragraph" w:customStyle="1" w:styleId="25">
    <w:name w:val="Название2"/>
    <w:basedOn w:val="a"/>
    <w:rsid w:val="008060B9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8060B9"/>
    <w:pPr>
      <w:suppressLineNumbers/>
    </w:pPr>
  </w:style>
  <w:style w:type="paragraph" w:customStyle="1" w:styleId="af3">
    <w:name w:val="Стиль"/>
    <w:rsid w:val="008060B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27">
    <w:name w:val="Обычный2"/>
    <w:rsid w:val="008060B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Iauiue">
    <w:name w:val="Iau?iue"/>
    <w:rsid w:val="008060B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styleId="af4">
    <w:name w:val="Body Text Indent"/>
    <w:basedOn w:val="a"/>
    <w:link w:val="14"/>
    <w:rsid w:val="008060B9"/>
    <w:pPr>
      <w:spacing w:after="120"/>
      <w:ind w:left="283"/>
    </w:pPr>
  </w:style>
  <w:style w:type="character" w:customStyle="1" w:styleId="14">
    <w:name w:val="Основной текст с отступом Знак1"/>
    <w:basedOn w:val="a1"/>
    <w:link w:val="af4"/>
    <w:rsid w:val="008060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header"/>
    <w:basedOn w:val="a"/>
    <w:link w:val="15"/>
    <w:rsid w:val="008060B9"/>
  </w:style>
  <w:style w:type="character" w:customStyle="1" w:styleId="15">
    <w:name w:val="Верхний колонтитул Знак1"/>
    <w:basedOn w:val="a1"/>
    <w:link w:val="af5"/>
    <w:rsid w:val="008060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footer"/>
    <w:basedOn w:val="a"/>
    <w:link w:val="16"/>
    <w:rsid w:val="008060B9"/>
  </w:style>
  <w:style w:type="character" w:customStyle="1" w:styleId="16">
    <w:name w:val="Нижний колонтитул Знак1"/>
    <w:basedOn w:val="a1"/>
    <w:link w:val="af6"/>
    <w:rsid w:val="008060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2">
    <w:name w:val="Основной текст с отступом 21"/>
    <w:basedOn w:val="a"/>
    <w:rsid w:val="008060B9"/>
    <w:pPr>
      <w:spacing w:after="120" w:line="480" w:lineRule="auto"/>
      <w:ind w:left="283"/>
    </w:pPr>
  </w:style>
  <w:style w:type="paragraph" w:styleId="af7">
    <w:name w:val="Title"/>
    <w:basedOn w:val="a"/>
    <w:next w:val="af8"/>
    <w:link w:val="17"/>
    <w:qFormat/>
    <w:rsid w:val="008060B9"/>
    <w:pPr>
      <w:jc w:val="center"/>
    </w:pPr>
    <w:rPr>
      <w:b/>
      <w:bCs/>
    </w:rPr>
  </w:style>
  <w:style w:type="character" w:customStyle="1" w:styleId="17">
    <w:name w:val="Название Знак1"/>
    <w:basedOn w:val="a1"/>
    <w:link w:val="af7"/>
    <w:rsid w:val="008060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8">
    <w:name w:val="Subtitle"/>
    <w:basedOn w:val="af1"/>
    <w:next w:val="a0"/>
    <w:link w:val="18"/>
    <w:qFormat/>
    <w:rsid w:val="008060B9"/>
    <w:pPr>
      <w:jc w:val="center"/>
    </w:pPr>
    <w:rPr>
      <w:i/>
      <w:iCs/>
    </w:rPr>
  </w:style>
  <w:style w:type="character" w:customStyle="1" w:styleId="18">
    <w:name w:val="Подзаголовок Знак1"/>
    <w:basedOn w:val="a1"/>
    <w:link w:val="af8"/>
    <w:rsid w:val="008060B9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19">
    <w:name w:val="Название1"/>
    <w:basedOn w:val="a"/>
    <w:rsid w:val="008060B9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a">
    <w:name w:val="Указатель1"/>
    <w:basedOn w:val="a"/>
    <w:rsid w:val="008060B9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b">
    <w:name w:val="Обычный отступ1"/>
    <w:basedOn w:val="a"/>
    <w:next w:val="a"/>
    <w:rsid w:val="008060B9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9"/>
    <w:rsid w:val="008060B9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c">
    <w:name w:val="Название объекта1"/>
    <w:basedOn w:val="a"/>
    <w:rsid w:val="008060B9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a">
    <w:name w:val="Таблица №"/>
    <w:basedOn w:val="a"/>
    <w:next w:val="a"/>
    <w:rsid w:val="008060B9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b">
    <w:name w:val="Таблица в центре"/>
    <w:basedOn w:val="a"/>
    <w:rsid w:val="008060B9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c">
    <w:name w:val="Таблица влево"/>
    <w:basedOn w:val="a"/>
    <w:rsid w:val="008060B9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d">
    <w:name w:val="Таблица название"/>
    <w:basedOn w:val="a"/>
    <w:next w:val="a"/>
    <w:rsid w:val="008060B9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9">
    <w:name w:val="Текст с красной"/>
    <w:basedOn w:val="a"/>
    <w:rsid w:val="008060B9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d">
    <w:name w:val="toc 1"/>
    <w:basedOn w:val="a"/>
    <w:next w:val="a"/>
    <w:rsid w:val="008060B9"/>
    <w:pPr>
      <w:spacing w:before="360"/>
    </w:pPr>
    <w:rPr>
      <w:rFonts w:ascii="Cambria" w:hAnsi="Cambria"/>
      <w:b/>
      <w:bCs/>
      <w:caps/>
    </w:rPr>
  </w:style>
  <w:style w:type="paragraph" w:customStyle="1" w:styleId="1e">
    <w:name w:val="Текст1"/>
    <w:basedOn w:val="a"/>
    <w:rsid w:val="008060B9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rsid w:val="008060B9"/>
    <w:pPr>
      <w:spacing w:before="240"/>
    </w:pPr>
    <w:rPr>
      <w:rFonts w:ascii="Calibri" w:hAnsi="Calibri"/>
      <w:b/>
      <w:bCs/>
      <w:sz w:val="20"/>
      <w:szCs w:val="20"/>
    </w:rPr>
  </w:style>
  <w:style w:type="paragraph" w:styleId="34">
    <w:name w:val="toc 3"/>
    <w:basedOn w:val="a"/>
    <w:next w:val="a"/>
    <w:rsid w:val="008060B9"/>
    <w:pPr>
      <w:ind w:left="240"/>
    </w:pPr>
    <w:rPr>
      <w:rFonts w:ascii="Calibri" w:hAnsi="Calibri"/>
      <w:sz w:val="20"/>
      <w:szCs w:val="20"/>
    </w:rPr>
  </w:style>
  <w:style w:type="paragraph" w:styleId="HTML2">
    <w:name w:val="HTML Address"/>
    <w:basedOn w:val="a"/>
    <w:link w:val="HTML10"/>
    <w:rsid w:val="008060B9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character" w:customStyle="1" w:styleId="HTML10">
    <w:name w:val="Адрес HTML Знак1"/>
    <w:basedOn w:val="a1"/>
    <w:link w:val="HTML2"/>
    <w:rsid w:val="008060B9"/>
    <w:rPr>
      <w:rFonts w:ascii="Courier New" w:eastAsia="Times New Roman" w:hAnsi="Courier New" w:cs="Courier New"/>
      <w:i/>
      <w:iCs/>
      <w:sz w:val="20"/>
      <w:szCs w:val="24"/>
      <w:lang w:eastAsia="ar-SA"/>
    </w:rPr>
  </w:style>
  <w:style w:type="paragraph" w:styleId="afe">
    <w:name w:val="envelope address"/>
    <w:basedOn w:val="a"/>
    <w:rsid w:val="008060B9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f">
    <w:name w:val="Рисунок название"/>
    <w:basedOn w:val="a"/>
    <w:rsid w:val="008060B9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f">
    <w:name w:val="Нумерованный список1"/>
    <w:basedOn w:val="a"/>
    <w:rsid w:val="008060B9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0">
    <w:name w:val="Содержимое таблицы"/>
    <w:basedOn w:val="a"/>
    <w:rsid w:val="008060B9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1">
    <w:name w:val="Заголовок таблицы"/>
    <w:basedOn w:val="aff0"/>
    <w:rsid w:val="008060B9"/>
    <w:pPr>
      <w:jc w:val="center"/>
    </w:pPr>
    <w:rPr>
      <w:b/>
      <w:bCs/>
    </w:rPr>
  </w:style>
  <w:style w:type="paragraph" w:customStyle="1" w:styleId="aff2">
    <w:name w:val="Содержимое врезки"/>
    <w:basedOn w:val="a0"/>
    <w:rsid w:val="008060B9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3">
    <w:name w:val="список с точками"/>
    <w:basedOn w:val="a"/>
    <w:rsid w:val="008060B9"/>
    <w:pPr>
      <w:spacing w:line="312" w:lineRule="auto"/>
      <w:ind w:left="720" w:hanging="360"/>
      <w:jc w:val="both"/>
    </w:pPr>
  </w:style>
  <w:style w:type="paragraph" w:customStyle="1" w:styleId="213">
    <w:name w:val="Основной текст 21"/>
    <w:basedOn w:val="a"/>
    <w:rsid w:val="008060B9"/>
    <w:pPr>
      <w:spacing w:after="120" w:line="480" w:lineRule="auto"/>
    </w:pPr>
  </w:style>
  <w:style w:type="paragraph" w:customStyle="1" w:styleId="tabletitle">
    <w:name w:val="table_title"/>
    <w:basedOn w:val="a"/>
    <w:rsid w:val="008060B9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rsid w:val="008060B9"/>
    <w:pPr>
      <w:spacing w:before="280" w:after="280"/>
    </w:pPr>
  </w:style>
  <w:style w:type="paragraph" w:styleId="aff4">
    <w:name w:val="Balloon Text"/>
    <w:basedOn w:val="a"/>
    <w:link w:val="1f0"/>
    <w:rsid w:val="008060B9"/>
    <w:rPr>
      <w:rFonts w:ascii="Tahoma" w:hAnsi="Tahoma" w:cs="Tahoma"/>
      <w:sz w:val="16"/>
      <w:szCs w:val="16"/>
    </w:rPr>
  </w:style>
  <w:style w:type="character" w:customStyle="1" w:styleId="1f0">
    <w:name w:val="Текст выноски Знак1"/>
    <w:basedOn w:val="a1"/>
    <w:link w:val="aff4"/>
    <w:rsid w:val="008060B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20">
    <w:name w:val="Style20"/>
    <w:basedOn w:val="a"/>
    <w:next w:val="a"/>
    <w:rsid w:val="008060B9"/>
    <w:pPr>
      <w:autoSpaceDE w:val="0"/>
    </w:pPr>
  </w:style>
  <w:style w:type="paragraph" w:customStyle="1" w:styleId="1f1">
    <w:name w:val="Схема документа1"/>
    <w:basedOn w:val="a"/>
    <w:rsid w:val="008060B9"/>
    <w:rPr>
      <w:rFonts w:ascii="Tahoma" w:hAnsi="Tahoma" w:cs="Tahoma"/>
      <w:sz w:val="16"/>
      <w:szCs w:val="16"/>
    </w:rPr>
  </w:style>
  <w:style w:type="paragraph" w:styleId="aff5">
    <w:name w:val="List Paragraph"/>
    <w:basedOn w:val="a"/>
    <w:uiPriority w:val="34"/>
    <w:qFormat/>
    <w:rsid w:val="008060B9"/>
    <w:pPr>
      <w:ind w:left="720"/>
    </w:pPr>
  </w:style>
  <w:style w:type="paragraph" w:customStyle="1" w:styleId="1f2">
    <w:name w:val="Обычный1"/>
    <w:rsid w:val="008060B9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5">
    <w:name w:val="Обычный3"/>
    <w:rsid w:val="008060B9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3">
    <w:name w:val="Стиль1"/>
    <w:basedOn w:val="1"/>
    <w:rsid w:val="008060B9"/>
    <w:pPr>
      <w:numPr>
        <w:numId w:val="0"/>
      </w:numPr>
    </w:pPr>
  </w:style>
  <w:style w:type="paragraph" w:customStyle="1" w:styleId="2a">
    <w:name w:val="Стиль2"/>
    <w:basedOn w:val="2"/>
    <w:rsid w:val="008060B9"/>
    <w:pPr>
      <w:numPr>
        <w:numId w:val="0"/>
      </w:numPr>
      <w:spacing w:before="120" w:after="120"/>
    </w:pPr>
    <w:rPr>
      <w:b/>
    </w:rPr>
  </w:style>
  <w:style w:type="paragraph" w:styleId="aff6">
    <w:name w:val="TOC Heading"/>
    <w:basedOn w:val="1"/>
    <w:next w:val="a"/>
    <w:qFormat/>
    <w:rsid w:val="008060B9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szCs w:val="28"/>
    </w:rPr>
  </w:style>
  <w:style w:type="paragraph" w:styleId="4">
    <w:name w:val="toc 4"/>
    <w:basedOn w:val="a"/>
    <w:next w:val="a"/>
    <w:rsid w:val="008060B9"/>
    <w:pPr>
      <w:ind w:left="48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rsid w:val="008060B9"/>
    <w:pPr>
      <w:ind w:left="72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rsid w:val="008060B9"/>
    <w:pPr>
      <w:ind w:left="96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rsid w:val="008060B9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rsid w:val="008060B9"/>
    <w:pPr>
      <w:ind w:left="144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rsid w:val="008060B9"/>
    <w:pPr>
      <w:ind w:left="1680"/>
    </w:pPr>
    <w:rPr>
      <w:rFonts w:ascii="Calibri" w:hAnsi="Calibri"/>
      <w:sz w:val="20"/>
      <w:szCs w:val="20"/>
    </w:rPr>
  </w:style>
  <w:style w:type="paragraph" w:customStyle="1" w:styleId="40">
    <w:name w:val="Обычный4"/>
    <w:rsid w:val="008060B9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52">
    <w:name w:val="Обычный5"/>
    <w:rsid w:val="008060B9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4">
    <w:name w:val="Цитата1"/>
    <w:basedOn w:val="a"/>
    <w:rsid w:val="008060B9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100">
    <w:name w:val="Оглавление 10"/>
    <w:basedOn w:val="26"/>
    <w:rsid w:val="008060B9"/>
    <w:pPr>
      <w:tabs>
        <w:tab w:val="right" w:leader="dot" w:pos="7091"/>
      </w:tabs>
      <w:ind w:left="2547"/>
    </w:pPr>
  </w:style>
  <w:style w:type="paragraph" w:customStyle="1" w:styleId="220">
    <w:name w:val="Основной текст 22"/>
    <w:basedOn w:val="a"/>
    <w:rsid w:val="008060B9"/>
    <w:pPr>
      <w:spacing w:after="120" w:line="480" w:lineRule="auto"/>
    </w:pPr>
  </w:style>
  <w:style w:type="paragraph" w:customStyle="1" w:styleId="221">
    <w:name w:val="Основной текст с отступом 22"/>
    <w:basedOn w:val="a"/>
    <w:rsid w:val="008060B9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1"/>
    <w:rsid w:val="008060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9" Type="http://schemas.openxmlformats.org/officeDocument/2006/relationships/footer" Target="footer1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34" Type="http://schemas.openxmlformats.org/officeDocument/2006/relationships/footer" Target="footer14.xml"/><Relationship Id="rId42" Type="http://schemas.openxmlformats.org/officeDocument/2006/relationships/footer" Target="footer18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header" Target="header7.xml"/><Relationship Id="rId29" Type="http://schemas.openxmlformats.org/officeDocument/2006/relationships/header" Target="header11.xml"/><Relationship Id="rId41" Type="http://schemas.openxmlformats.org/officeDocument/2006/relationships/header" Target="head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9.xml"/><Relationship Id="rId32" Type="http://schemas.openxmlformats.org/officeDocument/2006/relationships/header" Target="header13.xml"/><Relationship Id="rId37" Type="http://schemas.openxmlformats.org/officeDocument/2006/relationships/header" Target="header15.xml"/><Relationship Id="rId40" Type="http://schemas.openxmlformats.org/officeDocument/2006/relationships/footer" Target="footer17.xml"/><Relationship Id="rId45" Type="http://schemas.openxmlformats.org/officeDocument/2006/relationships/hyperlink" Target="http://e.lanbook.com/view/book/3185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4" Type="http://schemas.openxmlformats.org/officeDocument/2006/relationships/hyperlink" Target="http://e.lanbook.com/view/book/3812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35" Type="http://schemas.openxmlformats.org/officeDocument/2006/relationships/header" Target="header14.xml"/><Relationship Id="rId43" Type="http://schemas.openxmlformats.org/officeDocument/2006/relationships/hyperlink" Target="http://e.lanbook.com/view/book/584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91657-0652-45D3-A5D1-384B3BA79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18</Pages>
  <Words>3719</Words>
  <Characters>21199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asau</dc:creator>
  <cp:lastModifiedBy>Пользователь</cp:lastModifiedBy>
  <cp:revision>7</cp:revision>
  <dcterms:created xsi:type="dcterms:W3CDTF">2014-02-04T09:23:00Z</dcterms:created>
  <dcterms:modified xsi:type="dcterms:W3CDTF">2014-02-12T10:49:00Z</dcterms:modified>
</cp:coreProperties>
</file>