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customXml/itemProps1.xml" ContentType="application/vnd.openxmlformats-officedocument.customXmlProperties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354" w:rsidRDefault="001C0354" w:rsidP="001C0354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1C0354" w:rsidRDefault="001C0354" w:rsidP="001C035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1C0354" w:rsidRDefault="001C0354" w:rsidP="001C0354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профессионального образования</w:t>
      </w:r>
    </w:p>
    <w:p w:rsidR="001C0354" w:rsidRDefault="001C0354" w:rsidP="001C0354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1C0354" w:rsidRDefault="001C0354" w:rsidP="001C0354">
      <w:pPr>
        <w:ind w:firstLine="709"/>
        <w:rPr>
          <w:b/>
          <w:bCs/>
          <w:caps/>
          <w:sz w:val="28"/>
          <w:szCs w:val="28"/>
        </w:rPr>
      </w:pPr>
    </w:p>
    <w:p w:rsidR="001C0354" w:rsidRDefault="001C0354" w:rsidP="001C0354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1C0354" w:rsidTr="004A5D01">
        <w:tc>
          <w:tcPr>
            <w:tcW w:w="4785" w:type="dxa"/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1C0354" w:rsidRDefault="001C0354" w:rsidP="004A5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1C0354" w:rsidRDefault="001C0354" w:rsidP="004A5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___________________Д.Н.Пирожков</w:t>
            </w:r>
          </w:p>
          <w:p w:rsidR="001C0354" w:rsidRDefault="001C0354" w:rsidP="004A5D01">
            <w:pPr>
              <w:rPr>
                <w:sz w:val="16"/>
                <w:szCs w:val="16"/>
              </w:rPr>
            </w:pPr>
          </w:p>
          <w:p w:rsidR="001C0354" w:rsidRDefault="001C0354" w:rsidP="004A5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 г.</w:t>
            </w:r>
          </w:p>
        </w:tc>
        <w:tc>
          <w:tcPr>
            <w:tcW w:w="4786" w:type="dxa"/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F75909" w:rsidRDefault="001C0354" w:rsidP="004A5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Проректор по </w:t>
            </w:r>
            <w:r w:rsidR="00F75909">
              <w:rPr>
                <w:sz w:val="28"/>
                <w:szCs w:val="28"/>
              </w:rPr>
              <w:t xml:space="preserve">развитию </w:t>
            </w:r>
          </w:p>
          <w:p w:rsidR="001C0354" w:rsidRDefault="001C0354" w:rsidP="004A5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образовательной деятельности</w:t>
            </w:r>
          </w:p>
          <w:p w:rsidR="001C0354" w:rsidRDefault="001C0354" w:rsidP="004A5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________________А.А. Томаровский</w:t>
            </w:r>
          </w:p>
          <w:p w:rsidR="001C0354" w:rsidRDefault="001C0354" w:rsidP="004A5D01">
            <w:pPr>
              <w:rPr>
                <w:sz w:val="16"/>
                <w:szCs w:val="16"/>
              </w:rPr>
            </w:pPr>
          </w:p>
          <w:p w:rsidR="001C0354" w:rsidRDefault="001C0354" w:rsidP="004A5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 г.</w:t>
            </w:r>
          </w:p>
        </w:tc>
      </w:tr>
    </w:tbl>
    <w:p w:rsidR="001C0354" w:rsidRDefault="001C0354" w:rsidP="001C0354">
      <w:pPr>
        <w:ind w:firstLine="709"/>
      </w:pPr>
    </w:p>
    <w:p w:rsidR="001C0354" w:rsidRDefault="001C0354" w:rsidP="001C0354">
      <w:pPr>
        <w:jc w:val="center"/>
        <w:rPr>
          <w:sz w:val="28"/>
          <w:szCs w:val="28"/>
        </w:rPr>
      </w:pPr>
    </w:p>
    <w:p w:rsidR="001C0354" w:rsidRDefault="001C0354" w:rsidP="001C0354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электрификации и автоматизации сельского хозяйства</w:t>
      </w:r>
    </w:p>
    <w:p w:rsidR="001C0354" w:rsidRDefault="001C0354" w:rsidP="001C0354">
      <w:pPr>
        <w:ind w:firstLine="709"/>
        <w:rPr>
          <w:sz w:val="28"/>
          <w:szCs w:val="28"/>
        </w:rPr>
      </w:pPr>
    </w:p>
    <w:p w:rsidR="001C0354" w:rsidRDefault="001C0354" w:rsidP="001C0354">
      <w:pPr>
        <w:ind w:firstLine="709"/>
        <w:rPr>
          <w:sz w:val="28"/>
          <w:szCs w:val="28"/>
        </w:rPr>
      </w:pPr>
    </w:p>
    <w:p w:rsidR="001C0354" w:rsidRDefault="001C0354" w:rsidP="001C03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 УЧЕБНОЙ ДИСЦИПЛИНЫ</w:t>
      </w:r>
    </w:p>
    <w:p w:rsidR="001C0354" w:rsidRDefault="001C0354" w:rsidP="001C0354">
      <w:pPr>
        <w:jc w:val="center"/>
        <w:rPr>
          <w:b/>
          <w:sz w:val="28"/>
          <w:szCs w:val="28"/>
        </w:rPr>
      </w:pPr>
    </w:p>
    <w:p w:rsidR="001C0354" w:rsidRDefault="001C0354" w:rsidP="005D71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«СИСТЕМЫ</w:t>
      </w:r>
      <w:r w:rsidR="005D710C">
        <w:rPr>
          <w:b/>
          <w:bCs/>
          <w:sz w:val="28"/>
          <w:szCs w:val="28"/>
        </w:rPr>
        <w:t xml:space="preserve"> ЭНЕРГООБЕСПЕЧЕНИЯ</w:t>
      </w:r>
      <w:r>
        <w:rPr>
          <w:b/>
          <w:bCs/>
          <w:sz w:val="28"/>
          <w:szCs w:val="28"/>
        </w:rPr>
        <w:t xml:space="preserve"> В АПК»</w:t>
      </w:r>
    </w:p>
    <w:p w:rsidR="001C0354" w:rsidRDefault="001C0354" w:rsidP="001C0354">
      <w:pPr>
        <w:jc w:val="center"/>
        <w:rPr>
          <w:b/>
          <w:caps/>
          <w:sz w:val="28"/>
          <w:szCs w:val="28"/>
        </w:rPr>
      </w:pPr>
    </w:p>
    <w:p w:rsidR="001C0354" w:rsidRDefault="001C0354" w:rsidP="001C0354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1C0354" w:rsidRPr="00F75909" w:rsidRDefault="001C0354" w:rsidP="001C0354">
      <w:pPr>
        <w:jc w:val="center"/>
        <w:rPr>
          <w:b/>
          <w:sz w:val="28"/>
          <w:szCs w:val="28"/>
        </w:rPr>
      </w:pPr>
      <w:r w:rsidRPr="00F75909">
        <w:rPr>
          <w:b/>
          <w:sz w:val="28"/>
          <w:szCs w:val="28"/>
        </w:rPr>
        <w:t>110800.68 – «Агроинженерия»</w:t>
      </w:r>
    </w:p>
    <w:p w:rsidR="001C0354" w:rsidRDefault="001C0354" w:rsidP="001C0354">
      <w:pPr>
        <w:jc w:val="center"/>
        <w:rPr>
          <w:sz w:val="28"/>
          <w:szCs w:val="28"/>
        </w:rPr>
      </w:pPr>
    </w:p>
    <w:p w:rsidR="001C0354" w:rsidRDefault="00F75909" w:rsidP="001C035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="001C0354">
        <w:rPr>
          <w:sz w:val="28"/>
          <w:szCs w:val="28"/>
        </w:rPr>
        <w:t xml:space="preserve"> подготовки:</w:t>
      </w:r>
    </w:p>
    <w:p w:rsidR="001C0354" w:rsidRDefault="001C0354" w:rsidP="001C0354">
      <w:pPr>
        <w:ind w:left="1134" w:hanging="1134"/>
        <w:jc w:val="both"/>
      </w:pPr>
    </w:p>
    <w:p w:rsidR="00A93B2B" w:rsidRPr="00B64627" w:rsidRDefault="00A93B2B" w:rsidP="00A93B2B">
      <w:pPr>
        <w:jc w:val="center"/>
        <w:rPr>
          <w:b/>
          <w:szCs w:val="28"/>
        </w:rPr>
      </w:pPr>
      <w:r w:rsidRPr="00B64627">
        <w:rPr>
          <w:b/>
          <w:szCs w:val="28"/>
        </w:rPr>
        <w:t>«Технологии и средства механизации сельского хозяйства»;</w:t>
      </w:r>
    </w:p>
    <w:p w:rsidR="00A93B2B" w:rsidRPr="00B64627" w:rsidRDefault="00A93B2B" w:rsidP="00A93B2B">
      <w:pPr>
        <w:jc w:val="center"/>
        <w:rPr>
          <w:b/>
          <w:szCs w:val="28"/>
        </w:rPr>
      </w:pPr>
      <w:r w:rsidRPr="00B64627">
        <w:rPr>
          <w:b/>
          <w:szCs w:val="28"/>
        </w:rPr>
        <w:t>«Электротехнологии и электрооборудование в сельском хозяйстве»;</w:t>
      </w:r>
    </w:p>
    <w:p w:rsidR="00A93B2B" w:rsidRPr="00B64627" w:rsidRDefault="00A93B2B" w:rsidP="00A93B2B">
      <w:pPr>
        <w:jc w:val="center"/>
        <w:rPr>
          <w:b/>
          <w:szCs w:val="28"/>
        </w:rPr>
      </w:pPr>
      <w:r w:rsidRPr="00B64627">
        <w:rPr>
          <w:b/>
          <w:szCs w:val="28"/>
        </w:rPr>
        <w:t>«Процессы и аппараты пищевых производств»;</w:t>
      </w:r>
    </w:p>
    <w:p w:rsidR="00A93B2B" w:rsidRPr="00B64627" w:rsidRDefault="00A93B2B" w:rsidP="00A93B2B">
      <w:pPr>
        <w:jc w:val="center"/>
        <w:rPr>
          <w:b/>
          <w:szCs w:val="28"/>
        </w:rPr>
      </w:pPr>
      <w:r w:rsidRPr="00B64627">
        <w:rPr>
          <w:b/>
          <w:szCs w:val="28"/>
        </w:rPr>
        <w:t>«Технологии и средства технического обслуживания в</w:t>
      </w:r>
    </w:p>
    <w:p w:rsidR="00A93B2B" w:rsidRPr="00B64627" w:rsidRDefault="00A93B2B" w:rsidP="00A93B2B">
      <w:pPr>
        <w:jc w:val="center"/>
        <w:rPr>
          <w:b/>
          <w:szCs w:val="28"/>
        </w:rPr>
      </w:pPr>
      <w:r w:rsidRPr="00B64627">
        <w:rPr>
          <w:b/>
          <w:szCs w:val="28"/>
        </w:rPr>
        <w:t>сельском хозяйстве»;</w:t>
      </w:r>
    </w:p>
    <w:p w:rsidR="00A93B2B" w:rsidRPr="00B64627" w:rsidRDefault="00A93B2B" w:rsidP="00A93B2B">
      <w:pPr>
        <w:jc w:val="center"/>
        <w:rPr>
          <w:b/>
          <w:szCs w:val="28"/>
        </w:rPr>
      </w:pPr>
      <w:r w:rsidRPr="00B64627">
        <w:rPr>
          <w:b/>
          <w:szCs w:val="28"/>
        </w:rPr>
        <w:t>«Энергообеспечение и электротехнологии в АПК»;</w:t>
      </w:r>
    </w:p>
    <w:p w:rsidR="001C0354" w:rsidRDefault="00A93B2B" w:rsidP="00A93B2B">
      <w:pPr>
        <w:ind w:left="1134" w:hanging="1134"/>
        <w:jc w:val="center"/>
      </w:pPr>
      <w:r w:rsidRPr="00B64627">
        <w:rPr>
          <w:b/>
          <w:szCs w:val="28"/>
        </w:rPr>
        <w:t>«Технологии и средства технического сервиса в АПК»</w:t>
      </w:r>
    </w:p>
    <w:p w:rsidR="001C0354" w:rsidRDefault="001C0354" w:rsidP="001C0354">
      <w:pPr>
        <w:ind w:left="1134" w:hanging="1134"/>
        <w:rPr>
          <w:sz w:val="28"/>
          <w:szCs w:val="28"/>
        </w:rPr>
      </w:pPr>
    </w:p>
    <w:p w:rsidR="001C0354" w:rsidRDefault="001C0354" w:rsidP="001C0354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(степень) выпускника – «магистр»</w:t>
      </w:r>
    </w:p>
    <w:p w:rsidR="001C0354" w:rsidRDefault="001C0354" w:rsidP="001C0354">
      <w:pPr>
        <w:jc w:val="center"/>
        <w:rPr>
          <w:sz w:val="28"/>
          <w:szCs w:val="28"/>
        </w:rPr>
      </w:pPr>
    </w:p>
    <w:p w:rsidR="001C0354" w:rsidRDefault="001C0354" w:rsidP="001C0354">
      <w:pPr>
        <w:jc w:val="center"/>
        <w:rPr>
          <w:sz w:val="28"/>
          <w:szCs w:val="28"/>
        </w:rPr>
      </w:pPr>
    </w:p>
    <w:p w:rsidR="001C0354" w:rsidRDefault="001C0354" w:rsidP="001C0354">
      <w:pPr>
        <w:jc w:val="center"/>
        <w:rPr>
          <w:sz w:val="28"/>
          <w:szCs w:val="28"/>
        </w:rPr>
      </w:pPr>
    </w:p>
    <w:p w:rsidR="001C0354" w:rsidRDefault="001C0354" w:rsidP="001C0354">
      <w:pPr>
        <w:jc w:val="center"/>
        <w:rPr>
          <w:sz w:val="28"/>
          <w:szCs w:val="28"/>
        </w:rPr>
      </w:pPr>
    </w:p>
    <w:p w:rsidR="001C0354" w:rsidRDefault="001C0354" w:rsidP="001C0354">
      <w:pPr>
        <w:ind w:firstLine="709"/>
        <w:rPr>
          <w:sz w:val="28"/>
          <w:szCs w:val="28"/>
        </w:rPr>
      </w:pPr>
    </w:p>
    <w:p w:rsidR="001C0354" w:rsidRDefault="001C0354" w:rsidP="001C0354">
      <w:pPr>
        <w:jc w:val="center"/>
        <w:rPr>
          <w:sz w:val="28"/>
          <w:szCs w:val="28"/>
        </w:rPr>
      </w:pPr>
    </w:p>
    <w:p w:rsidR="001C0354" w:rsidRDefault="001C0354" w:rsidP="00F75909">
      <w:pPr>
        <w:rPr>
          <w:sz w:val="28"/>
          <w:szCs w:val="28"/>
        </w:rPr>
      </w:pPr>
    </w:p>
    <w:p w:rsidR="001C0354" w:rsidRDefault="001C0354" w:rsidP="001C0354">
      <w:pPr>
        <w:jc w:val="center"/>
        <w:rPr>
          <w:sz w:val="28"/>
          <w:szCs w:val="28"/>
        </w:rPr>
      </w:pPr>
    </w:p>
    <w:p w:rsidR="001C0354" w:rsidRDefault="001C0354" w:rsidP="001C0354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2013</w:t>
      </w:r>
    </w:p>
    <w:p w:rsidR="001C0354" w:rsidRDefault="001C0354" w:rsidP="001C0354">
      <w:pPr>
        <w:jc w:val="center"/>
        <w:rPr>
          <w:sz w:val="28"/>
          <w:szCs w:val="28"/>
        </w:rPr>
      </w:pPr>
    </w:p>
    <w:p w:rsidR="001C0354" w:rsidRDefault="001C0354" w:rsidP="001C0354">
      <w:pPr>
        <w:sectPr w:rsidR="001C0354" w:rsidSect="004A5D01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632EB0" w:rsidRDefault="001C0354" w:rsidP="00632E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учебной дисциплины </w:t>
      </w:r>
      <w:r w:rsidR="005D710C">
        <w:rPr>
          <w:b/>
          <w:bCs/>
          <w:sz w:val="28"/>
          <w:szCs w:val="28"/>
        </w:rPr>
        <w:t>«СИСТЕМЫ ЭНЕРГООБЕ</w:t>
      </w:r>
      <w:r w:rsidR="005D710C">
        <w:rPr>
          <w:b/>
          <w:bCs/>
          <w:sz w:val="28"/>
          <w:szCs w:val="28"/>
        </w:rPr>
        <w:t>С</w:t>
      </w:r>
      <w:r w:rsidR="005D710C">
        <w:rPr>
          <w:b/>
          <w:bCs/>
          <w:sz w:val="28"/>
          <w:szCs w:val="28"/>
        </w:rPr>
        <w:t>ПЕЧЕНИЯ В АПК»</w:t>
      </w:r>
      <w:r>
        <w:rPr>
          <w:sz w:val="28"/>
          <w:szCs w:val="28"/>
        </w:rPr>
        <w:t xml:space="preserve"> составлена на основе требований федерального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образовательного стандарта высшего профессионального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по направлению подготовки 110800.68 – Агроинженерия в соответствии с учебным планом, утвержденным ученым советом университета в</w:t>
      </w:r>
      <w:r w:rsidR="00632E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2011 г. по </w:t>
      </w:r>
      <w:r w:rsidR="00632EB0">
        <w:rPr>
          <w:sz w:val="28"/>
          <w:szCs w:val="28"/>
        </w:rPr>
        <w:t>программе подготовки:</w:t>
      </w:r>
    </w:p>
    <w:p w:rsidR="00632EB0" w:rsidRDefault="00632EB0" w:rsidP="00632EB0">
      <w:pPr>
        <w:ind w:left="1134" w:firstLine="709"/>
        <w:jc w:val="both"/>
      </w:pPr>
    </w:p>
    <w:p w:rsidR="00A93B2B" w:rsidRPr="00B64627" w:rsidRDefault="00632EB0" w:rsidP="00A93B2B">
      <w:pPr>
        <w:rPr>
          <w:b/>
          <w:szCs w:val="28"/>
        </w:rPr>
      </w:pPr>
      <w:r w:rsidRPr="00F75909">
        <w:rPr>
          <w:b/>
        </w:rPr>
        <w:t>«</w:t>
      </w:r>
      <w:r w:rsidR="00A93B2B" w:rsidRPr="00B64627">
        <w:rPr>
          <w:b/>
          <w:szCs w:val="28"/>
        </w:rPr>
        <w:t>Технологии и средства механизации сельского хозяйства»;</w:t>
      </w:r>
    </w:p>
    <w:p w:rsidR="00A93B2B" w:rsidRPr="00B64627" w:rsidRDefault="00A93B2B" w:rsidP="00A93B2B">
      <w:pPr>
        <w:rPr>
          <w:b/>
          <w:szCs w:val="28"/>
        </w:rPr>
      </w:pPr>
      <w:r w:rsidRPr="00B64627">
        <w:rPr>
          <w:b/>
          <w:szCs w:val="28"/>
        </w:rPr>
        <w:t>«Электротехнологии и электрооборудование в сельском хозяйстве»;</w:t>
      </w:r>
    </w:p>
    <w:p w:rsidR="00A93B2B" w:rsidRPr="00B64627" w:rsidRDefault="00A93B2B" w:rsidP="00A93B2B">
      <w:pPr>
        <w:rPr>
          <w:b/>
          <w:szCs w:val="28"/>
        </w:rPr>
      </w:pPr>
      <w:r w:rsidRPr="00B64627">
        <w:rPr>
          <w:b/>
          <w:szCs w:val="28"/>
        </w:rPr>
        <w:t>«Процессы и аппараты пищевых производств»;</w:t>
      </w:r>
    </w:p>
    <w:p w:rsidR="00A93B2B" w:rsidRPr="00B64627" w:rsidRDefault="00A93B2B" w:rsidP="00A93B2B">
      <w:pPr>
        <w:rPr>
          <w:b/>
          <w:szCs w:val="28"/>
        </w:rPr>
      </w:pPr>
      <w:r w:rsidRPr="00B64627">
        <w:rPr>
          <w:b/>
          <w:szCs w:val="28"/>
        </w:rPr>
        <w:t xml:space="preserve">«Технологии и средства технического обслуживания в </w:t>
      </w:r>
    </w:p>
    <w:p w:rsidR="00A93B2B" w:rsidRPr="00B64627" w:rsidRDefault="00A93B2B" w:rsidP="00A93B2B">
      <w:pPr>
        <w:rPr>
          <w:b/>
          <w:szCs w:val="28"/>
        </w:rPr>
      </w:pPr>
      <w:r w:rsidRPr="00B64627">
        <w:rPr>
          <w:b/>
          <w:szCs w:val="28"/>
        </w:rPr>
        <w:t>сельском хозяйстве»;</w:t>
      </w:r>
    </w:p>
    <w:p w:rsidR="00A93B2B" w:rsidRPr="00B64627" w:rsidRDefault="00A93B2B" w:rsidP="00A93B2B">
      <w:pPr>
        <w:rPr>
          <w:b/>
          <w:szCs w:val="28"/>
        </w:rPr>
      </w:pPr>
      <w:r w:rsidRPr="00B64627">
        <w:rPr>
          <w:b/>
          <w:szCs w:val="28"/>
        </w:rPr>
        <w:t>«Энергообеспечение и электротехнологии в АПК»;</w:t>
      </w:r>
    </w:p>
    <w:p w:rsidR="00632EB0" w:rsidRPr="00F75909" w:rsidRDefault="00A93B2B" w:rsidP="00A93B2B">
      <w:pPr>
        <w:ind w:left="1134" w:hanging="1134"/>
        <w:rPr>
          <w:b/>
        </w:rPr>
      </w:pPr>
      <w:r w:rsidRPr="00B64627">
        <w:rPr>
          <w:b/>
          <w:szCs w:val="28"/>
        </w:rPr>
        <w:t>«Технологии и средства технического сервиса в АПК»</w:t>
      </w:r>
    </w:p>
    <w:p w:rsidR="00632EB0" w:rsidRDefault="00632EB0" w:rsidP="00A93B2B">
      <w:pPr>
        <w:ind w:left="1134" w:hanging="1134"/>
      </w:pPr>
    </w:p>
    <w:p w:rsidR="001C0354" w:rsidRPr="00632EB0" w:rsidRDefault="001C0354" w:rsidP="00A93B2B">
      <w:pPr>
        <w:rPr>
          <w:b/>
          <w:bCs/>
          <w:sz w:val="28"/>
          <w:szCs w:val="28"/>
        </w:rPr>
      </w:pPr>
      <w:r w:rsidRPr="005B50FA">
        <w:rPr>
          <w:sz w:val="28"/>
          <w:szCs w:val="28"/>
        </w:rPr>
        <w:t>для очной формы обучения.</w:t>
      </w:r>
    </w:p>
    <w:p w:rsidR="001C0354" w:rsidRDefault="001C0354" w:rsidP="001C0354">
      <w:pPr>
        <w:pStyle w:val="aff5"/>
        <w:ind w:left="426"/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Рассмотрена на заседании кафедры, протокол №___от ___________ 201___ г.</w:t>
      </w:r>
    </w:p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Зав.кафедрой</w:t>
      </w:r>
    </w:p>
    <w:p w:rsidR="001C0354" w:rsidRDefault="001C0354" w:rsidP="001C035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д.т.н., профессор</w:t>
      </w:r>
      <w:r>
        <w:rPr>
          <w:sz w:val="28"/>
          <w:szCs w:val="28"/>
        </w:rPr>
        <w:tab/>
        <w:t xml:space="preserve">                    ____________А.А.Багаев</w:t>
      </w:r>
      <w:r>
        <w:rPr>
          <w:sz w:val="28"/>
          <w:szCs w:val="28"/>
        </w:rPr>
        <w:tab/>
      </w:r>
    </w:p>
    <w:p w:rsidR="001C0354" w:rsidRDefault="001C0354" w:rsidP="001C0354"/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  <w:r>
        <w:rPr>
          <w:sz w:val="28"/>
          <w:szCs w:val="28"/>
        </w:rPr>
        <w:t>Одобрена на заседании методической комиссии инженерного факультета,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токол № ___    от «____» __________________ 201 г.</w:t>
      </w:r>
    </w:p>
    <w:p w:rsidR="001C0354" w:rsidRDefault="001C0354" w:rsidP="001C035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1C0354" w:rsidRDefault="001C0354" w:rsidP="001C035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к.т.н., доцент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>В.В.Садов</w:t>
      </w:r>
    </w:p>
    <w:p w:rsidR="001C0354" w:rsidRDefault="001C0354" w:rsidP="001C035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1C0354" w:rsidRDefault="001C0354" w:rsidP="001C035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1C0354" w:rsidRDefault="001C0354" w:rsidP="001C035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1C0354" w:rsidRDefault="001C0354" w:rsidP="001C035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1C0354" w:rsidRDefault="001C0354" w:rsidP="001C0354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Составитель: </w:t>
      </w:r>
    </w:p>
    <w:p w:rsidR="001C0354" w:rsidRDefault="001C0354" w:rsidP="001C035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д.т.н.,профессор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 xml:space="preserve">А.А.Багаев </w:t>
      </w:r>
    </w:p>
    <w:p w:rsidR="001C0354" w:rsidRDefault="001C0354" w:rsidP="001C0354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1C0354" w:rsidRDefault="001C0354" w:rsidP="001C0354">
      <w:pPr>
        <w:sectPr w:rsidR="001C0354" w:rsidSect="004A5D01">
          <w:type w:val="continuous"/>
          <w:pgSz w:w="11906" w:h="16838"/>
          <w:pgMar w:top="1410" w:right="851" w:bottom="1410" w:left="1418" w:header="1134" w:footer="1134" w:gutter="0"/>
          <w:cols w:space="720"/>
          <w:docGrid w:linePitch="326"/>
        </w:sectPr>
      </w:pPr>
    </w:p>
    <w:p w:rsidR="001C0354" w:rsidRDefault="001C0354" w:rsidP="001C0354">
      <w:pPr>
        <w:pageBreakBefore/>
        <w:jc w:val="center"/>
        <w:rPr>
          <w:b/>
        </w:rPr>
      </w:pPr>
      <w:r>
        <w:rPr>
          <w:b/>
        </w:rPr>
        <w:lastRenderedPageBreak/>
        <w:t xml:space="preserve">Лист внесения дополнений и изменений </w:t>
      </w:r>
    </w:p>
    <w:p w:rsidR="001C0354" w:rsidRDefault="001C0354" w:rsidP="001C0354">
      <w:pPr>
        <w:jc w:val="center"/>
        <w:rPr>
          <w:b/>
        </w:rPr>
      </w:pPr>
      <w:r>
        <w:rPr>
          <w:b/>
        </w:rPr>
        <w:t>в рабочую программу учебной дисциплины</w:t>
      </w:r>
    </w:p>
    <w:p w:rsidR="001C0354" w:rsidRPr="005D710C" w:rsidRDefault="005D710C" w:rsidP="005D710C">
      <w:pPr>
        <w:jc w:val="center"/>
        <w:rPr>
          <w:b/>
          <w:bCs/>
          <w:sz w:val="22"/>
          <w:szCs w:val="22"/>
        </w:rPr>
      </w:pPr>
      <w:r w:rsidRPr="005D710C">
        <w:rPr>
          <w:b/>
          <w:bCs/>
          <w:sz w:val="22"/>
          <w:szCs w:val="22"/>
        </w:rPr>
        <w:t>«СИСТЕМЫ ЭНЕРГООБЕСПЕЧЕНИЯ В АПК»</w:t>
      </w:r>
      <w:r w:rsidR="001C0354">
        <w:rPr>
          <w:b/>
        </w:rPr>
        <w:t xml:space="preserve"> </w:t>
      </w:r>
    </w:p>
    <w:p w:rsidR="001C0354" w:rsidRDefault="00593AB0" w:rsidP="001C0354">
      <w:pPr>
        <w:jc w:val="center"/>
        <w:rPr>
          <w:b/>
        </w:rPr>
      </w:pPr>
      <w:r w:rsidRPr="00593AB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.5pt;margin-top:8.4pt;width:242.35pt;height:307.25pt;z-index:251656192;mso-wrap-distance-left:9.05pt;mso-wrap-distance-right:9.05pt" strokeweight=".5pt">
            <v:fill color2="black"/>
            <v:textbox inset="7.45pt,3.85pt,7.45pt,3.85pt">
              <w:txbxContent>
                <w:p w:rsidR="004A5D01" w:rsidRDefault="004A5D01" w:rsidP="001C035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ния: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4A5D01" w:rsidRDefault="004A5D01" w:rsidP="001C0354">
                  <w:r>
                    <w:rPr>
                      <w:sz w:val="20"/>
                      <w:szCs w:val="20"/>
                    </w:rPr>
                    <w:t>______________      __________</w:t>
                  </w:r>
                  <w:r>
                    <w:t xml:space="preserve">    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r>
                    <w:t>___________      ________     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4A5D01" w:rsidRDefault="004A5D01" w:rsidP="001C0354">
                  <w:r>
                    <w:t xml:space="preserve"> _____________      ________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</w:p>
                <w:p w:rsidR="004A5D01" w:rsidRDefault="004A5D01" w:rsidP="001C0354">
                  <w:r>
                    <w:t xml:space="preserve"> «___» _______________ 201__ г.</w:t>
                  </w:r>
                </w:p>
                <w:p w:rsidR="004A5D01" w:rsidRDefault="004A5D01" w:rsidP="001C0354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Pr="00593AB0">
        <w:pict>
          <v:shape id="_x0000_s1027" type="#_x0000_t202" style="position:absolute;left:0;text-align:left;margin-left:269.5pt;margin-top:8.4pt;width:242.35pt;height:307.25pt;z-index:251657216;mso-wrap-distance-left:9.05pt;mso-wrap-distance-right:9.05pt" strokeweight=".5pt">
            <v:fill color2="black"/>
            <v:textbox inset="7.45pt,3.85pt,7.45pt,3.85pt">
              <w:txbxContent>
                <w:p w:rsidR="004A5D01" w:rsidRDefault="004A5D01" w:rsidP="001C035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ния: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4A5D01" w:rsidRDefault="004A5D01" w:rsidP="001C0354">
                  <w:r>
                    <w:rPr>
                      <w:sz w:val="20"/>
                      <w:szCs w:val="20"/>
                    </w:rPr>
                    <w:t>_________________    _________</w:t>
                  </w:r>
                  <w:r>
                    <w:t xml:space="preserve">        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r>
                    <w:t>______________      ______     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4A5D01" w:rsidRDefault="004A5D01" w:rsidP="001C0354">
                  <w:r>
                    <w:t xml:space="preserve"> ___________      _________  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</w:p>
                <w:p w:rsidR="004A5D01" w:rsidRDefault="004A5D01" w:rsidP="001C0354">
                  <w:r>
                    <w:t xml:space="preserve"> «___» ______________ 201__ г.</w:t>
                  </w:r>
                </w:p>
                <w:p w:rsidR="004A5D01" w:rsidRDefault="004A5D01" w:rsidP="001C0354"/>
              </w:txbxContent>
            </v:textbox>
          </v:shape>
        </w:pict>
      </w: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593AB0" w:rsidP="001C0354">
      <w:pPr>
        <w:jc w:val="center"/>
        <w:rPr>
          <w:b/>
        </w:rPr>
      </w:pPr>
      <w:r w:rsidRPr="00593AB0">
        <w:pict>
          <v:shape id="_x0000_s1028" type="#_x0000_t202" style="position:absolute;left:0;text-align:left;margin-left:269.5pt;margin-top:.4pt;width:242.35pt;height:328.15pt;z-index:251658240;mso-wrap-distance-left:9.05pt;mso-wrap-distance-right:9.05pt" strokeweight=".5pt">
            <v:fill color2="black"/>
            <v:textbox inset="7.45pt,3.85pt,7.45pt,3.85pt">
              <w:txbxContent>
                <w:p w:rsidR="004A5D01" w:rsidRDefault="004A5D01" w:rsidP="001C035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ния: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4A5D01" w:rsidRDefault="004A5D01" w:rsidP="001C0354">
                  <w:r>
                    <w:rPr>
                      <w:sz w:val="20"/>
                      <w:szCs w:val="20"/>
                    </w:rPr>
                    <w:t>________________      _________</w:t>
                  </w:r>
                  <w:r>
                    <w:t xml:space="preserve">   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r>
                    <w:t>______________      _______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4A5D01" w:rsidRDefault="004A5D01" w:rsidP="001C0354">
                  <w:r>
                    <w:t xml:space="preserve"> _____________      ________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</w:p>
                <w:p w:rsidR="004A5D01" w:rsidRDefault="004A5D01" w:rsidP="001C0354">
                  <w:r>
                    <w:t xml:space="preserve"> «___» ______________ 201__ г.</w:t>
                  </w:r>
                </w:p>
              </w:txbxContent>
            </v:textbox>
          </v:shape>
        </w:pict>
      </w:r>
      <w:r w:rsidRPr="00593AB0">
        <w:pict>
          <v:shape id="_x0000_s1029" type="#_x0000_t202" style="position:absolute;left:0;text-align:left;margin-left:-.5pt;margin-top:.4pt;width:242.35pt;height:328.15pt;z-index:251659264;mso-wrap-distance-left:9.05pt;mso-wrap-distance-right:9.05pt" strokeweight=".5pt">
            <v:fill color2="black"/>
            <v:textbox inset="7.45pt,3.85pt,7.45pt,3.85pt">
              <w:txbxContent>
                <w:p w:rsidR="004A5D01" w:rsidRDefault="004A5D01" w:rsidP="001C035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ния: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4A5D01" w:rsidRDefault="004A5D01" w:rsidP="001C0354">
                  <w:r>
                    <w:rPr>
                      <w:sz w:val="20"/>
                      <w:szCs w:val="20"/>
                    </w:rPr>
                    <w:t>________________      _________</w:t>
                  </w:r>
                  <w:r>
                    <w:t xml:space="preserve">   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r>
                    <w:t>______________      _______   ____________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</w:p>
                <w:p w:rsidR="004A5D01" w:rsidRDefault="004A5D01" w:rsidP="001C03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4A5D01" w:rsidRDefault="004A5D01" w:rsidP="001C0354">
                  <w:r>
                    <w:t xml:space="preserve"> _____________      _________  ___________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4A5D01" w:rsidRDefault="004A5D01" w:rsidP="001C0354">
                  <w:pPr>
                    <w:rPr>
                      <w:sz w:val="12"/>
                      <w:szCs w:val="12"/>
                    </w:rPr>
                  </w:pPr>
                </w:p>
                <w:p w:rsidR="004A5D01" w:rsidRDefault="004A5D01" w:rsidP="001C0354">
                  <w:r>
                    <w:t xml:space="preserve"> «___» ______________ 201__ г.</w:t>
                  </w:r>
                </w:p>
                <w:p w:rsidR="004A5D01" w:rsidRDefault="004A5D01" w:rsidP="001C0354"/>
              </w:txbxContent>
            </v:textbox>
          </v:shape>
        </w:pict>
      </w: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>
      <w:pPr>
        <w:jc w:val="center"/>
        <w:rPr>
          <w:b/>
        </w:rPr>
      </w:pPr>
    </w:p>
    <w:p w:rsidR="001C0354" w:rsidRDefault="001C0354" w:rsidP="001C0354"/>
    <w:p w:rsidR="001C0354" w:rsidRDefault="001C0354" w:rsidP="001C0354"/>
    <w:p w:rsidR="001C0354" w:rsidRDefault="001C0354" w:rsidP="001C0354">
      <w:pPr>
        <w:pStyle w:val="2"/>
        <w:pageBreakBefore/>
        <w:numPr>
          <w:ilvl w:val="1"/>
          <w:numId w:val="2"/>
        </w:numPr>
        <w:tabs>
          <w:tab w:val="right" w:pos="9627"/>
        </w:tabs>
      </w:pPr>
      <w:r>
        <w:lastRenderedPageBreak/>
        <w:t xml:space="preserve"> </w:t>
      </w:r>
    </w:p>
    <w:p w:rsidR="001C0354" w:rsidRDefault="001C0354" w:rsidP="001C0354"/>
    <w:p w:rsidR="001C0354" w:rsidRDefault="001C0354" w:rsidP="001C0354">
      <w:pPr>
        <w:sectPr w:rsidR="001C0354" w:rsidSect="004A5D0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1C0354" w:rsidRDefault="001C0354" w:rsidP="001C0354">
      <w:pPr>
        <w:pStyle w:val="2"/>
        <w:numPr>
          <w:ilvl w:val="1"/>
          <w:numId w:val="2"/>
        </w:numPr>
        <w:tabs>
          <w:tab w:val="right" w:pos="9627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>Оглавление</w:t>
      </w:r>
    </w:p>
    <w:p w:rsidR="001C0354" w:rsidRDefault="001C0354" w:rsidP="001C0354"/>
    <w:p w:rsidR="001C0354" w:rsidRDefault="001C0354" w:rsidP="001C0354"/>
    <w:p w:rsidR="001C0354" w:rsidRDefault="001C0354" w:rsidP="001C0354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Цель и задачи освоения дисциплины.</w:t>
      </w:r>
    </w:p>
    <w:p w:rsidR="001C0354" w:rsidRDefault="001C0354" w:rsidP="001C0354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Место дисциплины в структуре ООП ВПО.</w:t>
      </w:r>
    </w:p>
    <w:p w:rsidR="001C0354" w:rsidRDefault="001C0354" w:rsidP="001C0354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Требования к результатам освоения содержания дисципл</w:t>
      </w:r>
      <w:r>
        <w:rPr>
          <w:sz w:val="28"/>
          <w:szCs w:val="28"/>
        </w:rPr>
        <w:t>и</w:t>
      </w:r>
      <w:r w:rsidR="00A93B2B">
        <w:rPr>
          <w:sz w:val="28"/>
          <w:szCs w:val="28"/>
        </w:rPr>
        <w:t>ны</w:t>
      </w:r>
    </w:p>
    <w:p w:rsidR="00A93B2B" w:rsidRDefault="001C0354" w:rsidP="001C0354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A93B2B">
        <w:rPr>
          <w:sz w:val="28"/>
          <w:szCs w:val="28"/>
        </w:rPr>
        <w:t>Распределение трудоемкости дисциплины по видам занятий</w:t>
      </w:r>
    </w:p>
    <w:p w:rsidR="001C0354" w:rsidRPr="00A93B2B" w:rsidRDefault="001C0354" w:rsidP="001C0354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A93B2B">
        <w:rPr>
          <w:sz w:val="28"/>
          <w:szCs w:val="28"/>
        </w:rPr>
        <w:t>Тематический план изучения дисципл</w:t>
      </w:r>
      <w:r w:rsidRPr="00A93B2B">
        <w:rPr>
          <w:sz w:val="28"/>
          <w:szCs w:val="28"/>
        </w:rPr>
        <w:t>и</w:t>
      </w:r>
      <w:r w:rsidRPr="00A93B2B">
        <w:rPr>
          <w:sz w:val="28"/>
          <w:szCs w:val="28"/>
        </w:rPr>
        <w:t>ны.</w:t>
      </w:r>
    </w:p>
    <w:p w:rsidR="001C0354" w:rsidRDefault="001C0354" w:rsidP="001C0354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Образовательные технол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гии</w:t>
      </w:r>
    </w:p>
    <w:p w:rsidR="001C0354" w:rsidRDefault="001C0354" w:rsidP="001C0354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Характеристика фондов оценочных средств для текущего контроля</w:t>
      </w:r>
    </w:p>
    <w:p w:rsidR="001C0354" w:rsidRDefault="001C0354" w:rsidP="001C0354">
      <w:pPr>
        <w:spacing w:line="360" w:lineRule="auto"/>
        <w:ind w:left="851"/>
        <w:rPr>
          <w:sz w:val="28"/>
          <w:szCs w:val="28"/>
        </w:rPr>
      </w:pPr>
      <w:r>
        <w:rPr>
          <w:sz w:val="28"/>
          <w:szCs w:val="28"/>
        </w:rPr>
        <w:t>успеваемости и промежуточной аттестации.</w:t>
      </w:r>
    </w:p>
    <w:p w:rsidR="001C0354" w:rsidRDefault="001C0354" w:rsidP="001C0354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Характеристика оценочных средств для текущего контроля успева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мости.</w:t>
      </w:r>
    </w:p>
    <w:p w:rsidR="001C0354" w:rsidRDefault="001C0354" w:rsidP="001C0354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Характеристика фондов оценочных средств для промежуточной</w:t>
      </w:r>
    </w:p>
    <w:p w:rsidR="001C0354" w:rsidRDefault="001C0354" w:rsidP="001C0354">
      <w:pPr>
        <w:spacing w:line="360" w:lineRule="auto"/>
        <w:ind w:left="1068"/>
        <w:rPr>
          <w:sz w:val="28"/>
          <w:szCs w:val="28"/>
        </w:rPr>
      </w:pPr>
      <w:r>
        <w:rPr>
          <w:sz w:val="28"/>
          <w:szCs w:val="28"/>
        </w:rPr>
        <w:t xml:space="preserve"> аттестации</w:t>
      </w:r>
    </w:p>
    <w:p w:rsidR="001C0354" w:rsidRDefault="001C0354" w:rsidP="001C0354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Требования к структуре расчетно-графической работы</w:t>
      </w:r>
    </w:p>
    <w:p w:rsidR="00A93B2B" w:rsidRDefault="001C0354" w:rsidP="001C0354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A93B2B">
        <w:rPr>
          <w:sz w:val="28"/>
          <w:szCs w:val="28"/>
        </w:rPr>
        <w:t>Учебно-методическое обеспечение дисциплины</w:t>
      </w:r>
    </w:p>
    <w:p w:rsidR="001C0354" w:rsidRPr="00A93B2B" w:rsidRDefault="001C0354" w:rsidP="001C0354">
      <w:pPr>
        <w:numPr>
          <w:ilvl w:val="0"/>
          <w:numId w:val="10"/>
        </w:numPr>
        <w:spacing w:line="360" w:lineRule="auto"/>
        <w:rPr>
          <w:sz w:val="28"/>
          <w:szCs w:val="28"/>
        </w:rPr>
        <w:sectPr w:rsidR="001C0354" w:rsidRPr="00A93B2B" w:rsidSect="004A5D01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  <w:r w:rsidRPr="00A93B2B">
        <w:rPr>
          <w:sz w:val="28"/>
          <w:szCs w:val="28"/>
        </w:rPr>
        <w:t>Материально-техническое обеспечение дисциплины.</w:t>
      </w:r>
    </w:p>
    <w:p w:rsidR="001C0354" w:rsidRDefault="001C0354" w:rsidP="001C0354">
      <w:pPr>
        <w:sectPr w:rsidR="001C0354" w:rsidSect="004A5D01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1C0354" w:rsidRDefault="001C0354" w:rsidP="001C0354">
      <w:pPr>
        <w:pStyle w:val="1"/>
        <w:spacing w:before="240"/>
        <w:ind w:left="714" w:hanging="357"/>
      </w:pPr>
      <w:r>
        <w:lastRenderedPageBreak/>
        <w:t>Цель и задачи освоения дисциплины</w:t>
      </w:r>
    </w:p>
    <w:p w:rsidR="001C0354" w:rsidRDefault="001C035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Цель дисциплины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–формирование у студентов совокупности знаний и практических навыков в области</w:t>
      </w:r>
      <w:r w:rsidR="00852669">
        <w:rPr>
          <w:sz w:val="28"/>
          <w:szCs w:val="28"/>
        </w:rPr>
        <w:t xml:space="preserve"> традиционных и возобновляемых систем эне</w:t>
      </w:r>
      <w:r w:rsidR="00852669">
        <w:rPr>
          <w:sz w:val="28"/>
          <w:szCs w:val="28"/>
        </w:rPr>
        <w:t>р</w:t>
      </w:r>
      <w:r w:rsidR="00852669">
        <w:rPr>
          <w:sz w:val="28"/>
          <w:szCs w:val="28"/>
        </w:rPr>
        <w:t>гообеспечения сельского хозяйства.</w:t>
      </w:r>
      <w:r>
        <w:rPr>
          <w:sz w:val="28"/>
          <w:szCs w:val="28"/>
        </w:rPr>
        <w:t xml:space="preserve"> </w:t>
      </w:r>
    </w:p>
    <w:p w:rsidR="001C0354" w:rsidRPr="005476FF" w:rsidRDefault="001C035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Задачами дисциплины являются:</w:t>
      </w:r>
      <w:r>
        <w:rPr>
          <w:sz w:val="28"/>
          <w:szCs w:val="28"/>
        </w:rPr>
        <w:t xml:space="preserve"> изучение </w:t>
      </w:r>
      <w:r w:rsidR="00852669">
        <w:rPr>
          <w:sz w:val="28"/>
          <w:szCs w:val="28"/>
        </w:rPr>
        <w:t>структуры и технологич</w:t>
      </w:r>
      <w:r w:rsidR="00852669">
        <w:rPr>
          <w:sz w:val="28"/>
          <w:szCs w:val="28"/>
        </w:rPr>
        <w:t>е</w:t>
      </w:r>
      <w:r w:rsidR="00852669">
        <w:rPr>
          <w:sz w:val="28"/>
          <w:szCs w:val="28"/>
        </w:rPr>
        <w:t xml:space="preserve">ских процессов генерирования, преобразования и распределения традиционных и возобновляемых систем энергообеспечения сельского хозяйства. </w:t>
      </w:r>
    </w:p>
    <w:p w:rsidR="001C0354" w:rsidRDefault="001C0354" w:rsidP="001C0354">
      <w:pPr>
        <w:pStyle w:val="aff5"/>
        <w:shd w:val="clear" w:color="auto" w:fill="FFFFFF"/>
        <w:ind w:left="0"/>
        <w:jc w:val="both"/>
        <w:rPr>
          <w:sz w:val="28"/>
          <w:szCs w:val="28"/>
        </w:rPr>
      </w:pPr>
    </w:p>
    <w:p w:rsidR="001C0354" w:rsidRDefault="001C0354" w:rsidP="001C0354">
      <w:pPr>
        <w:pStyle w:val="1"/>
        <w:spacing w:before="240"/>
        <w:ind w:left="714" w:hanging="357"/>
      </w:pPr>
      <w:r>
        <w:t xml:space="preserve"> Место дисциплины в структуре ООП ВПО</w:t>
      </w:r>
    </w:p>
    <w:p w:rsidR="00632EB0" w:rsidRDefault="001C0354" w:rsidP="00632E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</w:t>
      </w:r>
      <w:r w:rsidR="00872A84">
        <w:rPr>
          <w:sz w:val="28"/>
          <w:szCs w:val="28"/>
        </w:rPr>
        <w:t>ДН(М).В1.2 «С</w:t>
      </w:r>
      <w:r>
        <w:rPr>
          <w:sz w:val="28"/>
          <w:szCs w:val="28"/>
        </w:rPr>
        <w:t xml:space="preserve">истемы </w:t>
      </w:r>
      <w:r w:rsidR="00872A84">
        <w:rPr>
          <w:sz w:val="28"/>
          <w:szCs w:val="28"/>
        </w:rPr>
        <w:t xml:space="preserve">энергообеспечения </w:t>
      </w:r>
      <w:r>
        <w:rPr>
          <w:sz w:val="28"/>
          <w:szCs w:val="28"/>
        </w:rPr>
        <w:t>в АПК» входит в перечень дисциплин по выбору</w:t>
      </w:r>
      <w:r>
        <w:rPr>
          <w:color w:val="000000"/>
          <w:sz w:val="28"/>
          <w:szCs w:val="28"/>
        </w:rPr>
        <w:t xml:space="preserve"> цикла </w:t>
      </w:r>
      <w:r>
        <w:rPr>
          <w:sz w:val="28"/>
          <w:szCs w:val="28"/>
        </w:rPr>
        <w:t>дисциплин направления федерального государственного образовательного стандарта высшего профессионального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разования по направлению подготовки 110800.68 – Агроинженерия, </w:t>
      </w:r>
      <w:r w:rsidR="00632EB0">
        <w:rPr>
          <w:sz w:val="28"/>
          <w:szCs w:val="28"/>
        </w:rPr>
        <w:t>по пр</w:t>
      </w:r>
      <w:r w:rsidR="00632EB0">
        <w:rPr>
          <w:sz w:val="28"/>
          <w:szCs w:val="28"/>
        </w:rPr>
        <w:t>о</w:t>
      </w:r>
      <w:r w:rsidR="00632EB0">
        <w:rPr>
          <w:sz w:val="28"/>
          <w:szCs w:val="28"/>
        </w:rPr>
        <w:t>грамме подготовки: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«Технологии и средства механизации сельского хозяйства»;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«Электротехнологии и электрооборудование в сельском хозяйстве»;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«Процессы и аппараты пищевых производств»;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«Технологии и средства технического обслуживания в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сельском хозяйстве»;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«Энергообеспечение и электротехнологии в АПК»;</w:t>
      </w:r>
    </w:p>
    <w:p w:rsidR="00A93B2B" w:rsidRPr="00A93B2B" w:rsidRDefault="00A93B2B" w:rsidP="00A93B2B">
      <w:pPr>
        <w:pStyle w:val="af4"/>
        <w:spacing w:after="0" w:line="276" w:lineRule="auto"/>
        <w:ind w:left="0"/>
        <w:jc w:val="both"/>
        <w:rPr>
          <w:szCs w:val="28"/>
        </w:rPr>
      </w:pPr>
      <w:r w:rsidRPr="00A93B2B">
        <w:rPr>
          <w:szCs w:val="28"/>
        </w:rPr>
        <w:t>«Технологии и средства технического сервиса в АПК»</w:t>
      </w:r>
    </w:p>
    <w:p w:rsidR="00872A84" w:rsidRDefault="001C0354" w:rsidP="00A93B2B">
      <w:pPr>
        <w:pStyle w:val="af4"/>
        <w:spacing w:after="0" w:line="276" w:lineRule="auto"/>
        <w:ind w:left="0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Предшествующими курсами, на которых непосредственно базируется дисцип</w:t>
      </w:r>
      <w:r w:rsidR="00872A84">
        <w:rPr>
          <w:sz w:val="28"/>
          <w:szCs w:val="28"/>
        </w:rPr>
        <w:t>лина «С</w:t>
      </w:r>
      <w:r>
        <w:rPr>
          <w:sz w:val="28"/>
          <w:szCs w:val="28"/>
        </w:rPr>
        <w:t xml:space="preserve">истемы </w:t>
      </w:r>
      <w:r w:rsidR="00872A84">
        <w:rPr>
          <w:sz w:val="28"/>
          <w:szCs w:val="28"/>
        </w:rPr>
        <w:t>энерг</w:t>
      </w:r>
      <w:r w:rsidR="00872A84">
        <w:rPr>
          <w:sz w:val="28"/>
          <w:szCs w:val="28"/>
        </w:rPr>
        <w:t>о</w:t>
      </w:r>
      <w:r w:rsidR="00872A84">
        <w:rPr>
          <w:sz w:val="28"/>
          <w:szCs w:val="28"/>
        </w:rPr>
        <w:t xml:space="preserve">обеспечения </w:t>
      </w:r>
      <w:r>
        <w:rPr>
          <w:sz w:val="28"/>
          <w:szCs w:val="28"/>
        </w:rPr>
        <w:t xml:space="preserve">в АПК», </w:t>
      </w:r>
      <w:r w:rsidR="00872A84">
        <w:rPr>
          <w:sz w:val="28"/>
          <w:szCs w:val="28"/>
        </w:rPr>
        <w:t>являются  физика, химия, теоретические основы электротехники, теплотехника, электроснабжение, эле</w:t>
      </w:r>
      <w:r w:rsidR="00872A84">
        <w:rPr>
          <w:sz w:val="28"/>
          <w:szCs w:val="28"/>
        </w:rPr>
        <w:t>к</w:t>
      </w:r>
      <w:r w:rsidR="00872A84">
        <w:rPr>
          <w:sz w:val="28"/>
          <w:szCs w:val="28"/>
        </w:rPr>
        <w:t>тротехно</w:t>
      </w:r>
      <w:r w:rsidR="008656CA">
        <w:rPr>
          <w:sz w:val="28"/>
          <w:szCs w:val="28"/>
        </w:rPr>
        <w:t>логические установки и системы в</w:t>
      </w:r>
      <w:r w:rsidR="00872A84">
        <w:rPr>
          <w:sz w:val="28"/>
          <w:szCs w:val="28"/>
        </w:rPr>
        <w:t xml:space="preserve"> АПК, электропривод (табл. 2.1).</w:t>
      </w:r>
    </w:p>
    <w:p w:rsidR="001C0354" w:rsidRDefault="001C035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</w:t>
      </w:r>
      <w:r w:rsidR="00872A84">
        <w:rPr>
          <w:sz w:val="28"/>
          <w:szCs w:val="28"/>
        </w:rPr>
        <w:t xml:space="preserve">«Системы энергообеспечения в АПК» </w:t>
      </w:r>
      <w:r>
        <w:rPr>
          <w:sz w:val="28"/>
          <w:szCs w:val="28"/>
        </w:rPr>
        <w:t xml:space="preserve">является основой для изучения </w:t>
      </w:r>
      <w:r w:rsidR="00872A84">
        <w:rPr>
          <w:sz w:val="28"/>
          <w:szCs w:val="28"/>
        </w:rPr>
        <w:t>сле</w:t>
      </w:r>
      <w:r>
        <w:rPr>
          <w:sz w:val="28"/>
          <w:szCs w:val="28"/>
        </w:rPr>
        <w:t>дующих дисциплин учебного плана: «Проектирование электр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технологических устройств, электрооборудования и систем энергообеспеч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ния», «Программное обеспечение проектирования электротехнологических устройств, электрооборудования и систем энергообеспечения»</w:t>
      </w:r>
      <w:r w:rsidR="00ED4940">
        <w:rPr>
          <w:sz w:val="28"/>
          <w:szCs w:val="28"/>
        </w:rPr>
        <w:t>, «Основы эне</w:t>
      </w:r>
      <w:r w:rsidR="00ED4940">
        <w:rPr>
          <w:sz w:val="28"/>
          <w:szCs w:val="28"/>
        </w:rPr>
        <w:t>р</w:t>
      </w:r>
      <w:r w:rsidR="00ED4940">
        <w:rPr>
          <w:sz w:val="28"/>
          <w:szCs w:val="28"/>
        </w:rPr>
        <w:t xml:space="preserve">гетического аудита технологических процессов </w:t>
      </w:r>
      <w:r w:rsidR="009A4527">
        <w:rPr>
          <w:sz w:val="28"/>
          <w:szCs w:val="28"/>
        </w:rPr>
        <w:t>и объектов в АПК»</w:t>
      </w:r>
      <w:r>
        <w:rPr>
          <w:sz w:val="28"/>
          <w:szCs w:val="28"/>
        </w:rPr>
        <w:t>.</w:t>
      </w:r>
    </w:p>
    <w:p w:rsidR="001C0354" w:rsidRDefault="001C0354" w:rsidP="001C0354">
      <w:pPr>
        <w:pStyle w:val="af4"/>
        <w:spacing w:after="0" w:line="276" w:lineRule="auto"/>
        <w:ind w:left="0" w:firstLine="720"/>
        <w:jc w:val="both"/>
      </w:pPr>
    </w:p>
    <w:p w:rsidR="001C0354" w:rsidRDefault="001C0354" w:rsidP="001C0354">
      <w:pPr>
        <w:pStyle w:val="af4"/>
        <w:spacing w:after="0" w:line="276" w:lineRule="auto"/>
        <w:ind w:left="0" w:firstLine="720"/>
        <w:jc w:val="both"/>
      </w:pPr>
    </w:p>
    <w:p w:rsidR="00872A84" w:rsidRDefault="00872A84" w:rsidP="001C0354">
      <w:pPr>
        <w:pStyle w:val="af4"/>
        <w:spacing w:after="0" w:line="276" w:lineRule="auto"/>
        <w:ind w:left="0" w:firstLine="720"/>
        <w:jc w:val="both"/>
      </w:pPr>
    </w:p>
    <w:p w:rsidR="00872A84" w:rsidRDefault="00872A84" w:rsidP="001C0354">
      <w:pPr>
        <w:pStyle w:val="af4"/>
        <w:spacing w:after="0" w:line="276" w:lineRule="auto"/>
        <w:ind w:left="0" w:firstLine="720"/>
        <w:jc w:val="both"/>
      </w:pPr>
    </w:p>
    <w:p w:rsidR="00872A84" w:rsidRDefault="00872A84" w:rsidP="001C0354">
      <w:pPr>
        <w:pStyle w:val="af4"/>
        <w:spacing w:after="0" w:line="276" w:lineRule="auto"/>
        <w:ind w:left="0" w:firstLine="720"/>
        <w:jc w:val="both"/>
      </w:pPr>
    </w:p>
    <w:p w:rsidR="00872A84" w:rsidRDefault="00872A84" w:rsidP="001C0354">
      <w:pPr>
        <w:pStyle w:val="af4"/>
        <w:spacing w:after="0" w:line="276" w:lineRule="auto"/>
        <w:ind w:left="0" w:firstLine="720"/>
        <w:jc w:val="both"/>
      </w:pPr>
    </w:p>
    <w:p w:rsidR="00872A84" w:rsidRDefault="00872A84" w:rsidP="001C0354">
      <w:pPr>
        <w:pStyle w:val="af4"/>
        <w:spacing w:after="0" w:line="276" w:lineRule="auto"/>
        <w:ind w:left="0" w:firstLine="720"/>
        <w:jc w:val="both"/>
      </w:pPr>
    </w:p>
    <w:p w:rsidR="00872A84" w:rsidRDefault="00872A84" w:rsidP="001C0354">
      <w:pPr>
        <w:pStyle w:val="af4"/>
        <w:spacing w:after="0" w:line="276" w:lineRule="auto"/>
        <w:ind w:left="0" w:firstLine="720"/>
        <w:jc w:val="both"/>
      </w:pPr>
    </w:p>
    <w:p w:rsidR="00872A84" w:rsidRDefault="00872A84" w:rsidP="001C0354">
      <w:pPr>
        <w:pStyle w:val="af4"/>
        <w:spacing w:after="0" w:line="276" w:lineRule="auto"/>
        <w:ind w:left="0" w:firstLine="720"/>
        <w:jc w:val="both"/>
      </w:pPr>
    </w:p>
    <w:p w:rsidR="001C0354" w:rsidRDefault="001C0354" w:rsidP="001C0354">
      <w:pPr>
        <w:pStyle w:val="af4"/>
        <w:spacing w:after="0" w:line="276" w:lineRule="auto"/>
        <w:ind w:left="0" w:firstLine="720"/>
        <w:jc w:val="both"/>
      </w:pPr>
    </w:p>
    <w:p w:rsidR="00872A84" w:rsidRDefault="00872A84" w:rsidP="00872A8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2.1 – Сведения о дисциплинах, на которые опирается содерж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 данной дисциплины</w:t>
      </w:r>
    </w:p>
    <w:tbl>
      <w:tblPr>
        <w:tblW w:w="0" w:type="auto"/>
        <w:tblInd w:w="115" w:type="dxa"/>
        <w:tblLayout w:type="fixed"/>
        <w:tblLook w:val="0000"/>
      </w:tblPr>
      <w:tblGrid>
        <w:gridCol w:w="3525"/>
        <w:gridCol w:w="6075"/>
      </w:tblGrid>
      <w:tr w:rsidR="00872A84" w:rsidTr="004A5D01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ны, других элементов учебного плана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872A84" w:rsidTr="004A5D01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Электричество</w:t>
            </w:r>
          </w:p>
          <w:p w:rsidR="00872A84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Оптика</w:t>
            </w:r>
          </w:p>
          <w:p w:rsidR="00872A84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Теплота и молекулярная физика</w:t>
            </w:r>
          </w:p>
        </w:tc>
      </w:tr>
      <w:tr w:rsidR="00872A84" w:rsidTr="004A5D01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pStyle w:val="af4"/>
              <w:snapToGrid w:val="0"/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Органическая  химия</w:t>
            </w:r>
          </w:p>
        </w:tc>
      </w:tr>
      <w:tr w:rsidR="00872A84" w:rsidTr="004A5D01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pStyle w:val="af4"/>
              <w:snapToGrid w:val="0"/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ТОЭ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Линейные и нелинейные электрические цепи постоянного и переменного тока, теория 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тромагнитного поля</w:t>
            </w:r>
          </w:p>
        </w:tc>
      </w:tr>
      <w:tr w:rsidR="00872A84" w:rsidTr="004A5D01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Теплотехника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A84" w:rsidRPr="00497B65" w:rsidRDefault="00872A84" w:rsidP="004A5D01">
            <w:pPr>
              <w:snapToGrid w:val="0"/>
              <w:jc w:val="both"/>
              <w:rPr>
                <w:sz w:val="28"/>
                <w:szCs w:val="28"/>
              </w:rPr>
            </w:pPr>
            <w:r w:rsidRPr="00497B65">
              <w:rPr>
                <w:sz w:val="28"/>
                <w:szCs w:val="28"/>
              </w:rPr>
              <w:t>Техническая термодинамика</w:t>
            </w:r>
          </w:p>
        </w:tc>
      </w:tr>
      <w:tr w:rsidR="00872A84" w:rsidTr="004A5D01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Электроснабжение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Расчет электрических нагрузок</w:t>
            </w:r>
          </w:p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Выбор схемы электроснабжения</w:t>
            </w:r>
          </w:p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Выбор защитной аппаратуры и проводников</w:t>
            </w:r>
          </w:p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Резервные источники электропитания</w:t>
            </w:r>
          </w:p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Расчет токов к.з.</w:t>
            </w:r>
          </w:p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Обеспечение безопасности</w:t>
            </w:r>
          </w:p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Учет электроэнергии</w:t>
            </w:r>
          </w:p>
        </w:tc>
      </w:tr>
      <w:tr w:rsidR="00872A84" w:rsidTr="004A5D01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Электротехно</w:t>
            </w:r>
            <w:r w:rsidR="00E90856">
              <w:rPr>
                <w:sz w:val="28"/>
                <w:szCs w:val="28"/>
              </w:rPr>
              <w:t>логические установки и системы в</w:t>
            </w:r>
            <w:r>
              <w:rPr>
                <w:sz w:val="28"/>
                <w:szCs w:val="28"/>
              </w:rPr>
              <w:t xml:space="preserve"> АПК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Светотехника</w:t>
            </w:r>
          </w:p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Электротехнологии</w:t>
            </w:r>
          </w:p>
        </w:tc>
      </w:tr>
      <w:tr w:rsidR="00872A84" w:rsidTr="004A5D01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72A84" w:rsidRDefault="00872A84" w:rsidP="004A5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Электропривод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Электропривод постоянного тока</w:t>
            </w:r>
          </w:p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Электропривод переменного тока</w:t>
            </w:r>
          </w:p>
          <w:p w:rsidR="00872A84" w:rsidRPr="00AF7357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Выбор мощности приводных двигателей</w:t>
            </w:r>
          </w:p>
          <w:p w:rsidR="00872A84" w:rsidRDefault="00872A84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 w:rsidRPr="00AF7357">
              <w:rPr>
                <w:sz w:val="28"/>
                <w:szCs w:val="28"/>
              </w:rPr>
              <w:t>Автоматизированный электропривод</w:t>
            </w:r>
          </w:p>
          <w:p w:rsidR="00E90856" w:rsidRPr="00AF7357" w:rsidRDefault="00E90856" w:rsidP="004A5D01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Энергетические показатели электропривода</w:t>
            </w:r>
          </w:p>
        </w:tc>
      </w:tr>
    </w:tbl>
    <w:p w:rsidR="00872A84" w:rsidRDefault="00872A8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872A84" w:rsidRDefault="00872A8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1C0354" w:rsidRDefault="001C0354" w:rsidP="001C0354">
      <w:pPr>
        <w:pStyle w:val="1"/>
        <w:spacing w:before="240"/>
        <w:ind w:left="714" w:hanging="357"/>
      </w:pPr>
      <w:r>
        <w:t>Требования к результатам освоения содержания дисциплины</w:t>
      </w:r>
    </w:p>
    <w:p w:rsidR="004A5D01" w:rsidRPr="005476FF" w:rsidRDefault="001C0354" w:rsidP="004A5D01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изучения дисциплины студент должен приобрести знания</w:t>
      </w:r>
      <w:r w:rsidR="004A5D01">
        <w:rPr>
          <w:sz w:val="28"/>
          <w:szCs w:val="28"/>
        </w:rPr>
        <w:t>, умения и навыки по устройству и</w:t>
      </w:r>
      <w:r>
        <w:rPr>
          <w:sz w:val="28"/>
          <w:szCs w:val="28"/>
        </w:rPr>
        <w:t xml:space="preserve"> </w:t>
      </w:r>
      <w:r w:rsidR="004A5D01">
        <w:rPr>
          <w:sz w:val="28"/>
          <w:szCs w:val="28"/>
        </w:rPr>
        <w:t>структуре технологических процессов ген</w:t>
      </w:r>
      <w:r w:rsidR="004A5D01">
        <w:rPr>
          <w:sz w:val="28"/>
          <w:szCs w:val="28"/>
        </w:rPr>
        <w:t>е</w:t>
      </w:r>
      <w:r w:rsidR="004A5D01">
        <w:rPr>
          <w:sz w:val="28"/>
          <w:szCs w:val="28"/>
        </w:rPr>
        <w:t xml:space="preserve">рирования, преобразования и распределения традиционных и возобновляемых систем энергообеспечения сельского хозяйства. </w:t>
      </w:r>
    </w:p>
    <w:p w:rsidR="001C0354" w:rsidRDefault="001C0354" w:rsidP="001C0354">
      <w:pPr>
        <w:pStyle w:val="af4"/>
        <w:spacing w:after="0" w:line="276" w:lineRule="auto"/>
        <w:ind w:left="0"/>
        <w:jc w:val="both"/>
        <w:rPr>
          <w:sz w:val="28"/>
          <w:szCs w:val="28"/>
        </w:rPr>
      </w:pPr>
    </w:p>
    <w:p w:rsidR="001C0354" w:rsidRDefault="001C035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  <w:sectPr w:rsidR="001C0354" w:rsidSect="004A5D0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  <w:r>
        <w:rPr>
          <w:sz w:val="28"/>
          <w:szCs w:val="28"/>
        </w:rPr>
        <w:t>Для достижения данного результата необходимо сформировать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щие компетенции (табл. 3.1).</w:t>
      </w:r>
    </w:p>
    <w:p w:rsidR="001C0354" w:rsidRDefault="001C0354" w:rsidP="001C0354">
      <w:pPr>
        <w:sectPr w:rsidR="001C0354" w:rsidSect="004A5D01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1C0354" w:rsidRDefault="001C0354" w:rsidP="001C0354">
      <w:pPr>
        <w:sectPr w:rsidR="001C0354" w:rsidSect="004A5D01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1C0354" w:rsidRDefault="001C0354" w:rsidP="001C0354">
      <w:pPr>
        <w:autoSpaceDE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Таблица 3.1 – Сведения о компетенциях и результатах обучения, формируемых данной дисциплиной</w:t>
      </w:r>
    </w:p>
    <w:tbl>
      <w:tblPr>
        <w:tblW w:w="14816" w:type="dxa"/>
        <w:tblInd w:w="-15" w:type="dxa"/>
        <w:tblLayout w:type="fixed"/>
        <w:tblLook w:val="0000"/>
      </w:tblPr>
      <w:tblGrid>
        <w:gridCol w:w="2391"/>
        <w:gridCol w:w="1560"/>
        <w:gridCol w:w="4237"/>
        <w:gridCol w:w="3401"/>
        <w:gridCol w:w="3227"/>
      </w:tblGrid>
      <w:tr w:rsidR="001C0354" w:rsidTr="004A5D01">
        <w:trPr>
          <w:trHeight w:val="278"/>
        </w:trPr>
        <w:tc>
          <w:tcPr>
            <w:tcW w:w="2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B904C1" w:rsidRDefault="001C0354" w:rsidP="004A5D01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B904C1">
              <w:rPr>
                <w:bCs/>
                <w:iCs/>
                <w:sz w:val="22"/>
                <w:szCs w:val="22"/>
              </w:rPr>
              <w:t>Содержание комп</w:t>
            </w:r>
            <w:r w:rsidRPr="00B904C1">
              <w:rPr>
                <w:bCs/>
                <w:iCs/>
                <w:sz w:val="22"/>
                <w:szCs w:val="22"/>
              </w:rPr>
              <w:t>е</w:t>
            </w:r>
            <w:r w:rsidRPr="00B904C1">
              <w:rPr>
                <w:bCs/>
                <w:iCs/>
                <w:sz w:val="22"/>
                <w:szCs w:val="22"/>
              </w:rPr>
              <w:t>тенций, формируемых полностью или ча</w:t>
            </w:r>
            <w:r w:rsidRPr="00B904C1">
              <w:rPr>
                <w:bCs/>
                <w:iCs/>
                <w:sz w:val="22"/>
                <w:szCs w:val="22"/>
              </w:rPr>
              <w:t>с</w:t>
            </w:r>
            <w:r w:rsidRPr="00B904C1">
              <w:rPr>
                <w:bCs/>
                <w:iCs/>
                <w:sz w:val="22"/>
                <w:szCs w:val="22"/>
              </w:rPr>
              <w:t>тично данной дисци</w:t>
            </w:r>
            <w:r w:rsidRPr="00B904C1">
              <w:rPr>
                <w:bCs/>
                <w:iCs/>
                <w:sz w:val="22"/>
                <w:szCs w:val="22"/>
              </w:rPr>
              <w:t>п</w:t>
            </w:r>
            <w:r w:rsidRPr="00B904C1">
              <w:rPr>
                <w:bCs/>
                <w:iCs/>
                <w:sz w:val="22"/>
                <w:szCs w:val="22"/>
              </w:rPr>
              <w:t>линой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B904C1" w:rsidRDefault="001C0354" w:rsidP="004A5D01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B904C1">
              <w:rPr>
                <w:bCs/>
                <w:iCs/>
                <w:sz w:val="22"/>
                <w:szCs w:val="22"/>
              </w:rPr>
              <w:t>Коды комп</w:t>
            </w:r>
            <w:r w:rsidRPr="00B904C1">
              <w:rPr>
                <w:bCs/>
                <w:iCs/>
                <w:sz w:val="22"/>
                <w:szCs w:val="22"/>
              </w:rPr>
              <w:t>е</w:t>
            </w:r>
            <w:r w:rsidRPr="00B904C1">
              <w:rPr>
                <w:bCs/>
                <w:iCs/>
                <w:sz w:val="22"/>
                <w:szCs w:val="22"/>
              </w:rPr>
              <w:t>тенций в с</w:t>
            </w:r>
            <w:r w:rsidRPr="00B904C1">
              <w:rPr>
                <w:bCs/>
                <w:iCs/>
                <w:sz w:val="22"/>
                <w:szCs w:val="22"/>
              </w:rPr>
              <w:t>о</w:t>
            </w:r>
            <w:r w:rsidRPr="00B904C1">
              <w:rPr>
                <w:bCs/>
                <w:iCs/>
                <w:sz w:val="22"/>
                <w:szCs w:val="22"/>
              </w:rPr>
              <w:t>ответствии с ФГОС ВПО</w:t>
            </w:r>
          </w:p>
        </w:tc>
        <w:tc>
          <w:tcPr>
            <w:tcW w:w="10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B904C1">
              <w:rPr>
                <w:bCs/>
                <w:iCs/>
                <w:sz w:val="22"/>
                <w:szCs w:val="22"/>
              </w:rPr>
              <w:t>Перечень результатов обучения, формируемых дисциплиной</w:t>
            </w:r>
          </w:p>
        </w:tc>
      </w:tr>
      <w:tr w:rsidR="001C0354" w:rsidTr="004A5D01">
        <w:trPr>
          <w:trHeight w:val="277"/>
        </w:trPr>
        <w:tc>
          <w:tcPr>
            <w:tcW w:w="2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snapToGrid w:val="0"/>
              <w:rPr>
                <w:bCs/>
                <w:iCs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snapToGrid w:val="0"/>
              <w:rPr>
                <w:bCs/>
                <w:iCs/>
              </w:rPr>
            </w:pPr>
          </w:p>
        </w:tc>
        <w:tc>
          <w:tcPr>
            <w:tcW w:w="10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B904C1">
              <w:rPr>
                <w:bCs/>
                <w:iCs/>
                <w:sz w:val="22"/>
                <w:szCs w:val="22"/>
              </w:rPr>
              <w:t>По завершении изучения данной дисциплины выпускник должен</w:t>
            </w:r>
          </w:p>
        </w:tc>
      </w:tr>
      <w:tr w:rsidR="001C0354" w:rsidTr="004A5D01">
        <w:tc>
          <w:tcPr>
            <w:tcW w:w="2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snapToGrid w:val="0"/>
              <w:rPr>
                <w:bCs/>
                <w:iCs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snapToGrid w:val="0"/>
              <w:rPr>
                <w:bCs/>
                <w:iCs/>
              </w:rPr>
            </w:pP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B904C1">
              <w:rPr>
                <w:bCs/>
                <w:iCs/>
                <w:sz w:val="22"/>
                <w:szCs w:val="22"/>
              </w:rPr>
              <w:t>знать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B904C1">
              <w:rPr>
                <w:bCs/>
                <w:iCs/>
                <w:sz w:val="22"/>
                <w:szCs w:val="22"/>
              </w:rPr>
              <w:t>уметь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B904C1">
              <w:rPr>
                <w:bCs/>
                <w:iCs/>
                <w:sz w:val="22"/>
                <w:szCs w:val="22"/>
              </w:rPr>
              <w:t>владеть</w:t>
            </w:r>
          </w:p>
        </w:tc>
      </w:tr>
      <w:tr w:rsidR="001C0354" w:rsidTr="004A5D01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B904C1" w:rsidRDefault="001C0354" w:rsidP="004A5D01">
            <w:pPr>
              <w:shd w:val="clear" w:color="auto" w:fill="FFFFFF"/>
              <w:autoSpaceDE w:val="0"/>
              <w:snapToGrid w:val="0"/>
              <w:jc w:val="both"/>
            </w:pPr>
          </w:p>
          <w:p w:rsidR="001C0354" w:rsidRPr="00B904C1" w:rsidRDefault="001C0354" w:rsidP="004A5D01">
            <w:pPr>
              <w:shd w:val="clear" w:color="auto" w:fill="FFFFFF"/>
              <w:autoSpaceDE w:val="0"/>
              <w:snapToGrid w:val="0"/>
              <w:jc w:val="both"/>
            </w:pPr>
          </w:p>
          <w:p w:rsidR="001C0354" w:rsidRPr="00B904C1" w:rsidRDefault="001C0354" w:rsidP="004A5D01">
            <w:pPr>
              <w:shd w:val="clear" w:color="auto" w:fill="FFFFFF"/>
              <w:autoSpaceDE w:val="0"/>
              <w:snapToGrid w:val="0"/>
              <w:jc w:val="both"/>
            </w:pP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Способность и г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ото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в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ность рассчитывать и оценивать условия и последствия (в том числе экологические) принимаемых орган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и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зационно-управленченских р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е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шений в области те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х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нического и энергет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и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ческого обеспечения высокоточных техн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о</w:t>
            </w:r>
            <w:r w:rsidR="004A5D01" w:rsidRPr="00B904C1">
              <w:rPr>
                <w:rFonts w:eastAsia="Tahoma" w:cs="Tahoma"/>
                <w:color w:val="000000"/>
                <w:sz w:val="22"/>
                <w:szCs w:val="22"/>
              </w:rPr>
              <w:t>логий производства сельскохозяйственной продукции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Pr="00B904C1" w:rsidRDefault="001C0354" w:rsidP="004A5D01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B904C1">
              <w:rPr>
                <w:bCs/>
                <w:iCs/>
                <w:sz w:val="22"/>
                <w:szCs w:val="22"/>
              </w:rPr>
              <w:t>ПК-</w:t>
            </w:r>
            <w:r w:rsidR="00A93B2B">
              <w:rPr>
                <w:bCs/>
                <w:iCs/>
                <w:sz w:val="22"/>
                <w:szCs w:val="22"/>
              </w:rPr>
              <w:t>7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B904C1" w:rsidRDefault="004A5D01" w:rsidP="004A5D01">
            <w:pPr>
              <w:pStyle w:val="af4"/>
              <w:spacing w:after="0" w:line="276" w:lineRule="auto"/>
              <w:ind w:left="0"/>
              <w:jc w:val="both"/>
              <w:rPr>
                <w:bCs/>
                <w:iCs/>
              </w:rPr>
            </w:pPr>
            <w:r w:rsidRPr="00B904C1">
              <w:rPr>
                <w:sz w:val="22"/>
                <w:szCs w:val="22"/>
              </w:rPr>
              <w:t>Структуру, технологические процессы и технические средства генерирования, преобразования и распределения трад</w:t>
            </w:r>
            <w:r w:rsidRPr="00B904C1">
              <w:rPr>
                <w:sz w:val="22"/>
                <w:szCs w:val="22"/>
              </w:rPr>
              <w:t>и</w:t>
            </w:r>
            <w:r w:rsidRPr="00B904C1">
              <w:rPr>
                <w:sz w:val="22"/>
                <w:szCs w:val="22"/>
              </w:rPr>
              <w:t>ционных и возобновляемых систем эне</w:t>
            </w:r>
            <w:r w:rsidRPr="00B904C1">
              <w:rPr>
                <w:sz w:val="22"/>
                <w:szCs w:val="22"/>
              </w:rPr>
              <w:t>р</w:t>
            </w:r>
            <w:r w:rsidRPr="00B904C1">
              <w:rPr>
                <w:sz w:val="22"/>
                <w:szCs w:val="22"/>
              </w:rPr>
              <w:t xml:space="preserve">гообеспечения сельского хозяйства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B904C1" w:rsidRDefault="00B904C1" w:rsidP="004A5D01">
            <w:pPr>
              <w:pStyle w:val="af4"/>
              <w:spacing w:after="0" w:line="276" w:lineRule="auto"/>
              <w:ind w:left="0"/>
              <w:jc w:val="both"/>
              <w:rPr>
                <w:bCs/>
                <w:iCs/>
              </w:rPr>
            </w:pPr>
            <w:r w:rsidRPr="00B904C1">
              <w:rPr>
                <w:bCs/>
                <w:iCs/>
                <w:sz w:val="22"/>
                <w:szCs w:val="22"/>
              </w:rPr>
              <w:t>Оценивать условия и прогноз</w:t>
            </w:r>
            <w:r w:rsidRPr="00B904C1">
              <w:rPr>
                <w:bCs/>
                <w:iCs/>
                <w:sz w:val="22"/>
                <w:szCs w:val="22"/>
              </w:rPr>
              <w:t>и</w:t>
            </w:r>
            <w:r w:rsidRPr="00B904C1">
              <w:rPr>
                <w:bCs/>
                <w:iCs/>
                <w:sz w:val="22"/>
                <w:szCs w:val="22"/>
              </w:rPr>
              <w:t xml:space="preserve">ровать последствия 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организац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и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онно-управленченских решений в области технического и энерг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е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тического обеспечения технол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о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гий производства сельскохозя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й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ственной продукции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Pr="00B904C1" w:rsidRDefault="001C0354" w:rsidP="00B904C1">
            <w:pPr>
              <w:pStyle w:val="af4"/>
              <w:spacing w:after="0" w:line="276" w:lineRule="auto"/>
              <w:ind w:left="0"/>
              <w:jc w:val="both"/>
              <w:rPr>
                <w:bCs/>
                <w:iCs/>
              </w:rPr>
            </w:pPr>
            <w:r w:rsidRPr="00B904C1">
              <w:rPr>
                <w:sz w:val="22"/>
                <w:szCs w:val="22"/>
              </w:rPr>
              <w:t xml:space="preserve">методами </w:t>
            </w:r>
            <w:r w:rsidR="00B904C1" w:rsidRPr="00B904C1">
              <w:rPr>
                <w:sz w:val="22"/>
                <w:szCs w:val="22"/>
              </w:rPr>
              <w:t xml:space="preserve">технико-экономической </w:t>
            </w:r>
            <w:r w:rsidR="00B904C1" w:rsidRPr="00B904C1">
              <w:rPr>
                <w:bCs/>
                <w:iCs/>
                <w:sz w:val="22"/>
                <w:szCs w:val="22"/>
              </w:rPr>
              <w:t>оценки условий и прогнозирования последс</w:t>
            </w:r>
            <w:r w:rsidR="00B904C1" w:rsidRPr="00B904C1">
              <w:rPr>
                <w:bCs/>
                <w:iCs/>
                <w:sz w:val="22"/>
                <w:szCs w:val="22"/>
              </w:rPr>
              <w:t>т</w:t>
            </w:r>
            <w:r w:rsidR="00B904C1" w:rsidRPr="00B904C1">
              <w:rPr>
                <w:bCs/>
                <w:iCs/>
                <w:sz w:val="22"/>
                <w:szCs w:val="22"/>
              </w:rPr>
              <w:t xml:space="preserve">вий </w:t>
            </w:r>
            <w:r w:rsidR="00B904C1" w:rsidRPr="00B904C1">
              <w:rPr>
                <w:rFonts w:eastAsia="Tahoma" w:cs="Tahoma"/>
                <w:color w:val="000000"/>
                <w:sz w:val="22"/>
                <w:szCs w:val="22"/>
              </w:rPr>
              <w:t>организационно-управленченских решений в области технического и энерг</w:t>
            </w:r>
            <w:r w:rsidR="00B904C1" w:rsidRPr="00B904C1">
              <w:rPr>
                <w:rFonts w:eastAsia="Tahoma" w:cs="Tahoma"/>
                <w:color w:val="000000"/>
                <w:sz w:val="22"/>
                <w:szCs w:val="22"/>
              </w:rPr>
              <w:t>е</w:t>
            </w:r>
            <w:r w:rsidR="00B904C1" w:rsidRPr="00B904C1">
              <w:rPr>
                <w:rFonts w:eastAsia="Tahoma" w:cs="Tahoma"/>
                <w:color w:val="000000"/>
                <w:sz w:val="22"/>
                <w:szCs w:val="22"/>
              </w:rPr>
              <w:t>тического обеспечения техн</w:t>
            </w:r>
            <w:r w:rsidR="00B904C1" w:rsidRPr="00B904C1">
              <w:rPr>
                <w:rFonts w:eastAsia="Tahoma" w:cs="Tahoma"/>
                <w:color w:val="000000"/>
                <w:sz w:val="22"/>
                <w:szCs w:val="22"/>
              </w:rPr>
              <w:t>о</w:t>
            </w:r>
            <w:r w:rsidR="00B904C1" w:rsidRPr="00B904C1">
              <w:rPr>
                <w:rFonts w:eastAsia="Tahoma" w:cs="Tahoma"/>
                <w:color w:val="000000"/>
                <w:sz w:val="22"/>
                <w:szCs w:val="22"/>
              </w:rPr>
              <w:t>логий производства сельскох</w:t>
            </w:r>
            <w:r w:rsidR="00B904C1" w:rsidRPr="00B904C1">
              <w:rPr>
                <w:rFonts w:eastAsia="Tahoma" w:cs="Tahoma"/>
                <w:color w:val="000000"/>
                <w:sz w:val="22"/>
                <w:szCs w:val="22"/>
              </w:rPr>
              <w:t>о</w:t>
            </w:r>
            <w:r w:rsidR="00B904C1" w:rsidRPr="00B904C1">
              <w:rPr>
                <w:rFonts w:eastAsia="Tahoma" w:cs="Tahoma"/>
                <w:color w:val="000000"/>
                <w:sz w:val="22"/>
                <w:szCs w:val="22"/>
              </w:rPr>
              <w:t>зяйственной продукции</w:t>
            </w:r>
          </w:p>
        </w:tc>
      </w:tr>
    </w:tbl>
    <w:p w:rsidR="001C0354" w:rsidRDefault="001C0354" w:rsidP="001C0354">
      <w:pPr>
        <w:sectPr w:rsidR="001C0354" w:rsidSect="004A5D01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6838" w:h="11906" w:orient="landscape"/>
          <w:pgMar w:top="1418" w:right="1134" w:bottom="851" w:left="1134" w:header="720" w:footer="720" w:gutter="0"/>
          <w:cols w:space="720"/>
          <w:docGrid w:linePitch="360"/>
        </w:sectPr>
      </w:pPr>
    </w:p>
    <w:p w:rsidR="001C0354" w:rsidRDefault="001C0354" w:rsidP="001C0354">
      <w:pPr>
        <w:pStyle w:val="1"/>
        <w:spacing w:before="240"/>
        <w:ind w:left="714" w:hanging="357"/>
      </w:pPr>
      <w:r>
        <w:lastRenderedPageBreak/>
        <w:t xml:space="preserve"> Распределение трудоемкости дисциплины по видам занятий</w:t>
      </w:r>
    </w:p>
    <w:p w:rsidR="001C0354" w:rsidRDefault="001C035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освоения программы предусматриваются следующие виды занятий: лекции, лабораторные и практические занятия, самостоятельная работа.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1C0354" w:rsidRDefault="001C0354" w:rsidP="001C0354">
      <w:pPr>
        <w:ind w:firstLine="708"/>
        <w:jc w:val="both"/>
        <w:rPr>
          <w:sz w:val="28"/>
          <w:szCs w:val="28"/>
        </w:rPr>
      </w:pPr>
    </w:p>
    <w:p w:rsidR="001C0354" w:rsidRDefault="001C0354" w:rsidP="001C0354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4.1 – Распределение трудоемкости дисциплины по видам занятий,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лизуемой по учебным планам, указанным на обороте титульного листа насто</w:t>
      </w:r>
      <w:r>
        <w:rPr>
          <w:sz w:val="28"/>
          <w:szCs w:val="28"/>
        </w:rPr>
        <w:t>я</w:t>
      </w:r>
      <w:r>
        <w:rPr>
          <w:sz w:val="28"/>
          <w:szCs w:val="28"/>
        </w:rPr>
        <w:t>щего документа.</w:t>
      </w:r>
    </w:p>
    <w:tbl>
      <w:tblPr>
        <w:tblW w:w="0" w:type="auto"/>
        <w:tblInd w:w="-15" w:type="dxa"/>
        <w:tblLayout w:type="fixed"/>
        <w:tblLook w:val="0000"/>
      </w:tblPr>
      <w:tblGrid>
        <w:gridCol w:w="5778"/>
        <w:gridCol w:w="1137"/>
        <w:gridCol w:w="991"/>
        <w:gridCol w:w="991"/>
        <w:gridCol w:w="986"/>
      </w:tblGrid>
      <w:tr w:rsidR="001C0354" w:rsidTr="004A5D01">
        <w:tc>
          <w:tcPr>
            <w:tcW w:w="5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1C0354" w:rsidTr="004A5D01">
        <w:tc>
          <w:tcPr>
            <w:tcW w:w="5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2.5. Подготовка и сдача </w:t>
            </w:r>
            <w:r w:rsidRPr="00494699">
              <w:rPr>
                <w:b/>
                <w:sz w:val="28"/>
                <w:szCs w:val="28"/>
              </w:rPr>
              <w:t>зачета</w:t>
            </w:r>
            <w:r>
              <w:rPr>
                <w:sz w:val="28"/>
                <w:szCs w:val="28"/>
              </w:rPr>
              <w:t>/ (экзамена)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C0354" w:rsidTr="004A5D01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1C0354" w:rsidRDefault="001C0354" w:rsidP="001C0354">
      <w:pPr>
        <w:ind w:left="1560" w:hanging="1560"/>
        <w:jc w:val="both"/>
        <w:sectPr w:rsidR="001C0354" w:rsidSect="004A5D01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1C0354" w:rsidRDefault="001C0354" w:rsidP="001C0354">
      <w:pPr>
        <w:pStyle w:val="1"/>
        <w:spacing w:before="240"/>
        <w:ind w:left="714" w:hanging="357"/>
      </w:pPr>
      <w:r>
        <w:lastRenderedPageBreak/>
        <w:t xml:space="preserve"> Тематический план изучения дисциплины</w:t>
      </w:r>
    </w:p>
    <w:p w:rsidR="001C0354" w:rsidRDefault="001C0354" w:rsidP="001C0354">
      <w:pPr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>Таблица 5.1 – Тематический план изучения дисциплины, реализуемой по учебным планам, указанным на обороте 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тульного листа настоящего документа.</w:t>
      </w:r>
    </w:p>
    <w:tbl>
      <w:tblPr>
        <w:tblW w:w="0" w:type="auto"/>
        <w:tblInd w:w="84" w:type="dxa"/>
        <w:tblLayout w:type="fixed"/>
        <w:tblLook w:val="0000"/>
      </w:tblPr>
      <w:tblGrid>
        <w:gridCol w:w="15"/>
        <w:gridCol w:w="1830"/>
        <w:gridCol w:w="9236"/>
        <w:gridCol w:w="567"/>
        <w:gridCol w:w="567"/>
        <w:gridCol w:w="709"/>
        <w:gridCol w:w="283"/>
        <w:gridCol w:w="567"/>
        <w:gridCol w:w="791"/>
        <w:gridCol w:w="30"/>
      </w:tblGrid>
      <w:tr w:rsidR="001C0354" w:rsidTr="002E34E9">
        <w:tc>
          <w:tcPr>
            <w:tcW w:w="1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  <w:p w:rsidR="001C0354" w:rsidRDefault="001C0354" w:rsidP="004A5D01">
            <w:pPr>
              <w:widowControl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</w:rPr>
              <w:t>темы</w:t>
            </w:r>
          </w:p>
        </w:tc>
        <w:tc>
          <w:tcPr>
            <w:tcW w:w="9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Объем часов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C0354" w:rsidRDefault="001C0354" w:rsidP="004A5D01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Форма текущего контроля</w:t>
            </w:r>
          </w:p>
        </w:tc>
      </w:tr>
      <w:tr w:rsidR="001C0354" w:rsidTr="002E34E9">
        <w:trPr>
          <w:cantSplit/>
          <w:trHeight w:val="1759"/>
        </w:trPr>
        <w:tc>
          <w:tcPr>
            <w:tcW w:w="1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9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C0354" w:rsidRDefault="001C0354" w:rsidP="004A5D01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Лекции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C0354" w:rsidRDefault="001C0354" w:rsidP="004A5D01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C0354" w:rsidRDefault="001C0354" w:rsidP="004A5D01">
            <w:pPr>
              <w:pStyle w:val="213"/>
              <w:widowControl w:val="0"/>
              <w:autoSpaceDE w:val="0"/>
              <w:snapToGrid w:val="0"/>
              <w:spacing w:after="0" w:line="192" w:lineRule="auto"/>
              <w:ind w:left="113" w:right="113"/>
              <w:jc w:val="center"/>
            </w:pPr>
            <w:r>
              <w:t>Практические 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C0354" w:rsidRDefault="001C0354" w:rsidP="004A5D01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Самосто</w:t>
            </w:r>
            <w:r>
              <w:t>я</w:t>
            </w:r>
            <w:r>
              <w:t>тельная работа</w:t>
            </w: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1C0354" w:rsidRDefault="001C0354" w:rsidP="004A5D01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</w:p>
        </w:tc>
      </w:tr>
      <w:tr w:rsidR="001C0354" w:rsidTr="002E34E9"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семестр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C0354" w:rsidTr="002E34E9"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r>
              <w:t>5.1.1.</w:t>
            </w:r>
            <w:r w:rsidR="005111B8">
              <w:t>Системы традиционного энергообесп</w:t>
            </w:r>
            <w:r w:rsidR="005111B8">
              <w:t>е</w:t>
            </w:r>
            <w:r w:rsidR="005111B8">
              <w:t>чения.</w:t>
            </w: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ED14F8" w:rsidP="00ED14F8">
            <w:pPr>
              <w:widowControl w:val="0"/>
              <w:autoSpaceDE w:val="0"/>
              <w:snapToGrid w:val="0"/>
            </w:pPr>
            <w:r>
              <w:t>Системы теплоснабжения, газоснабжения, электроснабжения в сельской местности.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      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26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</w:tr>
      <w:tr w:rsidR="001C0354" w:rsidTr="002E34E9"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DD4FE7">
            <w:pPr>
              <w:widowControl w:val="0"/>
              <w:autoSpaceDE w:val="0"/>
              <w:snapToGrid w:val="0"/>
              <w:jc w:val="both"/>
            </w:pPr>
            <w:r>
              <w:t>5.2.1.</w:t>
            </w:r>
            <w:r w:rsidR="005111B8">
              <w:t>Системы возобновля</w:t>
            </w:r>
            <w:r w:rsidR="005111B8">
              <w:t>е</w:t>
            </w:r>
            <w:r w:rsidR="005111B8">
              <w:t>мого эерг</w:t>
            </w:r>
            <w:r w:rsidR="005111B8">
              <w:t>о</w:t>
            </w:r>
            <w:r w:rsidR="005111B8">
              <w:t>обеспечения.</w:t>
            </w:r>
            <w:r w:rsidR="00ED14F8">
              <w:t xml:space="preserve"> Энергетич</w:t>
            </w:r>
            <w:r w:rsidR="00ED14F8">
              <w:t>е</w:t>
            </w:r>
            <w:r w:rsidR="00ED14F8">
              <w:t>ский аудит.</w:t>
            </w: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ED14F8" w:rsidP="00ED14F8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 xml:space="preserve">Системы пассивного и активного </w:t>
            </w:r>
            <w:r w:rsidR="003B5D9E">
              <w:rPr>
                <w:color w:val="000000"/>
                <w:spacing w:val="-7"/>
              </w:rPr>
              <w:t xml:space="preserve">солнечного </w:t>
            </w:r>
            <w:r>
              <w:rPr>
                <w:color w:val="000000"/>
                <w:spacing w:val="-7"/>
              </w:rPr>
              <w:t>отопления и горячего водоснабжения. Системы геотермального теплоснабжения. Ветроэнергетические системы электроснабжения. Биогаз</w:t>
            </w:r>
            <w:r>
              <w:rPr>
                <w:color w:val="000000"/>
                <w:spacing w:val="-7"/>
              </w:rPr>
              <w:t>о</w:t>
            </w:r>
            <w:r>
              <w:rPr>
                <w:color w:val="000000"/>
                <w:spacing w:val="-7"/>
              </w:rPr>
              <w:t xml:space="preserve">вые установки. </w:t>
            </w:r>
            <w:r w:rsidR="00DD4FE7">
              <w:rPr>
                <w:color w:val="000000"/>
                <w:spacing w:val="-7"/>
              </w:rPr>
              <w:t>Микрог</w:t>
            </w:r>
            <w:r>
              <w:rPr>
                <w:color w:val="000000"/>
                <w:spacing w:val="-7"/>
              </w:rPr>
              <w:t>идроэлектростанции. Тепловые насосы.</w:t>
            </w:r>
            <w:r w:rsidR="00F010A8">
              <w:rPr>
                <w:color w:val="000000"/>
                <w:spacing w:val="-7"/>
              </w:rPr>
              <w:t xml:space="preserve"> Водородная энергетика.</w:t>
            </w:r>
          </w:p>
          <w:p w:rsidR="00ED14F8" w:rsidRDefault="00137F08" w:rsidP="00ED14F8">
            <w:pPr>
              <w:pStyle w:val="af4"/>
              <w:snapToGrid w:val="0"/>
              <w:spacing w:after="0"/>
              <w:ind w:left="0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Технико-экономические показатели систем возобновляемых источников энергии. Основы энергетического аудита.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</w:tr>
      <w:tr w:rsidR="001C0354" w:rsidTr="002E34E9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C0354" w:rsidTr="002E34E9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Подготовка к зачету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C0354" w:rsidTr="002E34E9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Всего по разделу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C0354" w:rsidTr="002E34E9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widowControl w:val="0"/>
              <w:suppressAutoHyphens/>
              <w:snapToGrid w:val="0"/>
              <w:jc w:val="both"/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ПО ДИСЦИПЛИНЕ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1C0354" w:rsidRDefault="001C0354" w:rsidP="002E34E9">
      <w:pPr>
        <w:pageBreakBefore/>
        <w:shd w:val="clear" w:color="auto" w:fill="FFFFFF"/>
        <w:tabs>
          <w:tab w:val="left" w:pos="629"/>
        </w:tabs>
        <w:spacing w:line="254" w:lineRule="exact"/>
        <w:rPr>
          <w:b/>
          <w:color w:val="FF0000"/>
        </w:rPr>
        <w:sectPr w:rsidR="001C0354" w:rsidSect="004A5D01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6838" w:h="11906" w:orient="landscape"/>
          <w:pgMar w:top="1276" w:right="1134" w:bottom="851" w:left="1134" w:header="720" w:footer="720" w:gutter="0"/>
          <w:cols w:space="720"/>
          <w:docGrid w:linePitch="360"/>
        </w:sectPr>
      </w:pPr>
    </w:p>
    <w:p w:rsidR="001C0354" w:rsidRDefault="001C0354" w:rsidP="001C0354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5.2 – Перечень лабораторных работ</w:t>
      </w:r>
    </w:p>
    <w:p w:rsidR="001C0354" w:rsidRDefault="001C0354" w:rsidP="001C0354"/>
    <w:tbl>
      <w:tblPr>
        <w:tblW w:w="0" w:type="auto"/>
        <w:tblInd w:w="115" w:type="dxa"/>
        <w:tblLayout w:type="fixed"/>
        <w:tblLook w:val="0000"/>
      </w:tblPr>
      <w:tblGrid>
        <w:gridCol w:w="1680"/>
        <w:gridCol w:w="6525"/>
        <w:gridCol w:w="1410"/>
      </w:tblGrid>
      <w:tr w:rsidR="001C0354" w:rsidTr="004A5D01">
        <w:trPr>
          <w:trHeight w:val="537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раздела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autoSpaceDE w:val="0"/>
              <w:snapToGrid w:val="0"/>
              <w:ind w:firstLine="8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F010A8" w:rsidTr="004A5D01">
        <w:trPr>
          <w:trHeight w:val="411"/>
        </w:trPr>
        <w:tc>
          <w:tcPr>
            <w:tcW w:w="1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F010A8" w:rsidRDefault="00F010A8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0A8" w:rsidRDefault="00F010A8" w:rsidP="00F76A27">
            <w:r>
              <w:t>Изучение и исследование трубчатых элементных нагреват</w:t>
            </w:r>
            <w:r>
              <w:t>е</w:t>
            </w:r>
            <w:r>
              <w:t>лей (ТЭН)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0A8" w:rsidRDefault="00F010A8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010A8" w:rsidTr="004A5D01">
        <w:trPr>
          <w:trHeight w:val="410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010A8" w:rsidRDefault="00F010A8" w:rsidP="004A5D01">
            <w:r>
              <w:rPr>
                <w:bCs/>
                <w:sz w:val="28"/>
                <w:szCs w:val="28"/>
              </w:rPr>
              <w:t>5.1.2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0A8" w:rsidRDefault="00F010A8" w:rsidP="00F76A27">
            <w:r>
              <w:t>Изучение конструкции и схемы управления электрокалор</w:t>
            </w:r>
            <w:r>
              <w:t>и</w:t>
            </w:r>
            <w:r>
              <w:t>ферной установки СФОЦ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0A8" w:rsidRDefault="00F010A8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010A8" w:rsidTr="004A5D01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010A8" w:rsidRDefault="00F010A8" w:rsidP="004A5D01">
            <w:r>
              <w:rPr>
                <w:bCs/>
                <w:sz w:val="28"/>
                <w:szCs w:val="28"/>
              </w:rPr>
              <w:t>5.1.3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10A8" w:rsidRPr="00F010A8" w:rsidRDefault="00F010A8" w:rsidP="00F010A8">
            <w:pPr>
              <w:ind w:right="-2"/>
              <w:jc w:val="both"/>
              <w:rPr>
                <w:b/>
              </w:rPr>
            </w:pPr>
            <w:r w:rsidRPr="00F010A8">
              <w:rPr>
                <w:b/>
              </w:rPr>
              <w:t xml:space="preserve">   </w:t>
            </w:r>
            <w:r w:rsidRPr="00F010A8">
              <w:t>Исследование режимов работы линии электропередачи п</w:t>
            </w:r>
            <w:r w:rsidRPr="00F010A8">
              <w:t>е</w:t>
            </w:r>
            <w:r w:rsidRPr="00F010A8">
              <w:t>ременного тока при изменении коэффициента мощности н</w:t>
            </w:r>
            <w:r w:rsidRPr="00F010A8">
              <w:t>а</w:t>
            </w:r>
            <w:r w:rsidRPr="00F010A8">
              <w:t>грузки</w:t>
            </w:r>
            <w:r w:rsidRPr="00F010A8">
              <w:rPr>
                <w:b/>
              </w:rPr>
              <w:t>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10A8" w:rsidRDefault="00CF60B0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F60B0" w:rsidTr="004A5D01">
        <w:trPr>
          <w:trHeight w:val="717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4A5D01">
            <w:r>
              <w:rPr>
                <w:bCs/>
                <w:sz w:val="28"/>
                <w:szCs w:val="28"/>
              </w:rPr>
              <w:t>5.1.4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Pr="00F010A8" w:rsidRDefault="00CF60B0" w:rsidP="00F76A27">
            <w:r w:rsidRPr="00F010A8">
              <w:t>Исследование проточного электродного водонагревателя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F60B0" w:rsidTr="004A5D01">
        <w:trPr>
          <w:trHeight w:hRule="exact" w:val="630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4A5D01">
            <w:r>
              <w:rPr>
                <w:bCs/>
                <w:sz w:val="28"/>
                <w:szCs w:val="28"/>
              </w:rPr>
              <w:t>5.1.5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Pr="00F010A8" w:rsidRDefault="00CF60B0" w:rsidP="00F76A27">
            <w:r w:rsidRPr="00F010A8">
              <w:t>Исследование устройства и режимов работы индукционного нагревателя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F60B0" w:rsidTr="004A5D01">
        <w:trPr>
          <w:trHeight w:hRule="exact" w:val="885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F76A27">
            <w:pPr>
              <w:jc w:val="right"/>
            </w:pPr>
            <w:r>
              <w:rPr>
                <w:bCs/>
                <w:sz w:val="28"/>
                <w:szCs w:val="28"/>
              </w:rPr>
              <w:t>5.2.1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Pr="00F010A8" w:rsidRDefault="00CF60B0" w:rsidP="00F76A27">
            <w:r>
              <w:t>Исследование системы фотоэлектрического преобразования солнечной энергии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F76A27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CF60B0" w:rsidTr="004A5D01">
        <w:trPr>
          <w:trHeight w:hRule="exact" w:val="696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F76A2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Pr="00F010A8" w:rsidRDefault="00CF60B0" w:rsidP="00F76A27">
            <w:r>
              <w:t>Исследование системы автоматического слежения фотоэле</w:t>
            </w:r>
            <w:r>
              <w:t>к</w:t>
            </w:r>
            <w:r>
              <w:t>трического преобразователя за солнцем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F76A27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CF60B0" w:rsidTr="004A5D01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F76A2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Default="00CF60B0" w:rsidP="00F76A27">
            <w:r>
              <w:t>Исследование эффекта Холла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F76A27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CF60B0" w:rsidTr="004A5D01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F76A2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Default="00CF60B0" w:rsidP="00F76A27">
            <w:r>
              <w:t>Исследование эффекта Зеебека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F76A27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F60B0" w:rsidTr="004A5D01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F76A2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Default="00CF60B0" w:rsidP="00F76A27">
            <w:r>
              <w:t>Исследование эффекта Пелтье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F76A27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F60B0" w:rsidTr="004A5D01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F76A2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5.2.6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Default="00F04D4E" w:rsidP="00F76A27">
            <w:r>
              <w:t>Исследование режимов работы микроГЭС (АлтГТУ)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F76A27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F60B0" w:rsidTr="004A5D01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4A5D01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Default="00CF60B0" w:rsidP="004A5D01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CF60B0" w:rsidTr="004A5D01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CF60B0" w:rsidRDefault="00CF60B0" w:rsidP="004A5D01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B0" w:rsidRDefault="00CF60B0" w:rsidP="004A5D01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B0" w:rsidRDefault="00CF60B0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1C0354" w:rsidRDefault="001C0354" w:rsidP="001C0354">
      <w:pPr>
        <w:shd w:val="clear" w:color="auto" w:fill="FFFFFF"/>
        <w:spacing w:after="120"/>
        <w:jc w:val="both"/>
      </w:pPr>
    </w:p>
    <w:p w:rsidR="001C0354" w:rsidRDefault="001C0354" w:rsidP="001C0354">
      <w:pPr>
        <w:shd w:val="clear" w:color="auto" w:fill="FFFFFF"/>
        <w:spacing w:after="120"/>
        <w:jc w:val="center"/>
        <w:rPr>
          <w:b/>
          <w:sz w:val="28"/>
          <w:szCs w:val="28"/>
        </w:rPr>
      </w:pPr>
      <w:r w:rsidRPr="00F94CB9">
        <w:rPr>
          <w:b/>
          <w:sz w:val="28"/>
          <w:szCs w:val="28"/>
        </w:rPr>
        <w:t>5.3.Перечень практических занятий</w:t>
      </w:r>
    </w:p>
    <w:p w:rsidR="001C0354" w:rsidRDefault="001C0354" w:rsidP="001C0354">
      <w:pPr>
        <w:shd w:val="clear" w:color="auto" w:fill="FFFFFF"/>
        <w:spacing w:after="120"/>
        <w:jc w:val="center"/>
        <w:rPr>
          <w:b/>
          <w:sz w:val="28"/>
          <w:szCs w:val="28"/>
        </w:rPr>
      </w:pPr>
    </w:p>
    <w:p w:rsidR="001C0354" w:rsidRDefault="001C0354" w:rsidP="001C0354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Таблица 5.3 – Перечень практических занятий</w:t>
      </w:r>
    </w:p>
    <w:p w:rsidR="001C0354" w:rsidRDefault="001C0354" w:rsidP="001C0354"/>
    <w:tbl>
      <w:tblPr>
        <w:tblW w:w="0" w:type="auto"/>
        <w:tblInd w:w="115" w:type="dxa"/>
        <w:tblLayout w:type="fixed"/>
        <w:tblLook w:val="0000"/>
      </w:tblPr>
      <w:tblGrid>
        <w:gridCol w:w="1680"/>
        <w:gridCol w:w="6525"/>
        <w:gridCol w:w="1410"/>
      </w:tblGrid>
      <w:tr w:rsidR="001C0354" w:rsidTr="004A5D01">
        <w:trPr>
          <w:trHeight w:val="537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раздела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autoSpaceDE w:val="0"/>
              <w:snapToGrid w:val="0"/>
              <w:ind w:firstLine="8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практических занятий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F04D4E" w:rsidTr="004A5D01">
        <w:trPr>
          <w:trHeight w:val="411"/>
        </w:trPr>
        <w:tc>
          <w:tcPr>
            <w:tcW w:w="1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4D4E" w:rsidRDefault="00F04D4E" w:rsidP="00F76A27">
            <w:r>
              <w:t>Определение параметров, выбор и проверочный расчет эле</w:t>
            </w:r>
            <w:r>
              <w:t>к</w:t>
            </w:r>
            <w:r>
              <w:t>трокалориферной установки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F04D4E" w:rsidTr="004A5D01">
        <w:trPr>
          <w:trHeight w:val="411"/>
        </w:trPr>
        <w:tc>
          <w:tcPr>
            <w:tcW w:w="168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4D4E" w:rsidRDefault="00F04D4E" w:rsidP="004A5D01">
            <w:r>
              <w:t>Приближенный расчет индуктора для высокочастотной з</w:t>
            </w:r>
            <w:r>
              <w:t>а</w:t>
            </w:r>
            <w:r>
              <w:t>калки деталей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04D4E" w:rsidTr="004A5D01">
        <w:trPr>
          <w:trHeight w:val="410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04D4E" w:rsidRDefault="00F04D4E" w:rsidP="004A5D01">
            <w:r>
              <w:rPr>
                <w:bCs/>
                <w:sz w:val="28"/>
                <w:szCs w:val="28"/>
              </w:rPr>
              <w:t>5.2.1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4D4E" w:rsidRDefault="00041C71" w:rsidP="004A5D01">
            <w:r>
              <w:t>Технико-экономическая оценка установок индукционного нагрева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04D4E" w:rsidTr="004A5D01">
        <w:trPr>
          <w:trHeight w:val="488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04D4E" w:rsidRDefault="00F04D4E" w:rsidP="004A5D01">
            <w:r>
              <w:rPr>
                <w:bCs/>
                <w:sz w:val="28"/>
                <w:szCs w:val="28"/>
              </w:rPr>
              <w:t>5.2.2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4D4E" w:rsidRDefault="00041C71" w:rsidP="004A5D01">
            <w:r>
              <w:t>Технико-экономическая оценка установок элементного и электродного нагрева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04D4E" w:rsidTr="004A5D01">
        <w:trPr>
          <w:trHeight w:val="717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04D4E" w:rsidRDefault="00F04D4E" w:rsidP="004A5D01">
            <w:r>
              <w:rPr>
                <w:bCs/>
                <w:sz w:val="28"/>
                <w:szCs w:val="28"/>
              </w:rPr>
              <w:lastRenderedPageBreak/>
              <w:t>5.2.3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4D4E" w:rsidRDefault="00F04D4E" w:rsidP="004A5D01">
            <w:r>
              <w:t>Технико-экономическая оценка солнечных установок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04D4E" w:rsidTr="004A5D01">
        <w:trPr>
          <w:trHeight w:hRule="exact" w:val="630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04D4E" w:rsidRDefault="00F04D4E" w:rsidP="004A5D01">
            <w:r>
              <w:rPr>
                <w:bCs/>
                <w:sz w:val="28"/>
                <w:szCs w:val="28"/>
              </w:rPr>
              <w:t>5.2.4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4D4E" w:rsidRDefault="00F04D4E" w:rsidP="004A5D01">
            <w:r>
              <w:t>Технико-экономическая оценка биогазовых  установок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04D4E" w:rsidTr="004A5D01">
        <w:trPr>
          <w:trHeight w:hRule="exact" w:val="885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04D4E" w:rsidRDefault="00F04D4E" w:rsidP="004A5D01">
            <w:r>
              <w:rPr>
                <w:bCs/>
                <w:sz w:val="28"/>
                <w:szCs w:val="28"/>
              </w:rPr>
              <w:t>5.2.5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4D4E" w:rsidRDefault="00F04D4E" w:rsidP="004A5D01">
            <w:r>
              <w:t>Технико-экономическая оценка ветроэнегетических устан</w:t>
            </w:r>
            <w:r>
              <w:t>о</w:t>
            </w:r>
            <w:r>
              <w:t xml:space="preserve">вок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F04D4E" w:rsidTr="004A5D01">
        <w:trPr>
          <w:trHeight w:hRule="exact" w:val="696"/>
        </w:trPr>
        <w:tc>
          <w:tcPr>
            <w:tcW w:w="1680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04D4E" w:rsidRDefault="00F04D4E" w:rsidP="004A5D01">
            <w:r>
              <w:rPr>
                <w:bCs/>
                <w:sz w:val="28"/>
                <w:szCs w:val="28"/>
              </w:rPr>
              <w:t>5.2.6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4D4E" w:rsidRDefault="00F04D4E" w:rsidP="004A5D01">
            <w:r>
              <w:t>Технико-экономическая оценка теплонасосных установок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4D4E" w:rsidRDefault="00F04D4E" w:rsidP="004A5D01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</w:tbl>
    <w:p w:rsidR="001C0354" w:rsidRPr="00F94CB9" w:rsidRDefault="001C0354" w:rsidP="001C0354">
      <w:pPr>
        <w:shd w:val="clear" w:color="auto" w:fill="FFFFFF"/>
        <w:spacing w:after="120"/>
        <w:jc w:val="center"/>
        <w:rPr>
          <w:b/>
          <w:sz w:val="28"/>
          <w:szCs w:val="28"/>
        </w:rPr>
      </w:pPr>
    </w:p>
    <w:p w:rsidR="001C0354" w:rsidRDefault="001C0354" w:rsidP="001C0354">
      <w:pPr>
        <w:pStyle w:val="1"/>
        <w:spacing w:before="240"/>
        <w:ind w:left="714" w:hanging="357"/>
        <w:rPr>
          <w:szCs w:val="28"/>
        </w:rPr>
      </w:pPr>
      <w:r>
        <w:rPr>
          <w:szCs w:val="28"/>
        </w:rPr>
        <w:t>Образовательные технологии</w:t>
      </w:r>
    </w:p>
    <w:p w:rsidR="001C0354" w:rsidRDefault="001C035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Удельный вес занятий, проводимых в интерактивных формах, по ООП «Агроинженерия» должны составлять не менее 20 процентов от всего объема аудиторных занятий (в соответствии с требованиями ФГОС ВПО). По дисци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лине </w:t>
      </w:r>
      <w:r w:rsidR="00A81508">
        <w:rPr>
          <w:sz w:val="28"/>
          <w:szCs w:val="28"/>
        </w:rPr>
        <w:t>«Системы энергообеспечения в АПК»</w:t>
      </w:r>
      <w:r>
        <w:rPr>
          <w:sz w:val="28"/>
          <w:szCs w:val="28"/>
        </w:rPr>
        <w:t xml:space="preserve"> удельный вес занятий, проводимых в интерактивных формах, в соответствии с данной программой составляет </w:t>
      </w:r>
      <w:r>
        <w:rPr>
          <w:color w:val="000000"/>
          <w:sz w:val="28"/>
          <w:szCs w:val="28"/>
        </w:rPr>
        <w:t>29</w:t>
      </w:r>
      <w:r>
        <w:rPr>
          <w:sz w:val="28"/>
          <w:szCs w:val="28"/>
        </w:rPr>
        <w:t xml:space="preserve"> процентов.</w:t>
      </w:r>
    </w:p>
    <w:p w:rsidR="001C0354" w:rsidRDefault="001C0354" w:rsidP="001C0354">
      <w:pPr>
        <w:jc w:val="both"/>
        <w:rPr>
          <w:sz w:val="28"/>
          <w:szCs w:val="28"/>
        </w:rPr>
      </w:pPr>
    </w:p>
    <w:p w:rsidR="001C0354" w:rsidRDefault="001C0354" w:rsidP="001C0354">
      <w:pPr>
        <w:pStyle w:val="aff3"/>
        <w:spacing w:after="12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Таблица 6 – Активные и интерактивные формы проведения занятий, испол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зуемые на аудиторных занятиях.</w:t>
      </w:r>
    </w:p>
    <w:tbl>
      <w:tblPr>
        <w:tblW w:w="0" w:type="auto"/>
        <w:tblInd w:w="108" w:type="dxa"/>
        <w:tblLayout w:type="fixed"/>
        <w:tblLook w:val="0000"/>
      </w:tblPr>
      <w:tblGrid>
        <w:gridCol w:w="690"/>
        <w:gridCol w:w="1785"/>
        <w:gridCol w:w="5910"/>
        <w:gridCol w:w="120"/>
        <w:gridCol w:w="1095"/>
        <w:gridCol w:w="15"/>
      </w:tblGrid>
      <w:tr w:rsidR="001C0354" w:rsidTr="004A5D01">
        <w:trPr>
          <w:gridAfter w:val="1"/>
          <w:wAfter w:w="15" w:type="dxa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</w:pPr>
            <w:r>
              <w:t>С</w:t>
            </w:r>
            <w:r>
              <w:t>е</w:t>
            </w:r>
            <w:r>
              <w:t>местр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ind w:firstLine="60"/>
              <w:jc w:val="center"/>
            </w:pPr>
            <w:r>
              <w:t>Вид</w:t>
            </w:r>
          </w:p>
          <w:p w:rsidR="001C0354" w:rsidRDefault="001C0354" w:rsidP="004A5D01">
            <w:pPr>
              <w:ind w:firstLine="60"/>
              <w:jc w:val="center"/>
            </w:pPr>
            <w:r>
              <w:t>занятия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</w:pPr>
            <w:r>
              <w:t>Используемые активные и интерактивные формы пр</w:t>
            </w:r>
            <w:r>
              <w:t>о</w:t>
            </w:r>
            <w:r>
              <w:t>ведения занятий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</w:pPr>
            <w:r>
              <w:t>Колич</w:t>
            </w:r>
            <w:r>
              <w:t>е</w:t>
            </w:r>
            <w:r>
              <w:t>ство</w:t>
            </w:r>
          </w:p>
          <w:p w:rsidR="001C0354" w:rsidRDefault="001C0354" w:rsidP="004A5D01">
            <w:pPr>
              <w:ind w:firstLine="126"/>
            </w:pPr>
            <w:r>
              <w:t>часов</w:t>
            </w:r>
          </w:p>
        </w:tc>
      </w:tr>
      <w:tr w:rsidR="001C0354" w:rsidTr="004A5D01">
        <w:trPr>
          <w:gridAfter w:val="1"/>
          <w:wAfter w:w="15" w:type="dxa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</w:pPr>
            <w:r>
              <w:t>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ind w:firstLine="60"/>
              <w:jc w:val="center"/>
            </w:pPr>
            <w:r>
              <w:t>2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</w:pPr>
            <w:r>
              <w:t>3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snapToGrid w:val="0"/>
              <w:jc w:val="center"/>
            </w:pPr>
            <w:r>
              <w:t>4</w:t>
            </w:r>
          </w:p>
        </w:tc>
      </w:tr>
      <w:tr w:rsidR="001C0354" w:rsidTr="004A5D01">
        <w:trPr>
          <w:gridAfter w:val="1"/>
          <w:wAfter w:w="15" w:type="dxa"/>
          <w:trHeight w:val="418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jc w:val="center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8C70E5" w:rsidRDefault="001C0354" w:rsidP="004A5D01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Лабораторная работа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8C70E5" w:rsidRDefault="001C0354" w:rsidP="004A5D01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Групповая защита с обсуждением результатов выполненных р</w:t>
            </w:r>
            <w:r w:rsidRPr="008C70E5">
              <w:rPr>
                <w:sz w:val="20"/>
                <w:szCs w:val="20"/>
              </w:rPr>
              <w:t>а</w:t>
            </w:r>
            <w:r w:rsidRPr="008C70E5">
              <w:rPr>
                <w:sz w:val="20"/>
                <w:szCs w:val="20"/>
              </w:rPr>
              <w:t xml:space="preserve">бот 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Pr="008C70E5" w:rsidRDefault="001C0354" w:rsidP="004A5D01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4</w:t>
            </w:r>
          </w:p>
        </w:tc>
      </w:tr>
      <w:tr w:rsidR="001C0354" w:rsidTr="004A5D01">
        <w:trPr>
          <w:gridAfter w:val="1"/>
          <w:wAfter w:w="15" w:type="dxa"/>
          <w:trHeight w:val="418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8C70E5" w:rsidRDefault="001C0354" w:rsidP="004A5D01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Лекция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8C70E5" w:rsidRDefault="001C0354" w:rsidP="004A5D01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 xml:space="preserve">Мастер-класс с приглашением ведущих специалистов 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Pr="008C70E5" w:rsidRDefault="001C0354" w:rsidP="004A5D01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2</w:t>
            </w:r>
          </w:p>
        </w:tc>
      </w:tr>
      <w:tr w:rsidR="001C0354" w:rsidTr="004A5D01">
        <w:trPr>
          <w:gridAfter w:val="1"/>
          <w:wAfter w:w="15" w:type="dxa"/>
          <w:trHeight w:val="418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8C70E5" w:rsidRDefault="001C0354" w:rsidP="004A5D01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Выездное занятие (экскурсия)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354" w:rsidRPr="008C70E5" w:rsidRDefault="001C0354" w:rsidP="004A5D01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Экскурсия на объекты</w:t>
            </w:r>
            <w:r>
              <w:rPr>
                <w:sz w:val="20"/>
                <w:szCs w:val="20"/>
              </w:rPr>
              <w:t xml:space="preserve">, использующие современные </w:t>
            </w:r>
            <w:r w:rsidR="00A81508">
              <w:rPr>
                <w:sz w:val="20"/>
                <w:szCs w:val="20"/>
              </w:rPr>
              <w:t>системы энергообеспечения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Pr="008C70E5" w:rsidRDefault="001C0354" w:rsidP="004A5D01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16</w:t>
            </w:r>
          </w:p>
        </w:tc>
      </w:tr>
      <w:tr w:rsidR="001C0354" w:rsidTr="004A5D01">
        <w:tc>
          <w:tcPr>
            <w:tcW w:w="850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tabs>
                <w:tab w:val="left" w:pos="285"/>
              </w:tabs>
              <w:snapToGrid w:val="0"/>
            </w:pPr>
            <w:r>
              <w:t>Итого: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354" w:rsidRDefault="001C0354" w:rsidP="004A5D01">
            <w:pPr>
              <w:snapToGrid w:val="0"/>
            </w:pPr>
            <w:r>
              <w:t>22</w:t>
            </w:r>
          </w:p>
        </w:tc>
      </w:tr>
    </w:tbl>
    <w:p w:rsidR="001C0354" w:rsidRDefault="001C0354" w:rsidP="001C0354">
      <w:pPr>
        <w:pStyle w:val="1"/>
        <w:numPr>
          <w:ilvl w:val="0"/>
          <w:numId w:val="0"/>
        </w:numPr>
        <w:spacing w:after="0"/>
        <w:ind w:left="714"/>
        <w:jc w:val="left"/>
      </w:pPr>
    </w:p>
    <w:p w:rsidR="001C0354" w:rsidRDefault="001C0354" w:rsidP="001C0354">
      <w:pPr>
        <w:pStyle w:val="1"/>
        <w:spacing w:before="240"/>
        <w:ind w:left="714" w:hanging="357"/>
      </w:pPr>
      <w:r>
        <w:t>Характеристика фондов оценочных средств для промежуточной а</w:t>
      </w:r>
      <w:r>
        <w:t>т</w:t>
      </w:r>
      <w:r>
        <w:t>тестации</w:t>
      </w:r>
    </w:p>
    <w:p w:rsidR="001C0354" w:rsidRDefault="001C035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1C0354" w:rsidRDefault="001C0354" w:rsidP="001C0354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1C0354" w:rsidRDefault="001C0354" w:rsidP="001C0354">
      <w:pPr>
        <w:ind w:left="510"/>
        <w:jc w:val="both"/>
      </w:pPr>
    </w:p>
    <w:p w:rsidR="00A81508" w:rsidRDefault="001D5FF7" w:rsidP="00A81508">
      <w:pPr>
        <w:autoSpaceDE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7.1.</w:t>
      </w:r>
      <w:r w:rsidR="00A81508">
        <w:rPr>
          <w:b/>
          <w:i/>
          <w:sz w:val="28"/>
          <w:szCs w:val="28"/>
        </w:rPr>
        <w:t xml:space="preserve">  Характеристика фондов оценочных средств для промежуточной а</w:t>
      </w:r>
      <w:r w:rsidR="00A81508">
        <w:rPr>
          <w:b/>
          <w:i/>
          <w:sz w:val="28"/>
          <w:szCs w:val="28"/>
        </w:rPr>
        <w:t>т</w:t>
      </w:r>
      <w:r w:rsidR="00A81508">
        <w:rPr>
          <w:b/>
          <w:i/>
          <w:sz w:val="28"/>
          <w:szCs w:val="28"/>
        </w:rPr>
        <w:t>тестации</w:t>
      </w:r>
    </w:p>
    <w:p w:rsidR="00A81508" w:rsidRDefault="00A81508" w:rsidP="00A81508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Заключительной формой контроля знаний студентов является сдача зач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 по дисциплине.</w:t>
      </w:r>
    </w:p>
    <w:p w:rsidR="00A81508" w:rsidRDefault="00A81508" w:rsidP="00A81508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A81508" w:rsidRDefault="00A81508" w:rsidP="00A81508">
      <w:pPr>
        <w:tabs>
          <w:tab w:val="left" w:pos="1260"/>
        </w:tabs>
        <w:spacing w:before="120" w:after="1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Примерный перечень вопросов для подготовки к зачету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1.Дать определение, что представляет собой проект и какие документы он включает.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2.Какие данные указываются в задании на проектирование.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3.Каков перечень и реквизиты документов, указываемых в пояснительной записке.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4.На какие категории делятся электроприемники по надежности электроснабжения.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5.Как осуществляется электроснабжение электроприемников первой категории.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6. Как осуществляется электроснабжение электроприемников второй категории.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7.Основные требования по надежности энергоснабжения.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8.Категории потребителей по надежности теплоснабжения.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9.Теплоснабжение потребителей первой категории.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10.Классы помещений по пожаро- и взрывоопасности.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11.Как производится выбор системы теплоснабжения.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12.В каких случаях в качестве теплоносителя используется вода, а в каких пар.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13.Каково назначение теплового пункта.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14.Особенности потребления теплоты в сельском хозяйстве.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15.Расчет теплового потока на отопление.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16.Классификация тепловых потребителей и их характеристика.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17.Схемы присоединения систем горячего водоснабжения.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18.Особенности современных систем горячего водоснабжения.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19.Схемы теплоснабжения систем вентиляции.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20.Расчет теплового потока на горячее водоснабжение.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21.Исходные данные для определения типа и количества котлов.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22.Способы регулирования тепловых нагрузок и их классификация.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23.Порядок расчета расхода теплоносителя в сетях теплоснабжения.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24.Порядок расчета гидравлического расчета тепловых сетей.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25.Цель теплового расчета сетей.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26.Последовательность расчета толщины теплоизоляционного материала трубопроводов.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27.Можно ли используя тепловой график, регулировать тепловую нагрузку.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28.Преимущества природного газа по сравнению с другими видами топлива.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29.Основные задачи в области развития систем газоснабжения.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30.Классификация систем газоснабжения.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31.Определение потребности в газообразном топливе для проектируемого объекта.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32.Определение усредненного значения расхода теплоты для горячего водоснабжения ко</w:t>
      </w:r>
      <w:r w:rsidRPr="00BE21D3">
        <w:t>м</w:t>
      </w:r>
      <w:r w:rsidRPr="00BE21D3">
        <w:t>мунально-бытовых потребителей.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33.Методы гидравлического расчета газопроводов.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lastRenderedPageBreak/>
        <w:t>34.Определение расхода газа котельной на отопление, вентиляцию и горячего водоснабж</w:t>
      </w:r>
      <w:r w:rsidRPr="00BE21D3">
        <w:t>е</w:t>
      </w:r>
      <w:r w:rsidRPr="00BE21D3">
        <w:t>ния жилых и общественных зданий.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35.Схемы обвязки котлов, работающих на газе низкого, среднего и высокого давления.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36.Расчет дымовой трубы котельной с ественной тягой.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37.Определение воздухообмена в котельной.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38.Последовательность выбора дымососа для котельной, работающей на газе.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39.Цель расчета электрической нагрузки.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40.Методики расчета электрических нагрузок.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41.Методики расчета осветительных нагрузок.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42.Типы трансформаторных подстанций для питания сельскохозяйственных нагрузок.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43.Методика выбора сечения проводов воздушных линий.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44.Минимально допустимое сечение жил ВЛ и ВЛИ на магистралях и ответвлениях.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45.Где выполняется заземление воздушных линий.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46.Что представляет собой компенсация реактивной мощности. Для чего ее производят.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47.Каким образом осуществляется компенсация реактивной мощности.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 xml:space="preserve">48.До каких значений </w:t>
      </w:r>
      <w:r w:rsidRPr="00BE21D3">
        <w:rPr>
          <w:lang w:val="en-US"/>
        </w:rPr>
        <w:t>tgφ</w:t>
      </w:r>
      <w:r w:rsidRPr="00BE21D3">
        <w:t xml:space="preserve"> целесообразно компенсировать реактивную мощность.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49.Методики выбора проводов и кабелей.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50.Условия проверки выбранных проводов и кабелей.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51.Порядок проверки поводов по потерям напряжения.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52.Порядок проверки проводов по термической стойкости токам к.з.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53.Расчет токов одно- и трехфазного к.з.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54.Средства защиты электрической сети от перегрузок, коротких замыканию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55.Места установки аппаратов защиты.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56.Режимы работы аппаратов защиты.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57.Защита от прямых ударов молнии.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58.Назначение защитного заземления и уравнивания потенциалов.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59.Назначение УЗО, устройство и принцип действия.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60.Характеристики солнечного излучения.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61.Интенсивность солнечного излучения и единицы его измерения.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62.Количество солнечной энергии, поступающее на Землю в год.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63. Области использования солнечной энергии.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64.Принцип пассивного использования солнечной энергии от ограждающих поверхностей.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65.Типы пассивных систем солнечного отопления.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66.Требования при сооружений зданий с пассивной системой солнечного отопления.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67.Мсходные данные на проектирование пассивных систем солнечного отопления.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68.Определение количества теплоты солнечной радиации, поглощаемой системой ПСО.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69.Определение коэффициента эффективности передачи теплоты солнечной радиации.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lastRenderedPageBreak/>
        <w:t>70.Коэффициент замещения теплоты, расходуемой на отопление помещений с ПСА.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71.Анализ технико-экономической эффективности системы ПСА,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72.Группы и принципиальные схемы солнечного теплоснабжения.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73.Конструкции плоских гелиоколлекторов.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74.Места расположения солнечных коллекторов.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75.Определение тепловой мощности систем горячего водоснабжения.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76.Определение площади поглощающей поверхности гелиоустановки при наличии резервн</w:t>
      </w:r>
      <w:r w:rsidRPr="00BE21D3">
        <w:t>о</w:t>
      </w:r>
      <w:r w:rsidRPr="00BE21D3">
        <w:t>го источника теплоты.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77.КПД гелиоколлектора.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78.Определение объема бака-аккумулятора и площади поверхности нагрева теплообменного аппарата.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79.Определение количества теплоты, выработанной гелиоустановкой за год.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80.Определение количества сэкономленного условного топлива в год за счет солнечной энергии.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81.Принцип действия солнечного гелиоколлектора.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82.Какие теплообменники следует использовать в зависимости от принятой принципиальной схемы и расхода теплоносителя.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83.Определение требуемой поверхности нагрева скоростного и объемного теплообменников.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84.Схемы систем солнечного горячего водоснабжения.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85.Что такое геотермальная энергия.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86.Типы геотермальной энергии.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87.Групы систем геотермального теплоснабжения.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88.Исходные данные для проектирования систем геотермального теплоснабжения.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89.Коффициент эффективности геотермальных систем теплоснабжения.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90.Расчет и выбор отопительных приборов при проектировании геотермальных систем те</w:t>
      </w:r>
      <w:r w:rsidRPr="00BE21D3">
        <w:t>п</w:t>
      </w:r>
      <w:r w:rsidRPr="00BE21D3">
        <w:t>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91.Открытые и закрытые системы геотермального теплоснабжения.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92. Схема геотермальной системы теплоохлаждения с тепловыми насосами.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93.Пример комплексной системы геотермального теплоснабжения.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94.Характеристиики современных ветроэнергетических установок.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95.Основные тенденции развития средних и крупных ветроэнергетических установок.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96.Приннаки классификации ветроэнергетических установок.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97.Варианты использования аккумулирующих установок.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98.Основные требования к ветроэнергетическим установкам.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99.Назначение и устройство блока контроля угла установки лопастей.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100.Требования к выбору месторасположения ветроустановок и расчету параметров.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101.Расчет ветроустановок.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102.Технико-экономические показатели ветроэнергетических установок.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lastRenderedPageBreak/>
        <w:t>103.Назначение аккумуляторов теплоты.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104.Типы аккумуляторов теплоты и их характеристика.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105.Теплоаккумулирующие материалы, используемые на практике.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106.Схемы основных типов системы солнечного теплоснабжения с тепловыми аккумулят</w:t>
      </w:r>
      <w:r w:rsidRPr="00BE21D3">
        <w:t>о</w:t>
      </w:r>
      <w:r w:rsidRPr="00BE21D3">
        <w:t>рами.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107.Преимущества систем аккумулирования, основанных на использовании физической те</w:t>
      </w:r>
      <w:r w:rsidRPr="00BE21D3">
        <w:t>п</w:t>
      </w:r>
      <w:r w:rsidRPr="00BE21D3">
        <w:t>лоты материала.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108.Преимущества при использовании водоносных горизонтов для аккумулирования тепл</w:t>
      </w:r>
      <w:r w:rsidRPr="00BE21D3">
        <w:t>о</w:t>
      </w:r>
      <w:r w:rsidRPr="00BE21D3">
        <w:t>вой энергии.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109.Конструктивные решения жидкостных тепловых аккумуляторов.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110.Основные схемы паровых аккумуляторов теплоты.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111.Методика расчета теплового аккумулятора с твердым теплоаккумулирующим матери</w:t>
      </w:r>
      <w:r w:rsidRPr="00BE21D3">
        <w:t>а</w:t>
      </w:r>
      <w:r w:rsidRPr="00BE21D3">
        <w:t>лом.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112.Используемые на практике методы переработки биомассы с целью получения энергии.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113.Факторы, учитываемые при оценке экономической эффективности биогазовой устано</w:t>
      </w:r>
      <w:r w:rsidRPr="00BE21D3">
        <w:t>в</w:t>
      </w:r>
      <w:r w:rsidRPr="00BE21D3">
        <w:t>ки.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114.Определение основных этапов термического разложения целлюлозы.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115.Что относится к термохимическим процессам при переработке биомассы.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116.Что представляет собой газификация.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117.Что представляет собой пиролиз биомассы.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118.Что представляет собой анаэробное сбраживание биомассы.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119.Схемы биогазовых установок.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120.Методика расчета биогазовой установки.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121.Цель оптимизации биогазовой установки.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122.Общая характеристика гидроэнергетических ресурсов.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123.Конструктивные признаки классификации современные гидротурбины.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124.Принцип работы активной гидротурбины.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125.Определение низкопотенциальой тепловой энергии окружающего пространства.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126.Что такое тепловой насос.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127.Общие положения при проектировании объектов теплонасосных систем теплоснабж</w:t>
      </w:r>
      <w:r w:rsidRPr="00BE21D3">
        <w:t>е</w:t>
      </w:r>
      <w:r w:rsidRPr="00BE21D3">
        <w:t>ния.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128.Схемы компрессорных тепловых насосов.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124.Схемы абсорбционных тепловых насосов.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125.Схемы адсорбционных тепловых насосов.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126.Схемы термоэлектрических тепловых насосов.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127.Принципиальные термодинамические циклы тепловых насосов.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128.Технико=экономическая оценка теплонасосных установок.</w:t>
      </w:r>
    </w:p>
    <w:p w:rsidR="00A81508" w:rsidRPr="00BE21D3" w:rsidRDefault="00A81508" w:rsidP="00A81508">
      <w:pPr>
        <w:tabs>
          <w:tab w:val="left" w:pos="1260"/>
        </w:tabs>
        <w:spacing w:before="120" w:after="120"/>
        <w:jc w:val="both"/>
      </w:pPr>
      <w:r w:rsidRPr="00BE21D3">
        <w:t>129.Основы эксергоэкономической оптимизации тепловых насосов.</w:t>
      </w:r>
    </w:p>
    <w:p w:rsidR="001C0354" w:rsidRDefault="001C0354" w:rsidP="001C0354">
      <w:pPr>
        <w:pStyle w:val="a0"/>
      </w:pPr>
    </w:p>
    <w:p w:rsidR="000942D7" w:rsidRDefault="000942D7" w:rsidP="000942D7">
      <w:pPr>
        <w:pStyle w:val="1f3"/>
        <w:spacing w:before="240"/>
        <w:rPr>
          <w:szCs w:val="28"/>
        </w:rPr>
      </w:pPr>
      <w:r>
        <w:rPr>
          <w:szCs w:val="28"/>
        </w:rPr>
        <w:t>8 Учебно-методическое обеспечение дисциплины</w:t>
      </w:r>
    </w:p>
    <w:p w:rsidR="000942D7" w:rsidRDefault="000942D7" w:rsidP="000942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имеющихся в библиотеке университета изданий основной учебной литературы по </w:t>
      </w:r>
      <w:r w:rsidRPr="007D468F">
        <w:rPr>
          <w:b/>
          <w:sz w:val="28"/>
          <w:szCs w:val="28"/>
        </w:rPr>
        <w:t xml:space="preserve">дисциплине </w:t>
      </w:r>
    </w:p>
    <w:p w:rsidR="000942D7" w:rsidRDefault="000942D7" w:rsidP="000942D7">
      <w:pPr>
        <w:jc w:val="center"/>
        <w:rPr>
          <w:b/>
          <w:sz w:val="28"/>
          <w:szCs w:val="28"/>
        </w:rPr>
      </w:pPr>
      <w:r w:rsidRPr="007D468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Системы энергообеспечения в АПК</w:t>
      </w:r>
      <w:r w:rsidRPr="007D468F">
        <w:rPr>
          <w:b/>
          <w:sz w:val="28"/>
          <w:szCs w:val="28"/>
        </w:rPr>
        <w:t>»</w:t>
      </w:r>
    </w:p>
    <w:p w:rsidR="000942D7" w:rsidRDefault="000942D7" w:rsidP="000942D7">
      <w:pPr>
        <w:jc w:val="center"/>
        <w:rPr>
          <w:b/>
          <w:sz w:val="28"/>
          <w:szCs w:val="28"/>
        </w:rPr>
      </w:pPr>
      <w:r w:rsidRPr="007D468F">
        <w:rPr>
          <w:b/>
          <w:sz w:val="28"/>
          <w:szCs w:val="28"/>
        </w:rPr>
        <w:t xml:space="preserve">  по состоянию на 15 января 2014</w:t>
      </w:r>
      <w:r>
        <w:rPr>
          <w:b/>
          <w:sz w:val="28"/>
          <w:szCs w:val="28"/>
        </w:rPr>
        <w:t xml:space="preserve"> г.</w:t>
      </w:r>
    </w:p>
    <w:tbl>
      <w:tblPr>
        <w:tblW w:w="9612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4"/>
        <w:gridCol w:w="7230"/>
        <w:gridCol w:w="1708"/>
      </w:tblGrid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</w:pPr>
            <w:r>
              <w:t>№ 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  <w:r>
              <w:t>Примечание</w:t>
            </w:r>
          </w:p>
        </w:tc>
      </w:tr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</w:pPr>
            <w: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142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D4400C" w:rsidRDefault="000942D7" w:rsidP="00F76A27">
            <w:r>
              <w:t>.Багаев А.А.Электротехнология:учебное пособие для в</w:t>
            </w:r>
            <w:r>
              <w:t>у</w:t>
            </w:r>
            <w:r>
              <w:t>зов/А.А.Багаев,А.И.Багаев,Л.В.Куликова.-Барнаул:Изд-во АГАУ,2006.-320 с.</w:t>
            </w:r>
          </w:p>
          <w:p w:rsidR="000942D7" w:rsidRDefault="000942D7" w:rsidP="00F76A27">
            <w:pPr>
              <w:autoSpaceDE w:val="0"/>
              <w:snapToGrid w:val="0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firstLine="46"/>
              <w:jc w:val="center"/>
            </w:pPr>
            <w:r>
              <w:t>54 экз.</w:t>
            </w:r>
          </w:p>
        </w:tc>
      </w:tr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Онищенко Г.Б.Электрический привод;учебник для в</w:t>
            </w:r>
            <w:r>
              <w:t>у</w:t>
            </w:r>
            <w:r>
              <w:t>зов/Г.Б.Онищенко.-М.:Академия, 2008.-288 с.</w:t>
            </w:r>
          </w:p>
          <w:p w:rsidR="000942D7" w:rsidRDefault="000942D7" w:rsidP="00F76A27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firstLine="46"/>
              <w:jc w:val="center"/>
            </w:pPr>
          </w:p>
        </w:tc>
      </w:tr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Фролов Ю.М.Основы электрического привода:учебное пособие для вузов/Ю.М.Фролов,В.П.Шелякин.-М.:КолосС,2007.-252 с.</w:t>
            </w:r>
          </w:p>
          <w:p w:rsidR="000942D7" w:rsidRDefault="000942D7" w:rsidP="00F76A27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firstLine="46"/>
              <w:jc w:val="center"/>
            </w:pPr>
          </w:p>
        </w:tc>
      </w:tr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A507F6" w:rsidRDefault="000942D7" w:rsidP="00F76A27">
            <w:r>
              <w:t>Епифанов А.П.Электропривод в сельском хозяйстве6учебное пос</w:t>
            </w:r>
            <w:r>
              <w:t>о</w:t>
            </w:r>
            <w:r>
              <w:t>бие для вузов/А.П.Епифанов,А.Г.Гущинский,Л.М.Малайчук.-СПб.:Лань,2010.-224 с.</w:t>
            </w:r>
          </w:p>
          <w:p w:rsidR="000942D7" w:rsidRDefault="000942D7" w:rsidP="00F76A27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firstLine="46"/>
              <w:jc w:val="center"/>
            </w:pPr>
          </w:p>
        </w:tc>
      </w:tr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Анцев А.Б.Основы проектирования внутренних электрических с</w:t>
            </w:r>
            <w:r>
              <w:t>е</w:t>
            </w:r>
            <w:r>
              <w:t>тей:учебное пособие для вузов/А.Б.Анцев,В.Н.Силенко.-СПб.:Проспект Науки,2010.-272 с.</w:t>
            </w:r>
          </w:p>
          <w:p w:rsidR="000942D7" w:rsidRDefault="000942D7" w:rsidP="00F76A27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firstLine="46"/>
              <w:jc w:val="center"/>
            </w:pPr>
          </w:p>
        </w:tc>
      </w:tr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.Коробов Г.В.Электроснабжение:учебное пос</w:t>
            </w:r>
            <w:r>
              <w:t>о</w:t>
            </w:r>
            <w:r>
              <w:t>бие/Г.В.Коробов,В.В.картавцев,Н.А.Черемисинова.-СПб.:-М.-Краснодар: Лань,2011.-192 с.</w:t>
            </w:r>
          </w:p>
          <w:p w:rsidR="000942D7" w:rsidRDefault="000942D7" w:rsidP="00F76A27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firstLine="46"/>
              <w:jc w:val="center"/>
            </w:pPr>
          </w:p>
        </w:tc>
      </w:tr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Лещинская Т.Б.Электроснабжение сельского хозяйства:учебник для вузов/Т.Б.Лещинская,И.В.Наумов.-М.:КолосС, 2008.-655 с.</w:t>
            </w:r>
          </w:p>
          <w:p w:rsidR="000942D7" w:rsidRDefault="000942D7" w:rsidP="00F76A27"/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firstLine="46"/>
              <w:jc w:val="center"/>
            </w:pPr>
          </w:p>
        </w:tc>
      </w:tr>
      <w:tr w:rsidR="000942D7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Амерханов Р.А. Проектирование систем энергообеспечения: учебник для студентов вузов по напралению «Агроинжен</w:t>
            </w:r>
            <w:r>
              <w:t>е</w:t>
            </w:r>
            <w:r>
              <w:t xml:space="preserve">рия»/Р.А.Амерханов, А.В.Богдан, С.В.Вербицкая, К.А.Гарькавый.-М.: Энегоатомиздат, 2010.-548 с.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firstLine="46"/>
              <w:jc w:val="center"/>
            </w:pPr>
          </w:p>
        </w:tc>
      </w:tr>
      <w:tr w:rsidR="009C11E0" w:rsidTr="00F76A2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1E0" w:rsidRDefault="009C11E0" w:rsidP="00F76A27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1E0" w:rsidRDefault="009C11E0" w:rsidP="00F76A27">
            <w:r>
              <w:t>Меновщиков Ю.А. Нетрадиционые и возобновляемые источники энергии: Учебное пособие/Ю.А.Меновщиков, Л.В.Куликова.-Новосибирск: Изд-во НГТУ, изд-во АлтГТУ, 2007.-156 с.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1E0" w:rsidRDefault="009C11E0" w:rsidP="00F76A27">
            <w:pPr>
              <w:snapToGrid w:val="0"/>
              <w:ind w:left="95" w:firstLine="46"/>
              <w:jc w:val="center"/>
            </w:pPr>
            <w:r>
              <w:t>10</w:t>
            </w:r>
          </w:p>
        </w:tc>
      </w:tr>
    </w:tbl>
    <w:p w:rsidR="000942D7" w:rsidRDefault="000942D7" w:rsidP="000942D7">
      <w:pPr>
        <w:pStyle w:val="2a"/>
        <w:spacing w:before="0" w:after="0"/>
        <w:rPr>
          <w:szCs w:val="28"/>
        </w:rPr>
      </w:pPr>
    </w:p>
    <w:p w:rsidR="000942D7" w:rsidRDefault="000942D7" w:rsidP="001C0354">
      <w:pPr>
        <w:pStyle w:val="1f3"/>
        <w:spacing w:before="240"/>
        <w:rPr>
          <w:szCs w:val="28"/>
        </w:rPr>
      </w:pPr>
    </w:p>
    <w:p w:rsidR="001C0354" w:rsidRDefault="001C0354" w:rsidP="001C0354">
      <w:pPr>
        <w:jc w:val="center"/>
        <w:rPr>
          <w:b/>
          <w:sz w:val="28"/>
          <w:szCs w:val="28"/>
        </w:rPr>
      </w:pPr>
    </w:p>
    <w:p w:rsidR="000942D7" w:rsidRDefault="000942D7" w:rsidP="000942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 имеющихся в библиотеке университета изданий дополнительной учебной литературы по дисциплине «Системы энергообеспечения в АПК</w:t>
      </w:r>
      <w:r w:rsidRPr="007D468F">
        <w:rPr>
          <w:b/>
          <w:sz w:val="28"/>
          <w:szCs w:val="28"/>
        </w:rPr>
        <w:t>»</w:t>
      </w:r>
    </w:p>
    <w:p w:rsidR="000942D7" w:rsidRDefault="000942D7" w:rsidP="000942D7">
      <w:pPr>
        <w:jc w:val="center"/>
        <w:rPr>
          <w:b/>
          <w:sz w:val="28"/>
          <w:szCs w:val="28"/>
        </w:rPr>
      </w:pPr>
      <w:r w:rsidRPr="006E5D53">
        <w:rPr>
          <w:b/>
          <w:sz w:val="28"/>
          <w:szCs w:val="28"/>
        </w:rPr>
        <w:t xml:space="preserve"> по состоянию на 15 января 2014</w:t>
      </w:r>
      <w:r>
        <w:rPr>
          <w:b/>
          <w:sz w:val="28"/>
          <w:szCs w:val="28"/>
        </w:rPr>
        <w:t xml:space="preserve"> г.</w:t>
      </w:r>
    </w:p>
    <w:p w:rsidR="000942D7" w:rsidRDefault="000942D7" w:rsidP="000942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.</w:t>
      </w:r>
    </w:p>
    <w:p w:rsidR="000942D7" w:rsidRDefault="000942D7" w:rsidP="000942D7">
      <w:pPr>
        <w:jc w:val="center"/>
        <w:rPr>
          <w:b/>
          <w:szCs w:val="28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7235"/>
        <w:gridCol w:w="1711"/>
      </w:tblGrid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</w:pPr>
            <w:r>
              <w:t>№ п/п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  <w:r>
              <w:t xml:space="preserve">Примечание </w:t>
            </w: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8171B6" w:rsidRDefault="000942D7" w:rsidP="00F76A27">
            <w:pPr>
              <w:snapToGrid w:val="0"/>
              <w:ind w:left="95"/>
              <w:jc w:val="center"/>
              <w:rPr>
                <w:b/>
              </w:rPr>
            </w:pPr>
            <w:r w:rsidRPr="008171B6">
              <w:rPr>
                <w:b/>
              </w:rPr>
              <w:t>Дополнительная литература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313C78" w:rsidRDefault="000942D7" w:rsidP="00F76A27">
            <w:r>
              <w:t>.Москаленко В.В. Электрический привод:учебное пос</w:t>
            </w:r>
            <w:r>
              <w:t>о</w:t>
            </w:r>
            <w:r>
              <w:t>бие/В.В.Москаленко.-М.:Академия, 2004.-368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Ильинский Н.Ф.Электропривод,энерго-и ресурсосбережение:учебное пособие для вузов/Н.Ф.Ильинский,В.В.Москаленко.-М.:Академия,2008.-208 с.</w:t>
            </w:r>
          </w:p>
          <w:p w:rsidR="000942D7" w:rsidRDefault="000942D7" w:rsidP="00F76A27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Автоматизированный электропривод типовых производственных м</w:t>
            </w:r>
            <w:r>
              <w:t>е</w:t>
            </w:r>
            <w:r>
              <w:t>ханизмов и технологических комплексов:учебник для в</w:t>
            </w:r>
            <w:r>
              <w:t>у</w:t>
            </w:r>
            <w:r>
              <w:t>зов/М.П.Белов,В.А.Новиков,Л.Н.Рассудов.-М.:Академия,2004.-576 с.</w:t>
            </w:r>
          </w:p>
          <w:p w:rsidR="000942D7" w:rsidRDefault="000942D7" w:rsidP="00F76A27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4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Кацман М.М.Лабораторные работы по электрическим машинам и электрическому приводу:учебное пособие/М.М.Кацман.-М.:Академия,2004.-256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5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. Правила устройства электроустановок:по состоянию на 1 ноября 2005 года.-7 изд.-Новосибирск:Сиб.унив.изд-во,2005.-512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6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Шичков Л.П.Электрический привод:учебник для вузов/Л.П.Шичков.-М.:КолосС, 2006.-279 с.</w:t>
            </w:r>
          </w:p>
          <w:p w:rsidR="000942D7" w:rsidRDefault="000942D7" w:rsidP="00F76A27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7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Электропривод и электрооборудование:учебник для в</w:t>
            </w:r>
            <w:r>
              <w:t>у</w:t>
            </w:r>
            <w:r>
              <w:t>зов/А.П.Коломиец и др.-М.:КолосС,2008.-328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8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 xml:space="preserve"> Правила устройства электроустановок.Все действующие разделы шестого и седьмого изданий с изменениями и дополнениями по с</w:t>
            </w:r>
            <w:r>
              <w:t>о</w:t>
            </w:r>
            <w:r>
              <w:t>стоянию на 1 июля 2010 года.-М.:КНОРУС,2010.-488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9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Баранов Л.А.Светотехника и электротехнология:учебное пособие для вузов/Л.А.Баранов,В.А.Захаров.-М.:КолосС,2006.-344 с.</w:t>
            </w:r>
          </w:p>
          <w:p w:rsidR="000942D7" w:rsidRDefault="000942D7" w:rsidP="00F76A27">
            <w:pPr>
              <w:snapToGrid w:val="0"/>
              <w:ind w:left="95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  <w:r>
              <w:t>6</w:t>
            </w: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10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Правила устройства электроустановок:по состоянию на 1 ноября 2005 года.-7 изд.-Новосибирск:Сиб.унив.изд-во,2005.-512 с.</w:t>
            </w:r>
          </w:p>
          <w:p w:rsidR="000942D7" w:rsidRDefault="000942D7" w:rsidP="00F76A27">
            <w:pPr>
              <w:snapToGrid w:val="0"/>
              <w:ind w:left="95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  <w:r>
              <w:t>20</w:t>
            </w: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Картавцев В.В.Электротехнологии в растениеводстве и животново</w:t>
            </w:r>
            <w:r>
              <w:t>д</w:t>
            </w:r>
            <w:r>
              <w:t>стве:учебное пособие для вузов/В.В.Картавцев,Р.К.Савицкас.-Воронеж:ВГАУ, 2010.-88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  <w:r>
              <w:t>1</w:t>
            </w: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Конюхова Е.А.Электроснабжение объе</w:t>
            </w:r>
            <w:r>
              <w:t>к</w:t>
            </w:r>
            <w:r>
              <w:t>тов:уч.пособие/Е.А.Конюхова.-М.:Академия,2004.-320 с.</w:t>
            </w:r>
          </w:p>
          <w:p w:rsidR="000942D7" w:rsidRDefault="000942D7" w:rsidP="00F76A27"/>
          <w:p w:rsidR="000942D7" w:rsidRDefault="000942D7" w:rsidP="00F76A27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Шеховцов В.П.Расчет и проектирование схем электроснабж</w:t>
            </w:r>
            <w:r>
              <w:t>е</w:t>
            </w:r>
            <w:r>
              <w:t>ния.Методическое пособие для курсового проектирования:учебное пособие /В.П.Шеховцов.-М.:Форум-ИНФРА-М, 2010.-214 с.</w:t>
            </w:r>
          </w:p>
          <w:p w:rsidR="000942D7" w:rsidRDefault="000942D7" w:rsidP="00F76A27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14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 xml:space="preserve"> Правила устройства электроустановок:по состоянию на 1 ноября </w:t>
            </w:r>
            <w:r>
              <w:lastRenderedPageBreak/>
              <w:t>2005 года.-7 изд.-Новосибирск:Сиб.унив.изд-во,2005.-512 с.</w:t>
            </w:r>
          </w:p>
          <w:p w:rsidR="000942D7" w:rsidRDefault="000942D7" w:rsidP="00F76A27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lastRenderedPageBreak/>
              <w:t>15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Правила устройства электроустановок.Все действующие разделы шестого и седьмого изданий с изменениями и дополнениями по с</w:t>
            </w:r>
            <w:r>
              <w:t>о</w:t>
            </w:r>
            <w:r>
              <w:t>стоянию на 1 июля 2010 года.-М.:КНОРУС,2010.-488 с.</w:t>
            </w:r>
          </w:p>
          <w:p w:rsidR="000942D7" w:rsidRDefault="000942D7" w:rsidP="00F76A27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16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.Юндин М.А.Курсовое и дипломное проектирование по электросна</w:t>
            </w:r>
            <w:r>
              <w:t>б</w:t>
            </w:r>
            <w:r>
              <w:t>жению сельского хозяйства:учебное пособие для аграрных в</w:t>
            </w:r>
            <w:r>
              <w:t>у</w:t>
            </w:r>
            <w:r>
              <w:t>зов/М.А.Юндин,А.М.Королев.-СПб.:Лань,2011.-320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17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Наумов И.В.Релейная защита и автоматизация:курс ле</w:t>
            </w:r>
            <w:r>
              <w:t>к</w:t>
            </w:r>
            <w:r>
              <w:t>ций/И.В.Наумов,С.В.Подъячих.-Иркутск:Изд-во ИрГСХА,2011.-88 с.</w:t>
            </w:r>
          </w:p>
          <w:p w:rsidR="000942D7" w:rsidRDefault="000942D7" w:rsidP="00F76A27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18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r>
              <w:t>Амерханов р.А. Тепловые насосы/Р.А.Амерханов.-М.: Энергоатоми</w:t>
            </w:r>
            <w:r>
              <w:t>з</w:t>
            </w:r>
            <w:r>
              <w:t>дат.-2005.-160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 w:hanging="95"/>
              <w:jc w:val="center"/>
            </w:pPr>
          </w:p>
        </w:tc>
      </w:tr>
      <w:tr w:rsidR="000942D7" w:rsidTr="00F76A27">
        <w:tc>
          <w:tcPr>
            <w:tcW w:w="9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  <w:rPr>
                <w:b/>
              </w:rPr>
            </w:pPr>
            <w:r>
              <w:rPr>
                <w:b/>
              </w:rPr>
              <w:t>Периодические научные издания</w:t>
            </w: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</w:pPr>
            <w:r>
              <w:t>Механизация и электрификация сельского хозяйства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</w:p>
        </w:tc>
      </w:tr>
      <w:tr w:rsidR="000942D7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</w:pPr>
            <w:r>
              <w:t>Вестник АГАУ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</w:pPr>
          </w:p>
        </w:tc>
      </w:tr>
      <w:tr w:rsidR="000942D7" w:rsidTr="00F76A27">
        <w:tc>
          <w:tcPr>
            <w:tcW w:w="9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snapToGrid w:val="0"/>
              <w:ind w:left="95"/>
              <w:jc w:val="center"/>
              <w:rPr>
                <w:b/>
              </w:rPr>
            </w:pPr>
            <w:r>
              <w:rPr>
                <w:b/>
              </w:rPr>
              <w:t>Электронные ресурсы в сети Интернет</w:t>
            </w:r>
          </w:p>
        </w:tc>
      </w:tr>
      <w:tr w:rsidR="000942D7" w:rsidRPr="009522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4B26B6" w:rsidRDefault="000942D7" w:rsidP="00F76A27">
            <w:pPr>
              <w:jc w:val="both"/>
              <w:rPr>
                <w:color w:val="343434"/>
                <w:lang w:eastAsia="ru-RU"/>
              </w:rPr>
            </w:pPr>
            <w:r w:rsidRPr="004B26B6">
              <w:rPr>
                <w:color w:val="343434"/>
                <w:lang w:eastAsia="ru-RU"/>
              </w:rPr>
              <w:t>Серебреницкий П. П.</w:t>
            </w:r>
          </w:p>
          <w:p w:rsidR="000942D7" w:rsidRPr="00761076" w:rsidRDefault="000942D7" w:rsidP="00F76A27">
            <w:pPr>
              <w:pStyle w:val="1"/>
              <w:numPr>
                <w:ilvl w:val="0"/>
                <w:numId w:val="0"/>
              </w:numPr>
              <w:ind w:left="1070"/>
              <w:jc w:val="both"/>
              <w:rPr>
                <w:sz w:val="22"/>
              </w:rPr>
            </w:pPr>
            <w:r w:rsidRPr="004B26B6">
              <w:rPr>
                <w:color w:val="181E21"/>
                <w:sz w:val="22"/>
                <w:szCs w:val="22"/>
              </w:rPr>
              <w:t>Современные электроэрозионные технологии и оборудов</w:t>
            </w:r>
            <w:r w:rsidRPr="004B26B6">
              <w:rPr>
                <w:color w:val="181E21"/>
                <w:sz w:val="22"/>
                <w:szCs w:val="22"/>
              </w:rPr>
              <w:t>а</w:t>
            </w:r>
            <w:r w:rsidRPr="004B26B6">
              <w:rPr>
                <w:color w:val="181E21"/>
                <w:sz w:val="22"/>
                <w:szCs w:val="22"/>
              </w:rPr>
              <w:t xml:space="preserve">ние </w:t>
            </w:r>
            <w:r w:rsidRPr="004B26B6">
              <w:rPr>
                <w:sz w:val="22"/>
                <w:szCs w:val="22"/>
              </w:rPr>
              <w:t xml:space="preserve">[Электронный ресурс]: </w:t>
            </w:r>
            <w:r w:rsidRPr="004B26B6">
              <w:rPr>
                <w:color w:val="343434"/>
                <w:sz w:val="22"/>
                <w:szCs w:val="22"/>
              </w:rPr>
              <w:t>Учебное пос</w:t>
            </w:r>
            <w:r w:rsidRPr="004B26B6">
              <w:rPr>
                <w:color w:val="343434"/>
                <w:sz w:val="22"/>
                <w:szCs w:val="22"/>
              </w:rPr>
              <w:t>о</w:t>
            </w:r>
            <w:r w:rsidRPr="004B26B6">
              <w:rPr>
                <w:color w:val="343434"/>
                <w:sz w:val="22"/>
                <w:szCs w:val="22"/>
              </w:rPr>
              <w:t>бие/П.П.Серебреницкий</w:t>
            </w:r>
            <w:r w:rsidRPr="004B26B6">
              <w:rPr>
                <w:sz w:val="22"/>
                <w:szCs w:val="22"/>
              </w:rPr>
              <w:t xml:space="preserve">.-СПб.: Издательство «Лань» ,2013.-352 с.- Режим доступа: </w:t>
            </w:r>
            <w:hyperlink r:id="rId43" w:history="1">
              <w:r w:rsidRPr="004B26B6">
                <w:rPr>
                  <w:rStyle w:val="aa"/>
                  <w:sz w:val="22"/>
                  <w:szCs w:val="22"/>
                </w:rPr>
                <w:t>http://e.lanbook.com/view/book/8875/</w:t>
              </w:r>
            </w:hyperlink>
            <w:r w:rsidRPr="004B26B6">
              <w:rPr>
                <w:sz w:val="22"/>
                <w:szCs w:val="22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4B26B6" w:rsidRDefault="000942D7" w:rsidP="00F76A27">
            <w:pPr>
              <w:jc w:val="both"/>
              <w:rPr>
                <w:color w:val="343434"/>
              </w:rPr>
            </w:pPr>
            <w:r w:rsidRPr="004B26B6">
              <w:rPr>
                <w:color w:val="343434"/>
              </w:rPr>
              <w:t>Кирилловский В.К.</w:t>
            </w:r>
          </w:p>
          <w:p w:rsidR="000942D7" w:rsidRPr="00761076" w:rsidRDefault="000942D7" w:rsidP="00F76A27">
            <w:pPr>
              <w:pStyle w:val="1"/>
              <w:numPr>
                <w:ilvl w:val="0"/>
                <w:numId w:val="0"/>
              </w:numPr>
              <w:ind w:left="710"/>
              <w:jc w:val="both"/>
              <w:rPr>
                <w:sz w:val="22"/>
              </w:rPr>
            </w:pPr>
            <w:r w:rsidRPr="004B26B6">
              <w:rPr>
                <w:color w:val="181E21"/>
                <w:sz w:val="22"/>
                <w:szCs w:val="22"/>
              </w:rPr>
              <w:t xml:space="preserve">Современные оптические исследования и измерения </w:t>
            </w:r>
            <w:r w:rsidRPr="004B26B6">
              <w:rPr>
                <w:sz w:val="22"/>
                <w:szCs w:val="22"/>
              </w:rPr>
              <w:t>[Электро</w:t>
            </w:r>
            <w:r w:rsidRPr="004B26B6">
              <w:rPr>
                <w:sz w:val="22"/>
                <w:szCs w:val="22"/>
              </w:rPr>
              <w:t>н</w:t>
            </w:r>
            <w:r w:rsidRPr="004B26B6">
              <w:rPr>
                <w:sz w:val="22"/>
                <w:szCs w:val="22"/>
              </w:rPr>
              <w:t xml:space="preserve">ный ресурс]: </w:t>
            </w:r>
            <w:r w:rsidRPr="004B26B6">
              <w:rPr>
                <w:color w:val="343434"/>
                <w:sz w:val="22"/>
                <w:szCs w:val="22"/>
              </w:rPr>
              <w:t>Учебное пособие/ В.К.Кирилловский</w:t>
            </w:r>
            <w:r w:rsidRPr="004B26B6">
              <w:rPr>
                <w:sz w:val="22"/>
                <w:szCs w:val="22"/>
              </w:rPr>
              <w:t>.-СПб.: Изд</w:t>
            </w:r>
            <w:r w:rsidRPr="004B26B6">
              <w:rPr>
                <w:sz w:val="22"/>
                <w:szCs w:val="22"/>
              </w:rPr>
              <w:t>а</w:t>
            </w:r>
            <w:r w:rsidRPr="004B26B6">
              <w:rPr>
                <w:sz w:val="22"/>
                <w:szCs w:val="22"/>
              </w:rPr>
              <w:t xml:space="preserve">тельство «Лань» ,2010.-304 с.- Режим доступа: </w:t>
            </w:r>
            <w:hyperlink r:id="rId44" w:history="1">
              <w:r w:rsidRPr="004B26B6">
                <w:rPr>
                  <w:rStyle w:val="aa"/>
                  <w:sz w:val="22"/>
                  <w:szCs w:val="22"/>
                </w:rPr>
                <w:t>http://e.lanbook.com/view/book/555/</w:t>
              </w:r>
            </w:hyperlink>
            <w:r w:rsidRPr="004B26B6">
              <w:rPr>
                <w:sz w:val="22"/>
                <w:szCs w:val="22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FF44EF" w:rsidRDefault="000942D7" w:rsidP="00F76A27">
            <w:pPr>
              <w:jc w:val="both"/>
              <w:rPr>
                <w:color w:val="343434"/>
              </w:rPr>
            </w:pPr>
            <w:r>
              <w:rPr>
                <w:color w:val="343434"/>
              </w:rPr>
              <w:t>Фалилеев Н.А.Проектирование облучательных установок в сельск</w:t>
            </w:r>
            <w:r>
              <w:rPr>
                <w:color w:val="343434"/>
              </w:rPr>
              <w:t>о</w:t>
            </w:r>
            <w:r>
              <w:rPr>
                <w:color w:val="343434"/>
              </w:rPr>
              <w:t xml:space="preserve">хозяйственном производстве </w:t>
            </w:r>
            <w:r w:rsidRPr="00FF44EF">
              <w:rPr>
                <w:color w:val="343434"/>
              </w:rPr>
              <w:t>[</w:t>
            </w:r>
            <w:r>
              <w:rPr>
                <w:color w:val="343434"/>
              </w:rPr>
              <w:t>Электронный ресурс</w:t>
            </w:r>
            <w:r w:rsidRPr="00FF44EF">
              <w:rPr>
                <w:color w:val="343434"/>
              </w:rPr>
              <w:t>]</w:t>
            </w:r>
            <w:r>
              <w:rPr>
                <w:color w:val="343434"/>
              </w:rPr>
              <w:t>: Учебно-методическое пособие/Н.А.Фалилеев-Кострома: Издательство КСХА, 2003.-47 с.-</w:t>
            </w:r>
            <w:r w:rsidRPr="00FF44EF">
              <w:rPr>
                <w:color w:val="343434"/>
              </w:rPr>
              <w:t xml:space="preserve"> </w:t>
            </w:r>
            <w:r>
              <w:rPr>
                <w:color w:val="343434"/>
              </w:rPr>
              <w:t xml:space="preserve">Режим доступа: </w:t>
            </w:r>
            <w:r>
              <w:rPr>
                <w:color w:val="343434"/>
                <w:lang w:val="en-US"/>
              </w:rPr>
              <w:t>aich</w:t>
            </w:r>
            <w:r w:rsidRPr="00FF44EF">
              <w:rPr>
                <w:color w:val="343434"/>
              </w:rPr>
              <w:t>80.</w:t>
            </w:r>
            <w:r>
              <w:rPr>
                <w:color w:val="343434"/>
                <w:lang w:val="en-US"/>
              </w:rPr>
              <w:t>narod</w:t>
            </w:r>
            <w:r w:rsidRPr="00FF44EF">
              <w:rPr>
                <w:color w:val="343434"/>
              </w:rPr>
              <w:t>.</w:t>
            </w:r>
            <w:r>
              <w:rPr>
                <w:color w:val="343434"/>
                <w:lang w:val="en-US"/>
              </w:rPr>
              <w:t>ru</w:t>
            </w:r>
            <w:r w:rsidRPr="00FF44EF">
              <w:rPr>
                <w:color w:val="343434"/>
              </w:rPr>
              <w:t>/</w:t>
            </w:r>
            <w:r>
              <w:rPr>
                <w:color w:val="343434"/>
                <w:lang w:val="en-US"/>
              </w:rPr>
              <w:t>index</w:t>
            </w:r>
            <w:r w:rsidRPr="00FF44EF">
              <w:rPr>
                <w:color w:val="343434"/>
              </w:rPr>
              <w:t>.</w:t>
            </w:r>
            <w:r>
              <w:rPr>
                <w:color w:val="343434"/>
                <w:lang w:val="en-US"/>
              </w:rPr>
              <w:t>files</w:t>
            </w:r>
            <w:r w:rsidRPr="00FF44EF">
              <w:rPr>
                <w:color w:val="343434"/>
              </w:rPr>
              <w:t>/</w:t>
            </w:r>
            <w:r>
              <w:rPr>
                <w:color w:val="343434"/>
                <w:lang w:val="en-US"/>
              </w:rPr>
              <w:t>metod</w:t>
            </w:r>
            <w:r w:rsidRPr="00FF44EF">
              <w:rPr>
                <w:color w:val="343434"/>
              </w:rPr>
              <w:t>.</w:t>
            </w:r>
            <w:r>
              <w:rPr>
                <w:color w:val="343434"/>
                <w:lang w:val="en-US"/>
              </w:rPr>
              <w:t>files</w:t>
            </w:r>
            <w:r w:rsidRPr="00FF44EF">
              <w:rPr>
                <w:color w:val="343434"/>
              </w:rPr>
              <w:t>/</w:t>
            </w:r>
            <w:r>
              <w:rPr>
                <w:color w:val="343434"/>
                <w:lang w:val="en-US"/>
              </w:rPr>
              <w:t>obluch</w:t>
            </w:r>
            <w:r w:rsidRPr="00FF44EF">
              <w:rPr>
                <w:color w:val="343434"/>
              </w:rPr>
              <w:t>.</w:t>
            </w:r>
            <w:r>
              <w:rPr>
                <w:color w:val="343434"/>
                <w:lang w:val="en-US"/>
              </w:rPr>
              <w:t>pdf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4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21583F" w:rsidRDefault="000942D7" w:rsidP="00F76A27">
            <w:pPr>
              <w:jc w:val="both"/>
            </w:pPr>
            <w:r w:rsidRPr="0021583F">
              <w:t>Никитенко Г.В.</w:t>
            </w:r>
          </w:p>
          <w:p w:rsidR="000942D7" w:rsidRPr="00F127C6" w:rsidRDefault="000942D7" w:rsidP="00F76A27">
            <w:pPr>
              <w:jc w:val="both"/>
            </w:pPr>
            <w:r w:rsidRPr="0021583F">
              <w:t>Электропривод производственных механизмов [Электронный р</w:t>
            </w:r>
            <w:r w:rsidRPr="0021583F">
              <w:t>е</w:t>
            </w:r>
            <w:r w:rsidRPr="0021583F">
              <w:t xml:space="preserve">сурс]: Учебное пособие/Г.В.Никитенко.-СПб.: Издательство «Лань», 2013.-224 с.-Режим доступа: </w:t>
            </w:r>
            <w:hyperlink r:id="rId45" w:history="1">
              <w:r w:rsidRPr="0021583F">
                <w:rPr>
                  <w:rStyle w:val="aa"/>
                </w:rPr>
                <w:t>http://e.lanbook.com/view/book/5845/</w:t>
              </w:r>
            </w:hyperlink>
            <w:r w:rsidRPr="0021583F"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5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21583F" w:rsidRDefault="000942D7" w:rsidP="00F76A27">
            <w:pPr>
              <w:jc w:val="both"/>
              <w:rPr>
                <w:color w:val="343434"/>
                <w:lang w:eastAsia="ru-RU"/>
              </w:rPr>
            </w:pPr>
            <w:r w:rsidRPr="0021583F">
              <w:rPr>
                <w:color w:val="343434"/>
                <w:lang w:eastAsia="ru-RU"/>
              </w:rPr>
              <w:t>Епифанов А. П.</w:t>
            </w:r>
          </w:p>
          <w:p w:rsidR="000942D7" w:rsidRPr="00761076" w:rsidRDefault="000942D7" w:rsidP="00F76A27">
            <w:pPr>
              <w:jc w:val="both"/>
            </w:pPr>
            <w:r w:rsidRPr="0021583F">
              <w:rPr>
                <w:color w:val="181E21"/>
              </w:rPr>
              <w:t xml:space="preserve">Электропривод </w:t>
            </w:r>
            <w:r w:rsidRPr="0021583F">
              <w:t xml:space="preserve"> [Электронный ресурс]: </w:t>
            </w:r>
            <w:r w:rsidRPr="0021583F">
              <w:rPr>
                <w:color w:val="343434"/>
                <w:lang w:eastAsia="ru-RU"/>
              </w:rPr>
              <w:t>Учебное пособие/А.П. Еп</w:t>
            </w:r>
            <w:r w:rsidRPr="0021583F">
              <w:rPr>
                <w:color w:val="343434"/>
                <w:lang w:eastAsia="ru-RU"/>
              </w:rPr>
              <w:t>и</w:t>
            </w:r>
            <w:r w:rsidRPr="0021583F">
              <w:rPr>
                <w:color w:val="343434"/>
                <w:lang w:eastAsia="ru-RU"/>
              </w:rPr>
              <w:t xml:space="preserve">фанов.Л.М.Малайчук,А.Г.Гущинский </w:t>
            </w:r>
            <w:r w:rsidRPr="0021583F">
              <w:t xml:space="preserve">.-СПб.: Издательство «Лань» ,2012.-400 с.- Режим доступа: </w:t>
            </w:r>
            <w:hyperlink r:id="rId46" w:history="1">
              <w:r w:rsidRPr="0021583F">
                <w:rPr>
                  <w:rStyle w:val="aa"/>
                </w:rPr>
                <w:t>http://e.lanbook.com/view/book/3812/</w:t>
              </w:r>
            </w:hyperlink>
            <w:r w:rsidRPr="0021583F"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6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21583F" w:rsidRDefault="000942D7" w:rsidP="00F76A27">
            <w:pPr>
              <w:jc w:val="both"/>
              <w:rPr>
                <w:color w:val="343434"/>
                <w:lang w:eastAsia="ru-RU"/>
              </w:rPr>
            </w:pPr>
            <w:r w:rsidRPr="0021583F">
              <w:rPr>
                <w:color w:val="343434"/>
                <w:lang w:eastAsia="ru-RU"/>
              </w:rPr>
              <w:t>Фролов Ю.М.</w:t>
            </w:r>
          </w:p>
          <w:p w:rsidR="000942D7" w:rsidRPr="00761076" w:rsidRDefault="000942D7" w:rsidP="00F76A27">
            <w:pPr>
              <w:pStyle w:val="1"/>
              <w:numPr>
                <w:ilvl w:val="0"/>
                <w:numId w:val="0"/>
              </w:numPr>
              <w:ind w:left="710"/>
              <w:jc w:val="both"/>
              <w:rPr>
                <w:b w:val="0"/>
                <w:color w:val="181E21"/>
                <w:sz w:val="22"/>
              </w:rPr>
            </w:pPr>
            <w:r w:rsidRPr="00F127C6">
              <w:rPr>
                <w:color w:val="181E21"/>
                <w:sz w:val="22"/>
                <w:szCs w:val="22"/>
              </w:rPr>
              <w:t xml:space="preserve">Сборник задач и примеров решений по электрическому приводу </w:t>
            </w:r>
            <w:r w:rsidRPr="00F127C6">
              <w:rPr>
                <w:sz w:val="22"/>
                <w:szCs w:val="22"/>
              </w:rPr>
              <w:t xml:space="preserve">[Электронный ресурс]: </w:t>
            </w:r>
            <w:r w:rsidRPr="00F127C6">
              <w:rPr>
                <w:color w:val="343434"/>
                <w:sz w:val="22"/>
                <w:szCs w:val="22"/>
              </w:rPr>
              <w:t>Учебное пособие/ Ю.М.Фолов, В.П.Шелякин</w:t>
            </w:r>
            <w:r w:rsidRPr="00F127C6">
              <w:rPr>
                <w:sz w:val="22"/>
                <w:szCs w:val="22"/>
              </w:rPr>
              <w:t xml:space="preserve">.-СПб.: Издательство «Лань» ,2012.-368 с.- Режим доступа: </w:t>
            </w:r>
            <w:hyperlink r:id="rId47" w:history="1">
              <w:r w:rsidRPr="00F127C6">
                <w:rPr>
                  <w:rStyle w:val="aa"/>
                  <w:sz w:val="22"/>
                  <w:szCs w:val="22"/>
                </w:rPr>
                <w:t>http://e.lanbook.com/view/book/3185/</w:t>
              </w:r>
            </w:hyperlink>
            <w:r w:rsidRPr="00F127C6">
              <w:rPr>
                <w:sz w:val="22"/>
                <w:szCs w:val="22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7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21583F" w:rsidRDefault="000942D7" w:rsidP="00F76A27">
            <w:pPr>
              <w:jc w:val="both"/>
              <w:rPr>
                <w:color w:val="343434"/>
                <w:lang w:eastAsia="ru-RU"/>
              </w:rPr>
            </w:pPr>
            <w:r w:rsidRPr="0021583F">
              <w:rPr>
                <w:color w:val="181E21"/>
              </w:rPr>
              <w:t xml:space="preserve"> </w:t>
            </w:r>
            <w:r w:rsidRPr="0021583F">
              <w:rPr>
                <w:color w:val="343434"/>
                <w:lang w:eastAsia="ru-RU"/>
              </w:rPr>
              <w:t>Фролов Ю. М.</w:t>
            </w:r>
          </w:p>
          <w:p w:rsidR="000942D7" w:rsidRPr="00F127C6" w:rsidRDefault="000942D7" w:rsidP="00F76A27">
            <w:pPr>
              <w:jc w:val="both"/>
            </w:pPr>
            <w:r w:rsidRPr="0021583F">
              <w:rPr>
                <w:color w:val="181E21"/>
              </w:rPr>
              <w:t xml:space="preserve">Основы электроснабжения </w:t>
            </w:r>
            <w:r w:rsidRPr="0021583F">
              <w:t xml:space="preserve">[Электронный ресурс]: </w:t>
            </w:r>
            <w:r w:rsidRPr="0021583F">
              <w:rPr>
                <w:color w:val="343434"/>
              </w:rPr>
              <w:t>Учебное пособие/ Ю.М.Фолов, В.П.Шелякин</w:t>
            </w:r>
            <w:r w:rsidRPr="0021583F">
              <w:t xml:space="preserve">.-СПб.: Издательство «Лань» ,2012.-432 с.- Режим доступа: </w:t>
            </w:r>
            <w:hyperlink r:id="rId48" w:history="1">
              <w:r w:rsidRPr="0021583F">
                <w:rPr>
                  <w:rStyle w:val="aa"/>
                </w:rPr>
                <w:t>http://e.lanbook.com/view/book/4544/</w:t>
              </w:r>
            </w:hyperlink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lastRenderedPageBreak/>
              <w:t>8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21583F" w:rsidRDefault="000942D7" w:rsidP="00F76A27">
            <w:pPr>
              <w:jc w:val="both"/>
              <w:rPr>
                <w:color w:val="343434"/>
                <w:lang w:eastAsia="ru-RU"/>
              </w:rPr>
            </w:pPr>
            <w:r w:rsidRPr="0021583F">
              <w:t>.</w:t>
            </w:r>
            <w:r w:rsidRPr="0021583F">
              <w:rPr>
                <w:color w:val="343434"/>
                <w:lang w:eastAsia="ru-RU"/>
              </w:rPr>
              <w:t>Коробов Г.В.</w:t>
            </w:r>
          </w:p>
          <w:p w:rsidR="000942D7" w:rsidRPr="00F127C6" w:rsidRDefault="000942D7" w:rsidP="00F76A27">
            <w:pPr>
              <w:jc w:val="both"/>
            </w:pPr>
            <w:r w:rsidRPr="0021583F">
              <w:rPr>
                <w:color w:val="181E21"/>
              </w:rPr>
              <w:t>Электроснабжение. Курсовое проектирование</w:t>
            </w:r>
            <w:r w:rsidRPr="0021583F">
              <w:t xml:space="preserve"> [Электронный ресурс]: </w:t>
            </w:r>
            <w:r w:rsidRPr="0021583F">
              <w:rPr>
                <w:color w:val="343434"/>
              </w:rPr>
              <w:t>Учебное пособие/</w:t>
            </w:r>
            <w:r w:rsidRPr="0021583F">
              <w:rPr>
                <w:color w:val="343434"/>
                <w:lang w:eastAsia="ru-RU"/>
              </w:rPr>
              <w:t xml:space="preserve"> Г.В.Коробов, В.В.Картавцев, Н.А.Черемисинова </w:t>
            </w:r>
            <w:r w:rsidRPr="0021583F">
              <w:t>.-СПб.: Издательство «Лань» ,2011.-192 с.- Режим дост</w:t>
            </w:r>
            <w:r w:rsidRPr="0021583F">
              <w:t>у</w:t>
            </w:r>
            <w:r w:rsidRPr="0021583F">
              <w:t>па:</w:t>
            </w:r>
            <w:hyperlink r:id="rId49" w:history="1">
              <w:r w:rsidRPr="0021583F">
                <w:rPr>
                  <w:rStyle w:val="aa"/>
                </w:rPr>
                <w:t>http://e.lanbook.com/view/book/702/</w:t>
              </w:r>
            </w:hyperlink>
            <w:r w:rsidRPr="0021583F"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9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21583F" w:rsidRDefault="000942D7" w:rsidP="00F76A27">
            <w:pPr>
              <w:jc w:val="both"/>
              <w:rPr>
                <w:color w:val="343434"/>
                <w:lang w:eastAsia="ru-RU"/>
              </w:rPr>
            </w:pPr>
            <w:r w:rsidRPr="0021583F">
              <w:rPr>
                <w:color w:val="343434"/>
                <w:lang w:eastAsia="ru-RU"/>
              </w:rPr>
              <w:t>Юндин М.А.</w:t>
            </w:r>
          </w:p>
          <w:p w:rsidR="000942D7" w:rsidRPr="00F127C6" w:rsidRDefault="000942D7" w:rsidP="00F76A27">
            <w:pPr>
              <w:pStyle w:val="1"/>
              <w:numPr>
                <w:ilvl w:val="0"/>
                <w:numId w:val="0"/>
              </w:numPr>
              <w:ind w:left="1070"/>
              <w:jc w:val="both"/>
              <w:rPr>
                <w:b w:val="0"/>
                <w:sz w:val="22"/>
              </w:rPr>
            </w:pPr>
            <w:r w:rsidRPr="00F127C6">
              <w:rPr>
                <w:color w:val="181E21"/>
                <w:sz w:val="22"/>
                <w:szCs w:val="22"/>
              </w:rPr>
              <w:t xml:space="preserve">Токовая защита электроустановок </w:t>
            </w:r>
            <w:r w:rsidRPr="00F127C6">
              <w:rPr>
                <w:sz w:val="22"/>
                <w:szCs w:val="22"/>
              </w:rPr>
              <w:t xml:space="preserve">[Электронный ресурс]: </w:t>
            </w:r>
            <w:r w:rsidRPr="00F127C6">
              <w:rPr>
                <w:color w:val="343434"/>
                <w:sz w:val="22"/>
                <w:szCs w:val="22"/>
              </w:rPr>
              <w:t xml:space="preserve">Учебное пособие/ М.А.Юндин </w:t>
            </w:r>
            <w:r w:rsidRPr="00F127C6">
              <w:rPr>
                <w:sz w:val="22"/>
                <w:szCs w:val="22"/>
              </w:rPr>
              <w:t>.-СПб.: Издательство «Лань» ,2011.-288 с.- Режим дост</w:t>
            </w:r>
            <w:r w:rsidRPr="00F127C6">
              <w:rPr>
                <w:sz w:val="22"/>
                <w:szCs w:val="22"/>
              </w:rPr>
              <w:t>у</w:t>
            </w:r>
            <w:r w:rsidRPr="00F127C6">
              <w:rPr>
                <w:sz w:val="22"/>
                <w:szCs w:val="22"/>
              </w:rPr>
              <w:t>па:http://e.lanbook.com/view/book/1802/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10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Pr="0021583F" w:rsidRDefault="000942D7" w:rsidP="00F76A27">
            <w:pPr>
              <w:jc w:val="both"/>
              <w:rPr>
                <w:color w:val="343434"/>
                <w:lang w:eastAsia="ru-RU"/>
              </w:rPr>
            </w:pPr>
            <w:r w:rsidRPr="0021583F">
              <w:t>.</w:t>
            </w:r>
            <w:r w:rsidRPr="0021583F">
              <w:rPr>
                <w:color w:val="343434"/>
                <w:lang w:eastAsia="ru-RU"/>
              </w:rPr>
              <w:t xml:space="preserve"> Юндин М.А.</w:t>
            </w:r>
          </w:p>
          <w:p w:rsidR="000942D7" w:rsidRPr="00F127C6" w:rsidRDefault="000942D7" w:rsidP="00F76A27">
            <w:pPr>
              <w:pStyle w:val="1"/>
              <w:numPr>
                <w:ilvl w:val="0"/>
                <w:numId w:val="0"/>
              </w:numPr>
              <w:ind w:left="1070"/>
              <w:jc w:val="both"/>
              <w:rPr>
                <w:b w:val="0"/>
                <w:sz w:val="22"/>
              </w:rPr>
            </w:pPr>
            <w:r w:rsidRPr="0021583F">
              <w:rPr>
                <w:sz w:val="22"/>
                <w:szCs w:val="22"/>
              </w:rPr>
              <w:t xml:space="preserve"> </w:t>
            </w:r>
            <w:r w:rsidRPr="0021583F">
              <w:rPr>
                <w:color w:val="181E21"/>
                <w:sz w:val="22"/>
                <w:szCs w:val="22"/>
              </w:rPr>
              <w:t>Курсовое и дипломное проектирование по электроснабж</w:t>
            </w:r>
            <w:r w:rsidRPr="0021583F">
              <w:rPr>
                <w:color w:val="181E21"/>
                <w:sz w:val="22"/>
                <w:szCs w:val="22"/>
              </w:rPr>
              <w:t>е</w:t>
            </w:r>
            <w:r w:rsidRPr="0021583F">
              <w:rPr>
                <w:color w:val="181E21"/>
                <w:sz w:val="22"/>
                <w:szCs w:val="22"/>
              </w:rPr>
              <w:t xml:space="preserve">нию сельского хозяйства </w:t>
            </w:r>
            <w:r w:rsidRPr="0021583F">
              <w:rPr>
                <w:sz w:val="22"/>
                <w:szCs w:val="22"/>
              </w:rPr>
              <w:t xml:space="preserve">[Электронный ресурс]: </w:t>
            </w:r>
            <w:r w:rsidRPr="0021583F">
              <w:rPr>
                <w:color w:val="343434"/>
                <w:sz w:val="22"/>
                <w:szCs w:val="22"/>
              </w:rPr>
              <w:t>Учебное п</w:t>
            </w:r>
            <w:r w:rsidRPr="0021583F">
              <w:rPr>
                <w:color w:val="343434"/>
                <w:sz w:val="22"/>
                <w:szCs w:val="22"/>
              </w:rPr>
              <w:t>о</w:t>
            </w:r>
            <w:r w:rsidRPr="0021583F">
              <w:rPr>
                <w:color w:val="343434"/>
                <w:sz w:val="22"/>
                <w:szCs w:val="22"/>
              </w:rPr>
              <w:t xml:space="preserve">собие/ М.А.Юндин, А.М.Королев </w:t>
            </w:r>
            <w:r w:rsidRPr="0021583F">
              <w:rPr>
                <w:sz w:val="22"/>
                <w:szCs w:val="22"/>
              </w:rPr>
              <w:t>.-СПб.: Издательство «Лань» ,2011.-320 с.- Режим доступа:</w:t>
            </w:r>
            <w:r w:rsidRPr="0021583F">
              <w:rPr>
                <w:color w:val="181E21"/>
                <w:sz w:val="22"/>
                <w:szCs w:val="22"/>
              </w:rPr>
              <w:t xml:space="preserve"> </w:t>
            </w:r>
            <w:hyperlink r:id="rId50" w:history="1">
              <w:r w:rsidRPr="0021583F">
                <w:rPr>
                  <w:rStyle w:val="aa"/>
                  <w:sz w:val="22"/>
                  <w:szCs w:val="22"/>
                </w:rPr>
                <w:t>http://e.lanbook.com/view/book/1803/</w:t>
              </w:r>
            </w:hyperlink>
            <w:r>
              <w:rPr>
                <w:sz w:val="22"/>
                <w:szCs w:val="22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11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pStyle w:val="1"/>
              <w:numPr>
                <w:ilvl w:val="0"/>
                <w:numId w:val="0"/>
              </w:numPr>
              <w:spacing w:after="0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Ионин А.А.</w:t>
            </w:r>
          </w:p>
          <w:p w:rsidR="000942D7" w:rsidRDefault="000942D7" w:rsidP="00F76A27">
            <w:pPr>
              <w:pStyle w:val="1"/>
              <w:numPr>
                <w:ilvl w:val="0"/>
                <w:numId w:val="0"/>
              </w:numPr>
              <w:spacing w:after="0"/>
              <w:ind w:left="1070"/>
              <w:jc w:val="left"/>
              <w:rPr>
                <w:sz w:val="22"/>
              </w:rPr>
            </w:pPr>
            <w:r w:rsidRPr="00102128">
              <w:rPr>
                <w:b w:val="0"/>
                <w:sz w:val="22"/>
                <w:szCs w:val="22"/>
              </w:rPr>
              <w:t>Газоснабжение</w:t>
            </w:r>
            <w:r>
              <w:rPr>
                <w:sz w:val="22"/>
                <w:szCs w:val="22"/>
              </w:rPr>
              <w:t xml:space="preserve"> </w:t>
            </w:r>
            <w:r w:rsidRPr="00102128">
              <w:rPr>
                <w:b w:val="0"/>
                <w:sz w:val="22"/>
                <w:szCs w:val="22"/>
              </w:rPr>
              <w:t>[Электронный ресурс]:</w:t>
            </w:r>
            <w:r>
              <w:rPr>
                <w:b w:val="0"/>
                <w:sz w:val="22"/>
                <w:szCs w:val="22"/>
              </w:rPr>
              <w:t xml:space="preserve"> Учебник/А.А.Ионин.-СПб.:Издательство «Лань», 2012.-448 с.-Режим доступа:</w:t>
            </w:r>
            <w:r w:rsidRPr="00102128">
              <w:t xml:space="preserve"> </w:t>
            </w:r>
            <w:hyperlink r:id="rId51" w:history="1">
              <w:r w:rsidRPr="00102128">
                <w:rPr>
                  <w:rStyle w:val="aa"/>
                  <w:sz w:val="22"/>
                  <w:szCs w:val="22"/>
                </w:rPr>
                <w:t>http://e.lanbook.com/view/book/2784/</w:t>
              </w:r>
            </w:hyperlink>
          </w:p>
          <w:p w:rsidR="000942D7" w:rsidRPr="0021583F" w:rsidRDefault="000942D7" w:rsidP="00F76A27">
            <w:pPr>
              <w:jc w:val="both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12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pStyle w:val="1"/>
              <w:numPr>
                <w:ilvl w:val="0"/>
                <w:numId w:val="0"/>
              </w:numPr>
              <w:spacing w:after="0"/>
              <w:jc w:val="both"/>
              <w:rPr>
                <w:b w:val="0"/>
                <w:color w:val="343434"/>
                <w:sz w:val="22"/>
              </w:rPr>
            </w:pPr>
            <w:r w:rsidRPr="00446AB0">
              <w:rPr>
                <w:b w:val="0"/>
                <w:color w:val="343434"/>
                <w:sz w:val="22"/>
                <w:szCs w:val="22"/>
              </w:rPr>
              <w:t>Бабакин Б.С</w:t>
            </w:r>
            <w:r>
              <w:rPr>
                <w:b w:val="0"/>
                <w:color w:val="343434"/>
                <w:sz w:val="22"/>
                <w:szCs w:val="22"/>
              </w:rPr>
              <w:t>.</w:t>
            </w:r>
          </w:p>
          <w:p w:rsidR="000942D7" w:rsidRDefault="000942D7" w:rsidP="00F76A27">
            <w:pPr>
              <w:pStyle w:val="1"/>
              <w:numPr>
                <w:ilvl w:val="0"/>
                <w:numId w:val="0"/>
              </w:numPr>
              <w:spacing w:after="0"/>
              <w:ind w:left="1070"/>
              <w:jc w:val="both"/>
              <w:rPr>
                <w:b w:val="0"/>
                <w:sz w:val="22"/>
              </w:rPr>
            </w:pPr>
            <w:r w:rsidRPr="00446AB0">
              <w:rPr>
                <w:b w:val="0"/>
                <w:color w:val="181E21"/>
                <w:sz w:val="22"/>
                <w:szCs w:val="22"/>
              </w:rPr>
              <w:t>Теплонасосные установки в отраслях агропромышленного ко</w:t>
            </w:r>
            <w:r w:rsidRPr="00446AB0">
              <w:rPr>
                <w:b w:val="0"/>
                <w:color w:val="181E21"/>
                <w:sz w:val="22"/>
                <w:szCs w:val="22"/>
              </w:rPr>
              <w:t>м</w:t>
            </w:r>
            <w:r w:rsidRPr="00446AB0">
              <w:rPr>
                <w:b w:val="0"/>
                <w:color w:val="181E21"/>
                <w:sz w:val="22"/>
                <w:szCs w:val="22"/>
              </w:rPr>
              <w:t>плекса</w:t>
            </w:r>
            <w:r>
              <w:rPr>
                <w:b w:val="0"/>
                <w:color w:val="181E21"/>
                <w:sz w:val="22"/>
                <w:szCs w:val="22"/>
              </w:rPr>
              <w:t xml:space="preserve"> </w:t>
            </w:r>
            <w:r w:rsidRPr="00446AB0">
              <w:rPr>
                <w:b w:val="0"/>
                <w:color w:val="181E21"/>
                <w:sz w:val="22"/>
                <w:szCs w:val="22"/>
              </w:rPr>
              <w:t>[Электронный р</w:t>
            </w:r>
            <w:r w:rsidRPr="00446AB0">
              <w:rPr>
                <w:b w:val="0"/>
                <w:color w:val="181E21"/>
                <w:sz w:val="22"/>
                <w:szCs w:val="22"/>
              </w:rPr>
              <w:t>е</w:t>
            </w:r>
            <w:r w:rsidRPr="00446AB0">
              <w:rPr>
                <w:b w:val="0"/>
                <w:color w:val="181E21"/>
                <w:sz w:val="22"/>
                <w:szCs w:val="22"/>
              </w:rPr>
              <w:t>сурс]:Учебник/Б.С.Бабакин,А.Э.Фатыхов,В.Н.Эрлихман.-СПб.:Издательство «Лань», 2014.-336 с.-Режим доступа:</w:t>
            </w:r>
            <w:r w:rsidRPr="00446AB0">
              <w:rPr>
                <w:b w:val="0"/>
                <w:sz w:val="22"/>
                <w:szCs w:val="22"/>
              </w:rPr>
              <w:t xml:space="preserve"> </w:t>
            </w:r>
            <w:hyperlink r:id="rId52" w:history="1">
              <w:r w:rsidRPr="00446AB0">
                <w:rPr>
                  <w:rStyle w:val="aa"/>
                  <w:b w:val="0"/>
                  <w:sz w:val="22"/>
                  <w:szCs w:val="22"/>
                </w:rPr>
                <w:t>http://e.lanbook.com/view/book/39143/</w:t>
              </w:r>
            </w:hyperlink>
            <w:r>
              <w:rPr>
                <w:b w:val="0"/>
                <w:sz w:val="22"/>
                <w:szCs w:val="22"/>
              </w:rPr>
              <w:t>.</w:t>
            </w:r>
          </w:p>
          <w:p w:rsidR="000942D7" w:rsidRPr="0021583F" w:rsidRDefault="000942D7" w:rsidP="00F76A27">
            <w:pPr>
              <w:jc w:val="both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  <w:tr w:rsidR="000942D7" w:rsidRPr="00914DBA" w:rsidTr="00F76A2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autoSpaceDE w:val="0"/>
              <w:snapToGrid w:val="0"/>
              <w:jc w:val="center"/>
            </w:pPr>
            <w:r>
              <w:t>13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2D7" w:rsidRDefault="000942D7" w:rsidP="00F76A27">
            <w:pPr>
              <w:pStyle w:val="2"/>
              <w:jc w:val="both"/>
              <w:rPr>
                <w:b/>
                <w:color w:val="343434"/>
                <w:sz w:val="22"/>
              </w:rPr>
            </w:pPr>
            <w:r>
              <w:rPr>
                <w:color w:val="343434"/>
                <w:sz w:val="22"/>
                <w:szCs w:val="22"/>
              </w:rPr>
              <w:t>Бабакин Б.С.</w:t>
            </w:r>
          </w:p>
          <w:p w:rsidR="000942D7" w:rsidRDefault="00593AB0" w:rsidP="00F76A27">
            <w:pPr>
              <w:pStyle w:val="2"/>
              <w:jc w:val="both"/>
              <w:rPr>
                <w:b/>
                <w:sz w:val="22"/>
              </w:rPr>
            </w:pPr>
            <w:hyperlink r:id="rId53" w:history="1">
              <w:r w:rsidR="000942D7" w:rsidRPr="006A4AC5">
                <w:rPr>
                  <w:rStyle w:val="aa"/>
                  <w:b/>
                  <w:color w:val="0765B5"/>
                  <w:sz w:val="22"/>
                  <w:szCs w:val="22"/>
                </w:rPr>
                <w:t>Теплонасосные установки в отраслях агропромышленного комплекса</w:t>
              </w:r>
            </w:hyperlink>
            <w:r w:rsidR="000942D7" w:rsidRPr="006A4AC5">
              <w:rPr>
                <w:sz w:val="22"/>
                <w:szCs w:val="22"/>
              </w:rPr>
              <w:t xml:space="preserve"> [Электронный ресурс]:</w:t>
            </w:r>
            <w:r w:rsidR="000942D7">
              <w:rPr>
                <w:sz w:val="22"/>
                <w:szCs w:val="22"/>
              </w:rPr>
              <w:t xml:space="preserve"> </w:t>
            </w:r>
            <w:r w:rsidR="000942D7" w:rsidRPr="006A4AC5">
              <w:rPr>
                <w:sz w:val="22"/>
                <w:szCs w:val="22"/>
              </w:rPr>
              <w:t>Учебник/</w:t>
            </w:r>
            <w:r w:rsidR="000942D7">
              <w:rPr>
                <w:sz w:val="22"/>
                <w:szCs w:val="22"/>
              </w:rPr>
              <w:t xml:space="preserve"> </w:t>
            </w:r>
            <w:r w:rsidR="000942D7" w:rsidRPr="006A4AC5">
              <w:rPr>
                <w:sz w:val="22"/>
                <w:szCs w:val="22"/>
              </w:rPr>
              <w:t>Б.С.Бабакин,</w:t>
            </w:r>
            <w:r w:rsidR="000942D7">
              <w:rPr>
                <w:sz w:val="22"/>
                <w:szCs w:val="22"/>
              </w:rPr>
              <w:t xml:space="preserve"> </w:t>
            </w:r>
            <w:r w:rsidR="000942D7" w:rsidRPr="006A4AC5">
              <w:rPr>
                <w:sz w:val="22"/>
                <w:szCs w:val="22"/>
              </w:rPr>
              <w:t>А.Э.Суслов,</w:t>
            </w:r>
            <w:r w:rsidR="000942D7">
              <w:rPr>
                <w:sz w:val="22"/>
                <w:szCs w:val="22"/>
              </w:rPr>
              <w:t xml:space="preserve"> </w:t>
            </w:r>
            <w:r w:rsidR="000942D7" w:rsidRPr="006A4AC5">
              <w:rPr>
                <w:sz w:val="22"/>
                <w:szCs w:val="22"/>
              </w:rPr>
              <w:t>Ю.А.Фатыхов,</w:t>
            </w:r>
            <w:r w:rsidR="000942D7">
              <w:rPr>
                <w:sz w:val="22"/>
                <w:szCs w:val="22"/>
              </w:rPr>
              <w:t xml:space="preserve"> В.Н.</w:t>
            </w:r>
            <w:r w:rsidR="000942D7" w:rsidRPr="006A4AC5">
              <w:rPr>
                <w:sz w:val="22"/>
                <w:szCs w:val="22"/>
              </w:rPr>
              <w:t>Эрлихман.-СПБ.:Издательство «Лань»,</w:t>
            </w:r>
            <w:r w:rsidR="000942D7" w:rsidRPr="006A4AC5">
              <w:rPr>
                <w:rStyle w:val="apple-converted-space"/>
                <w:color w:val="343434"/>
                <w:sz w:val="22"/>
                <w:szCs w:val="22"/>
              </w:rPr>
              <w:t> </w:t>
            </w:r>
            <w:r w:rsidR="000942D7" w:rsidRPr="006A4AC5">
              <w:rPr>
                <w:color w:val="343434"/>
                <w:sz w:val="22"/>
                <w:szCs w:val="22"/>
              </w:rPr>
              <w:t>2014.</w:t>
            </w:r>
            <w:r w:rsidR="000942D7">
              <w:rPr>
                <w:color w:val="343434"/>
                <w:sz w:val="22"/>
                <w:szCs w:val="22"/>
              </w:rPr>
              <w:t xml:space="preserve">-336 </w:t>
            </w:r>
            <w:r w:rsidR="000942D7" w:rsidRPr="006A4AC5">
              <w:rPr>
                <w:color w:val="343434"/>
                <w:sz w:val="22"/>
                <w:szCs w:val="22"/>
              </w:rPr>
              <w:t>с.-</w:t>
            </w:r>
            <w:r w:rsidR="000942D7">
              <w:rPr>
                <w:color w:val="343434"/>
                <w:sz w:val="22"/>
                <w:szCs w:val="22"/>
              </w:rPr>
              <w:t xml:space="preserve"> </w:t>
            </w:r>
            <w:r w:rsidR="000942D7" w:rsidRPr="006A4AC5">
              <w:rPr>
                <w:color w:val="343434"/>
                <w:sz w:val="22"/>
                <w:szCs w:val="22"/>
              </w:rPr>
              <w:t>Режим доступа:</w:t>
            </w:r>
            <w:r w:rsidR="000942D7" w:rsidRPr="006A4AC5">
              <w:rPr>
                <w:sz w:val="22"/>
                <w:szCs w:val="22"/>
              </w:rPr>
              <w:t xml:space="preserve"> </w:t>
            </w:r>
            <w:hyperlink r:id="rId54" w:history="1">
              <w:r w:rsidR="000942D7" w:rsidRPr="006A4AC5">
                <w:rPr>
                  <w:rStyle w:val="aa"/>
                  <w:b/>
                  <w:sz w:val="22"/>
                  <w:szCs w:val="22"/>
                </w:rPr>
                <w:t>http://e.lanbook.com/view/book/39144/</w:t>
              </w:r>
            </w:hyperlink>
            <w:r w:rsidR="000942D7">
              <w:rPr>
                <w:sz w:val="22"/>
                <w:szCs w:val="22"/>
              </w:rPr>
              <w:t>.</w:t>
            </w:r>
          </w:p>
          <w:p w:rsidR="000942D7" w:rsidRPr="00446AB0" w:rsidRDefault="000942D7" w:rsidP="00F76A27">
            <w:pPr>
              <w:pStyle w:val="1"/>
              <w:numPr>
                <w:ilvl w:val="0"/>
                <w:numId w:val="0"/>
              </w:numPr>
              <w:spacing w:after="0"/>
              <w:jc w:val="both"/>
              <w:rPr>
                <w:b w:val="0"/>
                <w:color w:val="343434"/>
                <w:sz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2D7" w:rsidRPr="001D16C5" w:rsidRDefault="000942D7" w:rsidP="00F76A27">
            <w:pPr>
              <w:autoSpaceDE w:val="0"/>
              <w:snapToGrid w:val="0"/>
            </w:pPr>
          </w:p>
        </w:tc>
      </w:tr>
    </w:tbl>
    <w:p w:rsidR="001C0354" w:rsidRDefault="001C0354" w:rsidP="001C0354">
      <w:pPr>
        <w:pStyle w:val="1f3"/>
        <w:spacing w:before="240"/>
      </w:pPr>
      <w:r>
        <w:t>9 Материально-техническое обеспечение дисциплины</w:t>
      </w:r>
    </w:p>
    <w:p w:rsidR="001C0354" w:rsidRDefault="001C0354" w:rsidP="001C0354">
      <w:pPr>
        <w:pStyle w:val="af4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учебного процесса по дисциплине имеется специализ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рованная лаборатория. Лаборатория оснащена в достаточном объеме специал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зированным оборудованием для изучения и исследования светотехнического, облучательного и электротехнологического оборудования.</w:t>
      </w:r>
    </w:p>
    <w:p w:rsidR="001C0354" w:rsidRDefault="001C0354" w:rsidP="001C0354">
      <w:pPr>
        <w:pStyle w:val="af4"/>
        <w:spacing w:line="276" w:lineRule="auto"/>
        <w:ind w:left="0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tbl>
      <w:tblPr>
        <w:tblW w:w="0" w:type="auto"/>
        <w:tblInd w:w="-5" w:type="dxa"/>
        <w:tblLayout w:type="fixed"/>
        <w:tblLook w:val="0000"/>
      </w:tblPr>
      <w:tblGrid>
        <w:gridCol w:w="817"/>
        <w:gridCol w:w="6996"/>
        <w:gridCol w:w="1627"/>
      </w:tblGrid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1C0354" w:rsidRDefault="001C0354" w:rsidP="004A5D01">
            <w:pPr>
              <w:pStyle w:val="52"/>
              <w:autoSpaceDE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оборудования и приборов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на группу, шт.</w:t>
            </w:r>
          </w:p>
        </w:tc>
      </w:tr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Pr="002E34E9" w:rsidRDefault="000942D7" w:rsidP="004A5D01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 w:rsidRPr="002E34E9">
              <w:rPr>
                <w:sz w:val="28"/>
              </w:rPr>
              <w:t xml:space="preserve">Микроконтроллер </w:t>
            </w:r>
            <w:r w:rsidRPr="002E34E9">
              <w:rPr>
                <w:sz w:val="28"/>
                <w:lang w:val="en-US"/>
              </w:rPr>
              <w:t>ARDUINO</w:t>
            </w:r>
            <w:r w:rsidRPr="002E34E9">
              <w:rPr>
                <w:sz w:val="28"/>
              </w:rPr>
              <w:t>, фотоэлектрическая панель формата А4, сервоприводы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Электрокалориферная установка СФОЦ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Стенд для исследования проточного электродного нагрева воды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0942D7" w:rsidP="004A5D01">
            <w:pPr>
              <w:pStyle w:val="52"/>
              <w:autoSpaceDE w:val="0"/>
              <w:snapToGrid w:val="0"/>
              <w:ind w:firstLine="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Pr="00632EB0" w:rsidRDefault="001C0354" w:rsidP="004A5D01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 w:rsidRPr="00632EB0">
              <w:rPr>
                <w:sz w:val="28"/>
              </w:rPr>
              <w:t>Установка индукционного нагрева</w:t>
            </w:r>
            <w:r w:rsidR="00632EB0" w:rsidRPr="00632EB0">
              <w:rPr>
                <w:sz w:val="28"/>
              </w:rPr>
              <w:t xml:space="preserve"> токами высокой частоты ЭЛСИТ 100/40-70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0942D7" w:rsidP="004A5D01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Стенд НТЦ «Электроснабжение»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numPr>
                <w:ilvl w:val="0"/>
                <w:numId w:val="11"/>
              </w:numPr>
              <w:suppressAutoHyphens w:val="0"/>
              <w:autoSpaceDE w:val="0"/>
              <w:snapToGrid w:val="0"/>
              <w:ind w:left="170" w:firstLine="0"/>
              <w:jc w:val="right"/>
              <w:rPr>
                <w:sz w:val="28"/>
              </w:rPr>
            </w:pP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Комплект электроизмерительных приборов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2E34E9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1C0354">
              <w:rPr>
                <w:sz w:val="28"/>
              </w:rPr>
              <w:t>.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Аптечка,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1C0354" w:rsidTr="004A5D0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2E34E9" w:rsidP="002E34E9">
            <w:pPr>
              <w:pStyle w:val="52"/>
              <w:suppressAutoHyphens w:val="0"/>
              <w:autoSpaceDE w:val="0"/>
              <w:snapToGrid w:val="0"/>
              <w:ind w:left="360" w:firstLine="0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Огнетушитель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354" w:rsidRDefault="001C0354" w:rsidP="004A5D01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1C0354" w:rsidRPr="0046316B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2E34E9" w:rsidRDefault="002E34E9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1C0354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1C0354" w:rsidRPr="004F704F" w:rsidRDefault="001C0354" w:rsidP="001C0354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1C0354" w:rsidRDefault="001C0354" w:rsidP="001C0354">
      <w:pPr>
        <w:tabs>
          <w:tab w:val="left" w:pos="1485"/>
        </w:tabs>
        <w:rPr>
          <w:bCs/>
          <w:i/>
          <w:iCs/>
          <w:sz w:val="28"/>
          <w:szCs w:val="28"/>
        </w:rPr>
      </w:pPr>
    </w:p>
    <w:p w:rsidR="001C0354" w:rsidRDefault="001C0354" w:rsidP="001C0354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lastRenderedPageBreak/>
        <w:t>Аннотация дисциплины</w:t>
      </w:r>
    </w:p>
    <w:p w:rsidR="000942D7" w:rsidRPr="005D710C" w:rsidRDefault="000942D7" w:rsidP="000942D7">
      <w:pPr>
        <w:jc w:val="center"/>
        <w:rPr>
          <w:b/>
          <w:bCs/>
          <w:sz w:val="22"/>
          <w:szCs w:val="22"/>
        </w:rPr>
      </w:pPr>
      <w:r w:rsidRPr="005D710C">
        <w:rPr>
          <w:b/>
          <w:bCs/>
          <w:sz w:val="22"/>
          <w:szCs w:val="22"/>
        </w:rPr>
        <w:t>«СИСТЕМЫ ЭНЕРГООБЕСПЕЧЕНИЯ В АПК»</w:t>
      </w:r>
      <w:r>
        <w:rPr>
          <w:b/>
        </w:rPr>
        <w:t xml:space="preserve"> </w:t>
      </w:r>
    </w:p>
    <w:p w:rsidR="000942D7" w:rsidRPr="002F4797" w:rsidRDefault="000942D7" w:rsidP="001C0354">
      <w:pPr>
        <w:tabs>
          <w:tab w:val="left" w:pos="1485"/>
        </w:tabs>
        <w:jc w:val="center"/>
        <w:rPr>
          <w:sz w:val="28"/>
          <w:szCs w:val="28"/>
        </w:rPr>
      </w:pPr>
    </w:p>
    <w:p w:rsidR="007B40D2" w:rsidRDefault="007B40D2" w:rsidP="007B40D2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Цель дисциплины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–формирование у студентов совокупности знаний и практических навыков в области традиционных и возобновляемых систем эне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гообеспечения сельского хозяйства. </w:t>
      </w:r>
    </w:p>
    <w:p w:rsidR="001C0354" w:rsidRPr="00FE5E55" w:rsidRDefault="001C0354" w:rsidP="001C0354">
      <w:pPr>
        <w:jc w:val="both"/>
      </w:pPr>
    </w:p>
    <w:p w:rsidR="001C0354" w:rsidRPr="002F4797" w:rsidRDefault="001C0354" w:rsidP="001C0354">
      <w:pPr>
        <w:tabs>
          <w:tab w:val="left" w:pos="1485"/>
        </w:tabs>
        <w:ind w:firstLine="709"/>
        <w:jc w:val="both"/>
      </w:pPr>
      <w:r w:rsidRPr="002F4797">
        <w:t>Освоение данной дисциплины направлено на формирование у обучающихся следу</w:t>
      </w:r>
      <w:r w:rsidRPr="002F4797">
        <w:t>ю</w:t>
      </w:r>
      <w:r w:rsidRPr="002F4797">
        <w:t>щ</w:t>
      </w:r>
      <w:r>
        <w:t>ей</w:t>
      </w:r>
      <w:r w:rsidRPr="002F4797">
        <w:t xml:space="preserve"> компетенци</w:t>
      </w:r>
      <w:r>
        <w:t>и</w:t>
      </w:r>
      <w:r w:rsidRPr="002F4797"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1C0354" w:rsidRPr="002F4797" w:rsidTr="004A5D01">
        <w:trPr>
          <w:trHeight w:val="966"/>
        </w:trPr>
        <w:tc>
          <w:tcPr>
            <w:tcW w:w="1219" w:type="dxa"/>
          </w:tcPr>
          <w:p w:rsidR="001C0354" w:rsidRPr="002F4797" w:rsidRDefault="001C0354" w:rsidP="004A5D01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>№ п/п</w:t>
            </w:r>
          </w:p>
        </w:tc>
        <w:tc>
          <w:tcPr>
            <w:tcW w:w="9072" w:type="dxa"/>
          </w:tcPr>
          <w:p w:rsidR="001C0354" w:rsidRPr="002F4797" w:rsidRDefault="001C0354" w:rsidP="004A5D0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</w:t>
            </w:r>
            <w:r w:rsidRPr="002F4797">
              <w:rPr>
                <w:bCs/>
                <w:iCs/>
              </w:rPr>
              <w:t>и</w:t>
            </w:r>
            <w:r w:rsidRPr="002F4797">
              <w:rPr>
                <w:bCs/>
                <w:iCs/>
              </w:rPr>
              <w:t>ной</w:t>
            </w:r>
          </w:p>
        </w:tc>
      </w:tr>
      <w:tr w:rsidR="001C0354" w:rsidRPr="002F4797" w:rsidTr="004A5D01">
        <w:trPr>
          <w:trHeight w:val="653"/>
        </w:trPr>
        <w:tc>
          <w:tcPr>
            <w:tcW w:w="1219" w:type="dxa"/>
          </w:tcPr>
          <w:p w:rsidR="001C0354" w:rsidRPr="002F4797" w:rsidRDefault="00A93B2B" w:rsidP="004A5D0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Пк-7</w:t>
            </w:r>
          </w:p>
        </w:tc>
        <w:tc>
          <w:tcPr>
            <w:tcW w:w="9072" w:type="dxa"/>
          </w:tcPr>
          <w:p w:rsidR="001C0354" w:rsidRPr="002F4797" w:rsidRDefault="007B40D2" w:rsidP="007B40D2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Способность и готовность рассчитывать и оценивать условия и последствия (в том числе эк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о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логические) принимаемых организационно-управленченских решений в области техническ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о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го и энергетического обеспечения высокоточных технологий производства сельскохозяйс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т</w:t>
            </w:r>
            <w:r w:rsidRPr="00B904C1">
              <w:rPr>
                <w:rFonts w:eastAsia="Tahoma" w:cs="Tahoma"/>
                <w:color w:val="000000"/>
                <w:sz w:val="22"/>
                <w:szCs w:val="22"/>
              </w:rPr>
              <w:t>венной продукции</w:t>
            </w:r>
          </w:p>
        </w:tc>
      </w:tr>
    </w:tbl>
    <w:p w:rsidR="001C0354" w:rsidRDefault="001C0354" w:rsidP="001C0354">
      <w:pPr>
        <w:pStyle w:val="aff3"/>
        <w:spacing w:line="240" w:lineRule="auto"/>
        <w:ind w:left="0" w:firstLine="0"/>
      </w:pPr>
    </w:p>
    <w:p w:rsidR="00632EB0" w:rsidRDefault="001C0354" w:rsidP="00632EB0">
      <w:pPr>
        <w:ind w:firstLine="709"/>
        <w:jc w:val="both"/>
        <w:rPr>
          <w:sz w:val="28"/>
          <w:szCs w:val="28"/>
        </w:rPr>
      </w:pPr>
      <w:r w:rsidRPr="002F4797">
        <w:t xml:space="preserve">Трудоемкость </w:t>
      </w:r>
      <w:r w:rsidRPr="00FE5E55">
        <w:t xml:space="preserve">дисциплины </w:t>
      </w:r>
      <w:r w:rsidR="007B40D2" w:rsidRPr="005D710C">
        <w:rPr>
          <w:b/>
          <w:bCs/>
          <w:sz w:val="22"/>
          <w:szCs w:val="22"/>
        </w:rPr>
        <w:t>«СИСТЕМЫ ЭНЕРГООБЕСПЕЧЕНИЯ В АПК»</w:t>
      </w:r>
      <w:r w:rsidR="007B40D2">
        <w:rPr>
          <w:b/>
        </w:rPr>
        <w:t xml:space="preserve"> </w:t>
      </w:r>
      <w:r w:rsidRPr="0046316B">
        <w:t>по видам занятий, реализуемой по учебному плану направления подготовки  110800.68 – Агроинжен</w:t>
      </w:r>
      <w:r w:rsidRPr="0046316B">
        <w:t>е</w:t>
      </w:r>
      <w:r w:rsidRPr="0046316B">
        <w:t xml:space="preserve">рия, </w:t>
      </w:r>
      <w:r w:rsidR="00632EB0">
        <w:rPr>
          <w:sz w:val="28"/>
          <w:szCs w:val="28"/>
        </w:rPr>
        <w:t>по программе подготовки:</w:t>
      </w:r>
    </w:p>
    <w:p w:rsidR="00632EB0" w:rsidRDefault="00632EB0" w:rsidP="00632EB0">
      <w:pPr>
        <w:ind w:left="1134" w:firstLine="709"/>
        <w:jc w:val="both"/>
      </w:pP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«Технологии и средства механизации сельского хозяйства»;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«Электротехнологии и электрооборудование в сельском хозяйстве»;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«Процессы и аппараты пищевых производств»;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 xml:space="preserve">«Технологии и средства технического обслуживания в 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сельском хозяйстве»;</w:t>
      </w:r>
    </w:p>
    <w:p w:rsidR="00A93B2B" w:rsidRPr="00A93B2B" w:rsidRDefault="00A93B2B" w:rsidP="00A93B2B">
      <w:pPr>
        <w:jc w:val="both"/>
        <w:rPr>
          <w:szCs w:val="28"/>
        </w:rPr>
      </w:pPr>
      <w:r w:rsidRPr="00A93B2B">
        <w:rPr>
          <w:szCs w:val="28"/>
        </w:rPr>
        <w:t>«Энергообеспечение и электротехнологии в АПК»;</w:t>
      </w:r>
    </w:p>
    <w:p w:rsidR="001C0354" w:rsidRPr="00A93B2B" w:rsidRDefault="00A93B2B" w:rsidP="00A93B2B">
      <w:pPr>
        <w:pStyle w:val="aff3"/>
        <w:spacing w:line="240" w:lineRule="auto"/>
        <w:ind w:left="0" w:firstLine="0"/>
      </w:pPr>
      <w:r w:rsidRPr="00A93B2B">
        <w:rPr>
          <w:szCs w:val="28"/>
        </w:rPr>
        <w:t>«Технологии и средства технического сервиса в АПК»</w:t>
      </w: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1C0354" w:rsidRPr="00D80F63" w:rsidTr="004A5D01">
        <w:trPr>
          <w:trHeight w:hRule="exact" w:val="577"/>
        </w:trPr>
        <w:tc>
          <w:tcPr>
            <w:tcW w:w="4687" w:type="dxa"/>
            <w:vMerge w:val="restart"/>
          </w:tcPr>
          <w:p w:rsidR="001C0354" w:rsidRDefault="001C0354" w:rsidP="004A5D01">
            <w:pPr>
              <w:jc w:val="center"/>
            </w:pPr>
          </w:p>
          <w:p w:rsidR="001C0354" w:rsidRDefault="001C0354" w:rsidP="004A5D01">
            <w:pPr>
              <w:jc w:val="center"/>
            </w:pPr>
          </w:p>
          <w:p w:rsidR="001C0354" w:rsidRPr="00D80F63" w:rsidRDefault="001C0354" w:rsidP="004A5D01">
            <w:pPr>
              <w:jc w:val="center"/>
            </w:pPr>
            <w:r w:rsidRPr="00D80F63">
              <w:t>Вид занятий</w:t>
            </w:r>
          </w:p>
        </w:tc>
        <w:tc>
          <w:tcPr>
            <w:tcW w:w="2225" w:type="dxa"/>
          </w:tcPr>
          <w:p w:rsidR="001C0354" w:rsidRPr="00D80F63" w:rsidRDefault="001C0354" w:rsidP="004A5D01">
            <w:r w:rsidRPr="00D80F63">
              <w:t>Форма обучения</w:t>
            </w:r>
          </w:p>
        </w:tc>
      </w:tr>
      <w:tr w:rsidR="001C0354" w:rsidRPr="00D80F63" w:rsidTr="004A5D01">
        <w:trPr>
          <w:trHeight w:hRule="exact" w:val="388"/>
        </w:trPr>
        <w:tc>
          <w:tcPr>
            <w:tcW w:w="4687" w:type="dxa"/>
            <w:vMerge/>
          </w:tcPr>
          <w:p w:rsidR="001C0354" w:rsidRPr="00D80F63" w:rsidRDefault="001C0354" w:rsidP="004A5D01"/>
        </w:tc>
        <w:tc>
          <w:tcPr>
            <w:tcW w:w="2225" w:type="dxa"/>
          </w:tcPr>
          <w:p w:rsidR="001C0354" w:rsidRPr="00D80F63" w:rsidRDefault="001C0354" w:rsidP="004A5D01">
            <w:pPr>
              <w:jc w:val="center"/>
            </w:pPr>
            <w:r w:rsidRPr="00D80F63">
              <w:t>очная</w:t>
            </w:r>
          </w:p>
        </w:tc>
      </w:tr>
      <w:tr w:rsidR="001C0354" w:rsidRPr="00D80F63" w:rsidTr="004A5D01">
        <w:trPr>
          <w:trHeight w:hRule="exact" w:val="564"/>
        </w:trPr>
        <w:tc>
          <w:tcPr>
            <w:tcW w:w="4687" w:type="dxa"/>
            <w:vMerge/>
          </w:tcPr>
          <w:p w:rsidR="001C0354" w:rsidRPr="00D80F63" w:rsidRDefault="001C0354" w:rsidP="004A5D01"/>
        </w:tc>
        <w:tc>
          <w:tcPr>
            <w:tcW w:w="2225" w:type="dxa"/>
          </w:tcPr>
          <w:p w:rsidR="001C0354" w:rsidRPr="00D80F63" w:rsidRDefault="001C0354" w:rsidP="004A5D01">
            <w:pPr>
              <w:jc w:val="center"/>
            </w:pPr>
            <w:r w:rsidRPr="00D80F63">
              <w:t>программа подг</w:t>
            </w:r>
            <w:r w:rsidRPr="00D80F63">
              <w:t>о</w:t>
            </w:r>
            <w:r w:rsidRPr="00D80F63">
              <w:t>товки</w:t>
            </w:r>
          </w:p>
        </w:tc>
      </w:tr>
      <w:tr w:rsidR="001C0354" w:rsidRPr="001F1AE5" w:rsidTr="004A5D01">
        <w:trPr>
          <w:trHeight w:hRule="exact" w:val="287"/>
        </w:trPr>
        <w:tc>
          <w:tcPr>
            <w:tcW w:w="4687" w:type="dxa"/>
            <w:vMerge/>
          </w:tcPr>
          <w:p w:rsidR="001C0354" w:rsidRPr="00D80F63" w:rsidRDefault="001C0354" w:rsidP="004A5D01"/>
        </w:tc>
        <w:tc>
          <w:tcPr>
            <w:tcW w:w="2225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 w:rsidRPr="00D80F63">
              <w:t>полная</w:t>
            </w:r>
          </w:p>
        </w:tc>
      </w:tr>
      <w:tr w:rsidR="001C0354" w:rsidRPr="001F1AE5" w:rsidTr="004A5D01">
        <w:trPr>
          <w:trHeight w:hRule="exact" w:val="421"/>
        </w:trPr>
        <w:tc>
          <w:tcPr>
            <w:tcW w:w="4687" w:type="dxa"/>
          </w:tcPr>
          <w:p w:rsidR="001C0354" w:rsidRPr="00D80F63" w:rsidRDefault="001C0354" w:rsidP="004A5D01">
            <w:r w:rsidRPr="00D80F63">
              <w:t>1. Аудиторные занятия, всего, часов</w:t>
            </w:r>
          </w:p>
        </w:tc>
        <w:tc>
          <w:tcPr>
            <w:tcW w:w="2225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1C0354" w:rsidRPr="001F1AE5" w:rsidTr="004A5D01">
        <w:trPr>
          <w:trHeight w:hRule="exact" w:val="569"/>
        </w:trPr>
        <w:tc>
          <w:tcPr>
            <w:tcW w:w="4687" w:type="dxa"/>
          </w:tcPr>
          <w:p w:rsidR="001C0354" w:rsidRPr="00D80F63" w:rsidRDefault="001C0354" w:rsidP="004A5D01">
            <w:r w:rsidRPr="00D80F63">
              <w:t>в том числе:</w:t>
            </w:r>
          </w:p>
          <w:p w:rsidR="001C0354" w:rsidRPr="00D80F63" w:rsidRDefault="001C0354" w:rsidP="004A5D01">
            <w:r w:rsidRPr="00D80F63">
              <w:t>1.1. Лекции</w:t>
            </w:r>
          </w:p>
        </w:tc>
        <w:tc>
          <w:tcPr>
            <w:tcW w:w="2225" w:type="dxa"/>
          </w:tcPr>
          <w:p w:rsidR="001C0354" w:rsidRDefault="001C0354" w:rsidP="004A5D01">
            <w:pPr>
              <w:tabs>
                <w:tab w:val="left" w:pos="1485"/>
              </w:tabs>
              <w:jc w:val="center"/>
            </w:pPr>
          </w:p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2</w:t>
            </w:r>
          </w:p>
        </w:tc>
      </w:tr>
      <w:tr w:rsidR="001C0354" w:rsidRPr="001F1AE5" w:rsidTr="004A5D01">
        <w:trPr>
          <w:trHeight w:hRule="exact" w:val="421"/>
        </w:trPr>
        <w:tc>
          <w:tcPr>
            <w:tcW w:w="4687" w:type="dxa"/>
          </w:tcPr>
          <w:p w:rsidR="001C0354" w:rsidRPr="00D80F63" w:rsidRDefault="001C0354" w:rsidP="004A5D01">
            <w:r w:rsidRPr="00D80F63">
              <w:t>1.2. Лабораторные работы</w:t>
            </w:r>
          </w:p>
        </w:tc>
        <w:tc>
          <w:tcPr>
            <w:tcW w:w="2225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34</w:t>
            </w:r>
          </w:p>
        </w:tc>
      </w:tr>
      <w:tr w:rsidR="001C0354" w:rsidRPr="001F1AE5" w:rsidTr="004A5D01">
        <w:trPr>
          <w:trHeight w:hRule="exact" w:val="427"/>
        </w:trPr>
        <w:tc>
          <w:tcPr>
            <w:tcW w:w="4687" w:type="dxa"/>
          </w:tcPr>
          <w:p w:rsidR="001C0354" w:rsidRPr="00D80F63" w:rsidRDefault="001C0354" w:rsidP="004A5D01">
            <w:r w:rsidRPr="00D80F63">
              <w:t>1.3. Практические (семинарские) занятия</w:t>
            </w:r>
          </w:p>
        </w:tc>
        <w:tc>
          <w:tcPr>
            <w:tcW w:w="2225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</w:tr>
      <w:tr w:rsidR="001C0354" w:rsidRPr="001F1AE5" w:rsidTr="004A5D01">
        <w:trPr>
          <w:trHeight w:hRule="exact" w:val="420"/>
        </w:trPr>
        <w:tc>
          <w:tcPr>
            <w:tcW w:w="4687" w:type="dxa"/>
          </w:tcPr>
          <w:p w:rsidR="001C0354" w:rsidRPr="00D80F63" w:rsidRDefault="001C0354" w:rsidP="004A5D01">
            <w:r w:rsidRPr="00D80F63">
              <w:t>2. Самостоятельная работа, часов</w:t>
            </w:r>
          </w:p>
        </w:tc>
        <w:tc>
          <w:tcPr>
            <w:tcW w:w="2225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1C0354" w:rsidRPr="001F1AE5" w:rsidTr="004A5D01">
        <w:trPr>
          <w:trHeight w:hRule="exact" w:val="439"/>
        </w:trPr>
        <w:tc>
          <w:tcPr>
            <w:tcW w:w="4687" w:type="dxa"/>
          </w:tcPr>
          <w:p w:rsidR="001C0354" w:rsidRPr="00D80F63" w:rsidRDefault="001C0354" w:rsidP="004A5D01">
            <w:r w:rsidRPr="00D80F63">
              <w:t>Всего часов (стр. 1 + стр. 2)</w:t>
            </w:r>
          </w:p>
        </w:tc>
        <w:tc>
          <w:tcPr>
            <w:tcW w:w="2225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108</w:t>
            </w:r>
          </w:p>
        </w:tc>
      </w:tr>
      <w:tr w:rsidR="001C0354" w:rsidRPr="001F1AE5" w:rsidTr="004A5D01">
        <w:trPr>
          <w:trHeight w:hRule="exact" w:val="559"/>
        </w:trPr>
        <w:tc>
          <w:tcPr>
            <w:tcW w:w="4687" w:type="dxa"/>
          </w:tcPr>
          <w:p w:rsidR="001C0354" w:rsidRPr="00D80F63" w:rsidRDefault="001C0354" w:rsidP="004A5D01">
            <w:r w:rsidRPr="00D80F63">
              <w:t>Общая трудоемкость, зачетных единиц</w:t>
            </w:r>
          </w:p>
        </w:tc>
        <w:tc>
          <w:tcPr>
            <w:tcW w:w="2225" w:type="dxa"/>
          </w:tcPr>
          <w:p w:rsidR="001C0354" w:rsidRPr="00D80F63" w:rsidRDefault="001C0354" w:rsidP="004A5D01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1C0354" w:rsidRPr="002F4797" w:rsidRDefault="001C0354" w:rsidP="002E34E9">
      <w:pPr>
        <w:tabs>
          <w:tab w:val="left" w:pos="1485"/>
        </w:tabs>
        <w:ind w:firstLine="709"/>
        <w:rPr>
          <w:sz w:val="28"/>
          <w:szCs w:val="28"/>
        </w:rPr>
      </w:pP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Зачет</w:t>
      </w:r>
    </w:p>
    <w:p w:rsidR="001C0354" w:rsidRDefault="001C0354" w:rsidP="001C0354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1C0354" w:rsidRPr="007B40D2" w:rsidRDefault="007B40D2" w:rsidP="001C0354">
      <w:pPr>
        <w:rPr>
          <w:b/>
        </w:rPr>
      </w:pPr>
      <w:r w:rsidRPr="007B40D2">
        <w:rPr>
          <w:b/>
        </w:rPr>
        <w:t>Системы традиционного энергообеспечения.</w:t>
      </w:r>
    </w:p>
    <w:p w:rsidR="007B40D2" w:rsidRDefault="007B40D2" w:rsidP="001C0354">
      <w:r>
        <w:lastRenderedPageBreak/>
        <w:t xml:space="preserve">               Системы теплоснабжения, газоснабжения, электроснабжения в сельской местности.</w:t>
      </w:r>
    </w:p>
    <w:p w:rsidR="007B40D2" w:rsidRDefault="007B40D2" w:rsidP="001C0354"/>
    <w:p w:rsidR="007B40D2" w:rsidRPr="007B40D2" w:rsidRDefault="007B40D2" w:rsidP="001C0354">
      <w:pPr>
        <w:rPr>
          <w:b/>
        </w:rPr>
      </w:pPr>
      <w:r w:rsidRPr="007B40D2">
        <w:rPr>
          <w:b/>
        </w:rPr>
        <w:t>Системы возобновляемого эергообеспечения. Энергетический аудит.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t xml:space="preserve">               </w:t>
      </w:r>
      <w:r>
        <w:rPr>
          <w:color w:val="000000"/>
          <w:spacing w:val="-7"/>
        </w:rPr>
        <w:t xml:space="preserve">Системы пассивного и активного солнечного отопления и горячего водоснабжения. 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Системы геотермального теплоснабжения.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Ветроэнергетические системы электроснабжения. 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Биогазовые установки.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Микрогидроэлектростанции. 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Тепловые насосы. </w:t>
      </w:r>
    </w:p>
    <w:p w:rsidR="007B40D2" w:rsidRDefault="007B40D2" w:rsidP="007B40D2">
      <w:pPr>
        <w:pStyle w:val="af4"/>
        <w:snapToGrid w:val="0"/>
        <w:spacing w:after="0"/>
        <w:ind w:left="0"/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Водородная энергетика.</w:t>
      </w:r>
    </w:p>
    <w:p w:rsidR="007B40D2" w:rsidRDefault="007B40D2" w:rsidP="007B40D2">
      <w:pPr>
        <w:rPr>
          <w:color w:val="000000"/>
          <w:spacing w:val="-7"/>
        </w:rPr>
      </w:pPr>
      <w:r>
        <w:rPr>
          <w:color w:val="000000"/>
          <w:spacing w:val="-7"/>
        </w:rPr>
        <w:t xml:space="preserve">                 Технико-экономические показатели систем возобновляемых источников энергии. </w:t>
      </w:r>
    </w:p>
    <w:p w:rsidR="007B40D2" w:rsidRDefault="007B40D2" w:rsidP="007B40D2">
      <w:r>
        <w:rPr>
          <w:color w:val="000000"/>
          <w:spacing w:val="-7"/>
        </w:rPr>
        <w:t xml:space="preserve">                 Основы энергетического аудита.</w:t>
      </w:r>
    </w:p>
    <w:p w:rsidR="00DA205C" w:rsidRDefault="00DA205C"/>
    <w:sectPr w:rsidR="00DA205C" w:rsidSect="004A5D01"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A11" w:rsidRDefault="00AD5A11" w:rsidP="00DA6995">
      <w:r>
        <w:separator/>
      </w:r>
    </w:p>
  </w:endnote>
  <w:endnote w:type="continuationSeparator" w:id="1">
    <w:p w:rsidR="00AD5A11" w:rsidRDefault="00AD5A11" w:rsidP="00DA69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93AB0">
    <w:pPr>
      <w:pStyle w:val="af6"/>
      <w:jc w:val="right"/>
    </w:pPr>
    <w:fldSimple w:instr=" PAGE ">
      <w:r w:rsidR="00A93B2B">
        <w:rPr>
          <w:noProof/>
        </w:rPr>
        <w:t>7</w:t>
      </w:r>
    </w:fldSimple>
  </w:p>
  <w:p w:rsidR="004A5D01" w:rsidRDefault="004A5D01">
    <w:pPr>
      <w:pStyle w:val="af6"/>
      <w:jc w:val="right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93AB0">
    <w:pPr>
      <w:pStyle w:val="af6"/>
      <w:jc w:val="right"/>
    </w:pPr>
    <w:fldSimple w:instr=" PAGE ">
      <w:r w:rsidR="00A93B2B">
        <w:rPr>
          <w:noProof/>
        </w:rPr>
        <w:t>8</w:t>
      </w:r>
    </w:fldSimple>
  </w:p>
  <w:p w:rsidR="004A5D01" w:rsidRDefault="004A5D01">
    <w:pPr>
      <w:pStyle w:val="af6"/>
      <w:jc w:val="right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93AB0">
    <w:pPr>
      <w:pStyle w:val="af6"/>
      <w:jc w:val="right"/>
    </w:pPr>
    <w:fldSimple w:instr=" PAGE ">
      <w:r w:rsidR="00B01285">
        <w:rPr>
          <w:noProof/>
        </w:rPr>
        <w:t>9</w:t>
      </w:r>
    </w:fldSimple>
  </w:p>
  <w:p w:rsidR="004A5D01" w:rsidRDefault="004A5D01">
    <w:pPr>
      <w:pStyle w:val="af6"/>
      <w:jc w:val="right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593AB0">
    <w:pPr>
      <w:pStyle w:val="af6"/>
      <w:jc w:val="right"/>
    </w:pPr>
    <w:fldSimple w:instr=" PAGE ">
      <w:r w:rsidR="00B01285">
        <w:rPr>
          <w:noProof/>
        </w:rPr>
        <w:t>10</w:t>
      </w:r>
    </w:fldSimple>
  </w:p>
  <w:p w:rsidR="004A5D01" w:rsidRDefault="004A5D01">
    <w:pPr>
      <w:pStyle w:val="af6"/>
      <w:jc w:val="right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A11" w:rsidRDefault="00AD5A11" w:rsidP="00DA6995">
      <w:r>
        <w:separator/>
      </w:r>
    </w:p>
  </w:footnote>
  <w:footnote w:type="continuationSeparator" w:id="1">
    <w:p w:rsidR="00AD5A11" w:rsidRDefault="00AD5A11" w:rsidP="00DA69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1" w:rsidRDefault="004A5D0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11834F4"/>
    <w:lvl w:ilvl="0">
      <w:start w:val="1"/>
      <w:numFmt w:val="decimal"/>
      <w:pStyle w:val="1"/>
      <w:lvlText w:val="%1."/>
      <w:lvlJc w:val="center"/>
      <w:pPr>
        <w:tabs>
          <w:tab w:val="num" w:pos="0"/>
        </w:tabs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6"/>
    <w:multiLevelType w:val="multi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5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6">
    <w:nsid w:val="00000007"/>
    <w:multiLevelType w:val="singleLevel"/>
    <w:tmpl w:val="00000007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8"/>
    <w:multiLevelType w:val="single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8">
    <w:nsid w:val="00000009"/>
    <w:multiLevelType w:val="singleLevel"/>
    <w:tmpl w:val="00000009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A"/>
    <w:multiLevelType w:val="multi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10">
    <w:nsid w:val="0000000B"/>
    <w:multiLevelType w:val="singleLevel"/>
    <w:tmpl w:val="0000000B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A85F65"/>
    <w:multiLevelType w:val="hybridMultilevel"/>
    <w:tmpl w:val="F49829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0103D6"/>
    <w:multiLevelType w:val="hybridMultilevel"/>
    <w:tmpl w:val="0BB44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6"/>
  </w:num>
  <w:num w:numId="15">
    <w:abstractNumId w:val="13"/>
  </w:num>
  <w:num w:numId="16">
    <w:abstractNumId w:val="17"/>
  </w:num>
  <w:num w:numId="17">
    <w:abstractNumId w:val="14"/>
  </w:num>
  <w:num w:numId="18">
    <w:abstractNumId w:val="15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0354"/>
    <w:rsid w:val="00041C71"/>
    <w:rsid w:val="000942D7"/>
    <w:rsid w:val="000E53DA"/>
    <w:rsid w:val="00106051"/>
    <w:rsid w:val="00137F08"/>
    <w:rsid w:val="001C0354"/>
    <w:rsid w:val="001D5FF7"/>
    <w:rsid w:val="002004D1"/>
    <w:rsid w:val="002B580A"/>
    <w:rsid w:val="002E34E9"/>
    <w:rsid w:val="00300496"/>
    <w:rsid w:val="003B5D9E"/>
    <w:rsid w:val="003D6E4F"/>
    <w:rsid w:val="00442572"/>
    <w:rsid w:val="004A5D01"/>
    <w:rsid w:val="004E014E"/>
    <w:rsid w:val="00501AE9"/>
    <w:rsid w:val="005111B8"/>
    <w:rsid w:val="00593AB0"/>
    <w:rsid w:val="005D710C"/>
    <w:rsid w:val="005E2299"/>
    <w:rsid w:val="005F63AA"/>
    <w:rsid w:val="00632EB0"/>
    <w:rsid w:val="007439E6"/>
    <w:rsid w:val="00784A6C"/>
    <w:rsid w:val="0079154C"/>
    <w:rsid w:val="007B40D2"/>
    <w:rsid w:val="00820BD4"/>
    <w:rsid w:val="00834A08"/>
    <w:rsid w:val="00852669"/>
    <w:rsid w:val="0086456A"/>
    <w:rsid w:val="008656CA"/>
    <w:rsid w:val="0086717F"/>
    <w:rsid w:val="00872A84"/>
    <w:rsid w:val="00895E9A"/>
    <w:rsid w:val="008B5E1A"/>
    <w:rsid w:val="00982AFB"/>
    <w:rsid w:val="009A4527"/>
    <w:rsid w:val="009C11E0"/>
    <w:rsid w:val="009C39DD"/>
    <w:rsid w:val="009C7F35"/>
    <w:rsid w:val="009D5E42"/>
    <w:rsid w:val="009D73A8"/>
    <w:rsid w:val="009F42A7"/>
    <w:rsid w:val="00A24259"/>
    <w:rsid w:val="00A43BCF"/>
    <w:rsid w:val="00A721B3"/>
    <w:rsid w:val="00A72905"/>
    <w:rsid w:val="00A74FF1"/>
    <w:rsid w:val="00A81508"/>
    <w:rsid w:val="00A93B2B"/>
    <w:rsid w:val="00AC26FC"/>
    <w:rsid w:val="00AD5A11"/>
    <w:rsid w:val="00AE2B5F"/>
    <w:rsid w:val="00AF36F4"/>
    <w:rsid w:val="00AF6E94"/>
    <w:rsid w:val="00B01285"/>
    <w:rsid w:val="00B14E2E"/>
    <w:rsid w:val="00B22558"/>
    <w:rsid w:val="00B339EF"/>
    <w:rsid w:val="00B41FBF"/>
    <w:rsid w:val="00B904C1"/>
    <w:rsid w:val="00B9742F"/>
    <w:rsid w:val="00C37EEC"/>
    <w:rsid w:val="00CC0238"/>
    <w:rsid w:val="00CD17C9"/>
    <w:rsid w:val="00CF60B0"/>
    <w:rsid w:val="00D06389"/>
    <w:rsid w:val="00D13F3F"/>
    <w:rsid w:val="00D140A8"/>
    <w:rsid w:val="00D43305"/>
    <w:rsid w:val="00D74FBA"/>
    <w:rsid w:val="00DA205C"/>
    <w:rsid w:val="00DA6995"/>
    <w:rsid w:val="00DB799D"/>
    <w:rsid w:val="00DD4FE7"/>
    <w:rsid w:val="00E02A9B"/>
    <w:rsid w:val="00E1652F"/>
    <w:rsid w:val="00E37AB4"/>
    <w:rsid w:val="00E90856"/>
    <w:rsid w:val="00ED14F8"/>
    <w:rsid w:val="00ED4940"/>
    <w:rsid w:val="00F010A8"/>
    <w:rsid w:val="00F04D4E"/>
    <w:rsid w:val="00F10CCD"/>
    <w:rsid w:val="00F37C6B"/>
    <w:rsid w:val="00F75909"/>
    <w:rsid w:val="00FC6965"/>
    <w:rsid w:val="00FD3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HTML Address" w:uiPriority="0"/>
    <w:lsdException w:name="HTML Cit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1C0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"/>
    <w:link w:val="10"/>
    <w:qFormat/>
    <w:rsid w:val="001C0354"/>
    <w:pPr>
      <w:numPr>
        <w:numId w:val="1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1C0354"/>
    <w:pPr>
      <w:keepNext/>
      <w:numPr>
        <w:numId w:val="2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C0354"/>
    <w:pPr>
      <w:keepNext/>
      <w:tabs>
        <w:tab w:val="num" w:pos="0"/>
      </w:tabs>
      <w:spacing w:before="240" w:after="60"/>
      <w:ind w:left="432" w:hanging="432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1C035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C0354"/>
    <w:pPr>
      <w:tabs>
        <w:tab w:val="num" w:pos="0"/>
      </w:tabs>
      <w:spacing w:before="240" w:after="60"/>
      <w:ind w:left="43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0354"/>
    <w:pPr>
      <w:tabs>
        <w:tab w:val="num" w:pos="0"/>
      </w:tabs>
      <w:spacing w:before="240" w:after="60"/>
      <w:ind w:left="432" w:hanging="432"/>
      <w:outlineLvl w:val="6"/>
    </w:pPr>
    <w:rPr>
      <w:rFonts w:ascii="Calibri" w:hAnsi="Calibri"/>
    </w:rPr>
  </w:style>
  <w:style w:type="paragraph" w:styleId="9">
    <w:name w:val="heading 9"/>
    <w:basedOn w:val="a"/>
    <w:next w:val="a"/>
    <w:link w:val="90"/>
    <w:qFormat/>
    <w:rsid w:val="001C0354"/>
    <w:pPr>
      <w:tabs>
        <w:tab w:val="num" w:pos="0"/>
      </w:tabs>
      <w:spacing w:before="240" w:after="60"/>
      <w:ind w:left="432" w:hanging="432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C0354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1C0354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C0354"/>
    <w:rPr>
      <w:rFonts w:ascii="Verdana" w:eastAsia="Times New Roman" w:hAnsi="Verdana" w:cs="Arial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1C035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1C0354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1"/>
    <w:link w:val="7"/>
    <w:rsid w:val="001C0354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1C0354"/>
    <w:rPr>
      <w:rFonts w:ascii="Cambria" w:eastAsia="Times New Roman" w:hAnsi="Cambria" w:cs="Times New Roman"/>
      <w:lang w:eastAsia="ar-SA"/>
    </w:rPr>
  </w:style>
  <w:style w:type="character" w:customStyle="1" w:styleId="WW8Num2z0">
    <w:name w:val="WW8Num2z0"/>
    <w:rsid w:val="001C0354"/>
    <w:rPr>
      <w:rFonts w:ascii="Courier New" w:hAnsi="Courier New"/>
    </w:rPr>
  </w:style>
  <w:style w:type="character" w:customStyle="1" w:styleId="WW8Num3z0">
    <w:name w:val="WW8Num3z0"/>
    <w:rsid w:val="001C0354"/>
    <w:rPr>
      <w:rFonts w:ascii="Courier New" w:hAnsi="Courier New"/>
    </w:rPr>
  </w:style>
  <w:style w:type="character" w:customStyle="1" w:styleId="WW8Num4z0">
    <w:name w:val="WW8Num4z0"/>
    <w:rsid w:val="001C0354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1C0354"/>
  </w:style>
  <w:style w:type="character" w:customStyle="1" w:styleId="WW8Num5z0">
    <w:name w:val="WW8Num5z0"/>
    <w:rsid w:val="001C0354"/>
    <w:rPr>
      <w:rFonts w:ascii="Courier New" w:hAnsi="Courier New"/>
    </w:rPr>
  </w:style>
  <w:style w:type="character" w:customStyle="1" w:styleId="WW8Num6z0">
    <w:name w:val="WW8Num6z0"/>
    <w:rsid w:val="001C0354"/>
    <w:rPr>
      <w:rFonts w:ascii="Courier New" w:hAnsi="Courier New"/>
    </w:rPr>
  </w:style>
  <w:style w:type="character" w:customStyle="1" w:styleId="WW8Num7z0">
    <w:name w:val="WW8Num7z0"/>
    <w:rsid w:val="001C0354"/>
    <w:rPr>
      <w:rFonts w:ascii="Courier New" w:hAnsi="Courier New"/>
    </w:rPr>
  </w:style>
  <w:style w:type="character" w:customStyle="1" w:styleId="WW8Num8z0">
    <w:name w:val="WW8Num8z0"/>
    <w:rsid w:val="001C0354"/>
    <w:rPr>
      <w:rFonts w:ascii="Courier New" w:hAnsi="Courier New"/>
    </w:rPr>
  </w:style>
  <w:style w:type="character" w:customStyle="1" w:styleId="WW8Num11z0">
    <w:name w:val="WW8Num11z0"/>
    <w:rsid w:val="001C0354"/>
    <w:rPr>
      <w:rFonts w:ascii="Courier New" w:hAnsi="Courier New"/>
    </w:rPr>
  </w:style>
  <w:style w:type="character" w:customStyle="1" w:styleId="WW8Num15z0">
    <w:name w:val="WW8Num15z0"/>
    <w:rsid w:val="001C0354"/>
    <w:rPr>
      <w:rFonts w:ascii="Times New Roman" w:hAnsi="Times New Roman" w:cs="Times New Roman"/>
    </w:rPr>
  </w:style>
  <w:style w:type="character" w:customStyle="1" w:styleId="WW8Num16z0">
    <w:name w:val="WW8Num16z0"/>
    <w:rsid w:val="001C0354"/>
    <w:rPr>
      <w:rFonts w:ascii="Courier New" w:hAnsi="Courier New"/>
    </w:rPr>
  </w:style>
  <w:style w:type="character" w:customStyle="1" w:styleId="WW8Num17z0">
    <w:name w:val="WW8Num17z0"/>
    <w:rsid w:val="001C0354"/>
    <w:rPr>
      <w:rFonts w:ascii="Courier New" w:hAnsi="Courier New"/>
    </w:rPr>
  </w:style>
  <w:style w:type="character" w:customStyle="1" w:styleId="WW8Num19z0">
    <w:name w:val="WW8Num19z0"/>
    <w:rsid w:val="001C0354"/>
    <w:rPr>
      <w:rFonts w:ascii="Times New Roman" w:hAnsi="Times New Roman" w:cs="Times New Roman"/>
    </w:rPr>
  </w:style>
  <w:style w:type="character" w:customStyle="1" w:styleId="WW8Num21z0">
    <w:name w:val="WW8Num21z0"/>
    <w:rsid w:val="001C0354"/>
    <w:rPr>
      <w:rFonts w:ascii="Times New Roman" w:hAnsi="Times New Roman" w:cs="Times New Roman"/>
    </w:rPr>
  </w:style>
  <w:style w:type="character" w:customStyle="1" w:styleId="WW8Num22z0">
    <w:name w:val="WW8Num22z0"/>
    <w:rsid w:val="001C0354"/>
    <w:rPr>
      <w:rFonts w:ascii="Courier New" w:hAnsi="Courier New"/>
    </w:rPr>
  </w:style>
  <w:style w:type="character" w:customStyle="1" w:styleId="WW8Num23z0">
    <w:name w:val="WW8Num23z0"/>
    <w:rsid w:val="001C0354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1C0354"/>
  </w:style>
  <w:style w:type="character" w:customStyle="1" w:styleId="WW8Num9z0">
    <w:name w:val="WW8Num9z0"/>
    <w:rsid w:val="001C0354"/>
    <w:rPr>
      <w:rFonts w:ascii="Courier New" w:hAnsi="Courier New"/>
    </w:rPr>
  </w:style>
  <w:style w:type="character" w:customStyle="1" w:styleId="WW8Num10z0">
    <w:name w:val="WW8Num10z0"/>
    <w:rsid w:val="001C0354"/>
    <w:rPr>
      <w:rFonts w:ascii="Courier New" w:hAnsi="Courier New"/>
    </w:rPr>
  </w:style>
  <w:style w:type="character" w:customStyle="1" w:styleId="WW8Num12z0">
    <w:name w:val="WW8Num12z0"/>
    <w:rsid w:val="001C0354"/>
    <w:rPr>
      <w:rFonts w:ascii="Courier New" w:hAnsi="Courier New"/>
    </w:rPr>
  </w:style>
  <w:style w:type="character" w:customStyle="1" w:styleId="WW8Num13z0">
    <w:name w:val="WW8Num13z0"/>
    <w:rsid w:val="001C0354"/>
    <w:rPr>
      <w:rFonts w:ascii="Courier New" w:hAnsi="Courier New"/>
    </w:rPr>
  </w:style>
  <w:style w:type="character" w:customStyle="1" w:styleId="WW8Num14z0">
    <w:name w:val="WW8Num14z0"/>
    <w:rsid w:val="001C0354"/>
    <w:rPr>
      <w:rFonts w:ascii="Courier New" w:hAnsi="Courier New"/>
    </w:rPr>
  </w:style>
  <w:style w:type="character" w:customStyle="1" w:styleId="WW8Num18z0">
    <w:name w:val="WW8Num18z0"/>
    <w:rsid w:val="001C0354"/>
    <w:rPr>
      <w:rFonts w:ascii="Courier New" w:hAnsi="Courier New"/>
    </w:rPr>
  </w:style>
  <w:style w:type="character" w:customStyle="1" w:styleId="WW8Num20z0">
    <w:name w:val="WW8Num20z0"/>
    <w:rsid w:val="001C0354"/>
    <w:rPr>
      <w:rFonts w:ascii="Times New Roman" w:hAnsi="Times New Roman" w:cs="Times New Roman"/>
    </w:rPr>
  </w:style>
  <w:style w:type="character" w:customStyle="1" w:styleId="WW8Num24z0">
    <w:name w:val="WW8Num24z0"/>
    <w:rsid w:val="001C0354"/>
    <w:rPr>
      <w:rFonts w:ascii="Courier New" w:hAnsi="Courier New"/>
    </w:rPr>
  </w:style>
  <w:style w:type="character" w:customStyle="1" w:styleId="WW8Num25z0">
    <w:name w:val="WW8Num25z0"/>
    <w:rsid w:val="001C0354"/>
    <w:rPr>
      <w:rFonts w:ascii="Courier New" w:hAnsi="Courier New"/>
    </w:rPr>
  </w:style>
  <w:style w:type="character" w:customStyle="1" w:styleId="WW8Num26z0">
    <w:name w:val="WW8Num26z0"/>
    <w:rsid w:val="001C0354"/>
    <w:rPr>
      <w:rFonts w:ascii="Courier New" w:hAnsi="Courier New"/>
    </w:rPr>
  </w:style>
  <w:style w:type="character" w:customStyle="1" w:styleId="WW8Num27z0">
    <w:name w:val="WW8Num27z0"/>
    <w:rsid w:val="001C0354"/>
    <w:rPr>
      <w:rFonts w:ascii="Courier New" w:hAnsi="Courier New"/>
    </w:rPr>
  </w:style>
  <w:style w:type="character" w:customStyle="1" w:styleId="WW8Num28z0">
    <w:name w:val="WW8Num28z0"/>
    <w:rsid w:val="001C0354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1C0354"/>
    <w:rPr>
      <w:rFonts w:ascii="Courier New" w:hAnsi="Courier New"/>
    </w:rPr>
  </w:style>
  <w:style w:type="character" w:customStyle="1" w:styleId="WW8Num30z0">
    <w:name w:val="WW8Num30z0"/>
    <w:rsid w:val="001C0354"/>
    <w:rPr>
      <w:rFonts w:ascii="Courier New" w:hAnsi="Courier New"/>
    </w:rPr>
  </w:style>
  <w:style w:type="character" w:customStyle="1" w:styleId="WW8Num31z0">
    <w:name w:val="WW8Num31z0"/>
    <w:rsid w:val="001C0354"/>
    <w:rPr>
      <w:rFonts w:ascii="Courier New" w:hAnsi="Courier New"/>
    </w:rPr>
  </w:style>
  <w:style w:type="character" w:customStyle="1" w:styleId="WW8Num34z0">
    <w:name w:val="WW8Num34z0"/>
    <w:rsid w:val="001C0354"/>
    <w:rPr>
      <w:rFonts w:ascii="Agency FB" w:hAnsi="Agency FB"/>
    </w:rPr>
  </w:style>
  <w:style w:type="character" w:customStyle="1" w:styleId="WW8Num34z1">
    <w:name w:val="WW8Num34z1"/>
    <w:rsid w:val="001C0354"/>
    <w:rPr>
      <w:rFonts w:ascii="Courier New" w:hAnsi="Courier New" w:cs="Courier New"/>
    </w:rPr>
  </w:style>
  <w:style w:type="character" w:customStyle="1" w:styleId="WW8Num34z2">
    <w:name w:val="WW8Num34z2"/>
    <w:rsid w:val="001C0354"/>
    <w:rPr>
      <w:rFonts w:ascii="Wingdings" w:hAnsi="Wingdings"/>
    </w:rPr>
  </w:style>
  <w:style w:type="character" w:customStyle="1" w:styleId="WW8Num34z3">
    <w:name w:val="WW8Num34z3"/>
    <w:rsid w:val="001C0354"/>
    <w:rPr>
      <w:rFonts w:ascii="Symbol" w:hAnsi="Symbol"/>
    </w:rPr>
  </w:style>
  <w:style w:type="character" w:customStyle="1" w:styleId="WW8Num35z0">
    <w:name w:val="WW8Num35z0"/>
    <w:rsid w:val="001C0354"/>
    <w:rPr>
      <w:rFonts w:ascii="Courier New" w:hAnsi="Courier New"/>
    </w:rPr>
  </w:style>
  <w:style w:type="character" w:customStyle="1" w:styleId="WW8Num36z0">
    <w:name w:val="WW8Num36z0"/>
    <w:rsid w:val="001C0354"/>
    <w:rPr>
      <w:rFonts w:ascii="Courier New" w:hAnsi="Courier New"/>
    </w:rPr>
  </w:style>
  <w:style w:type="character" w:customStyle="1" w:styleId="WW8Num37z0">
    <w:name w:val="WW8Num37z0"/>
    <w:rsid w:val="001C0354"/>
    <w:rPr>
      <w:rFonts w:ascii="Courier New" w:hAnsi="Courier New"/>
    </w:rPr>
  </w:style>
  <w:style w:type="character" w:customStyle="1" w:styleId="WW8Num37z1">
    <w:name w:val="WW8Num37z1"/>
    <w:rsid w:val="001C0354"/>
    <w:rPr>
      <w:rFonts w:ascii="Courier New" w:hAnsi="Courier New" w:cs="Courier New"/>
    </w:rPr>
  </w:style>
  <w:style w:type="character" w:customStyle="1" w:styleId="WW8Num37z2">
    <w:name w:val="WW8Num37z2"/>
    <w:rsid w:val="001C0354"/>
    <w:rPr>
      <w:rFonts w:ascii="Wingdings" w:hAnsi="Wingdings"/>
    </w:rPr>
  </w:style>
  <w:style w:type="character" w:customStyle="1" w:styleId="WW8Num39z0">
    <w:name w:val="WW8Num39z0"/>
    <w:rsid w:val="001C0354"/>
    <w:rPr>
      <w:rFonts w:ascii="Courier New" w:hAnsi="Courier New"/>
    </w:rPr>
  </w:style>
  <w:style w:type="character" w:customStyle="1" w:styleId="WW8Num42z0">
    <w:name w:val="WW8Num42z0"/>
    <w:rsid w:val="001C0354"/>
    <w:rPr>
      <w:rFonts w:ascii="Times New Roman" w:hAnsi="Times New Roman" w:cs="Times New Roman"/>
    </w:rPr>
  </w:style>
  <w:style w:type="character" w:customStyle="1" w:styleId="WW8Num44z0">
    <w:name w:val="WW8Num44z0"/>
    <w:rsid w:val="001C0354"/>
    <w:rPr>
      <w:rFonts w:ascii="Courier New" w:hAnsi="Courier New"/>
    </w:rPr>
  </w:style>
  <w:style w:type="character" w:customStyle="1" w:styleId="WW8NumSt10z0">
    <w:name w:val="WW8NumSt10z0"/>
    <w:rsid w:val="001C0354"/>
    <w:rPr>
      <w:rFonts w:ascii="Times New Roman" w:hAnsi="Times New Roman" w:cs="Times New Roman"/>
    </w:rPr>
  </w:style>
  <w:style w:type="character" w:customStyle="1" w:styleId="WW8NumSt14z0">
    <w:name w:val="WW8NumSt14z0"/>
    <w:rsid w:val="001C0354"/>
    <w:rPr>
      <w:rFonts w:ascii="Times New Roman" w:hAnsi="Times New Roman" w:cs="Times New Roman"/>
    </w:rPr>
  </w:style>
  <w:style w:type="character" w:customStyle="1" w:styleId="WW8NumSt16z0">
    <w:name w:val="WW8NumSt16z0"/>
    <w:rsid w:val="001C0354"/>
    <w:rPr>
      <w:rFonts w:ascii="Times New Roman" w:hAnsi="Times New Roman" w:cs="Times New Roman"/>
    </w:rPr>
  </w:style>
  <w:style w:type="character" w:customStyle="1" w:styleId="21">
    <w:name w:val="Основной шрифт абзаца2"/>
    <w:rsid w:val="001C0354"/>
  </w:style>
  <w:style w:type="character" w:customStyle="1" w:styleId="a4">
    <w:name w:val="Основной текст Знак"/>
    <w:basedOn w:val="21"/>
    <w:rsid w:val="001C0354"/>
    <w:rPr>
      <w:sz w:val="24"/>
      <w:szCs w:val="24"/>
    </w:rPr>
  </w:style>
  <w:style w:type="character" w:customStyle="1" w:styleId="a5">
    <w:name w:val="Основной текст с отступом Знак"/>
    <w:basedOn w:val="21"/>
    <w:rsid w:val="001C0354"/>
    <w:rPr>
      <w:sz w:val="24"/>
      <w:szCs w:val="24"/>
    </w:rPr>
  </w:style>
  <w:style w:type="character" w:customStyle="1" w:styleId="a6">
    <w:name w:val="Верхний колонтитул Знак"/>
    <w:basedOn w:val="21"/>
    <w:rsid w:val="001C0354"/>
    <w:rPr>
      <w:sz w:val="24"/>
      <w:szCs w:val="24"/>
    </w:rPr>
  </w:style>
  <w:style w:type="character" w:customStyle="1" w:styleId="a7">
    <w:name w:val="Нижний колонтитул Знак"/>
    <w:basedOn w:val="21"/>
    <w:rsid w:val="001C0354"/>
    <w:rPr>
      <w:sz w:val="24"/>
      <w:szCs w:val="24"/>
    </w:rPr>
  </w:style>
  <w:style w:type="character" w:styleId="a8">
    <w:name w:val="page number"/>
    <w:basedOn w:val="21"/>
    <w:rsid w:val="001C0354"/>
    <w:rPr>
      <w:rFonts w:cs="Times New Roman"/>
    </w:rPr>
  </w:style>
  <w:style w:type="character" w:customStyle="1" w:styleId="22">
    <w:name w:val="Основной текст с отступом 2 Знак"/>
    <w:basedOn w:val="21"/>
    <w:rsid w:val="001C0354"/>
    <w:rPr>
      <w:sz w:val="24"/>
      <w:szCs w:val="24"/>
    </w:rPr>
  </w:style>
  <w:style w:type="character" w:customStyle="1" w:styleId="a9">
    <w:name w:val="Название Знак"/>
    <w:basedOn w:val="21"/>
    <w:rsid w:val="001C035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1C0354"/>
    <w:rPr>
      <w:rFonts w:ascii="Courier New" w:hAnsi="Courier New"/>
    </w:rPr>
  </w:style>
  <w:style w:type="character" w:customStyle="1" w:styleId="WW8Num33z0">
    <w:name w:val="WW8Num33z0"/>
    <w:rsid w:val="001C0354"/>
    <w:rPr>
      <w:rFonts w:ascii="Courier New" w:hAnsi="Courier New"/>
    </w:rPr>
  </w:style>
  <w:style w:type="character" w:customStyle="1" w:styleId="WW8Num38z0">
    <w:name w:val="WW8Num38z0"/>
    <w:rsid w:val="001C0354"/>
    <w:rPr>
      <w:rFonts w:ascii="Courier New" w:hAnsi="Courier New"/>
    </w:rPr>
  </w:style>
  <w:style w:type="character" w:customStyle="1" w:styleId="WW8Num40z0">
    <w:name w:val="WW8Num40z0"/>
    <w:rsid w:val="001C0354"/>
    <w:rPr>
      <w:rFonts w:ascii="Courier New" w:hAnsi="Courier New"/>
    </w:rPr>
  </w:style>
  <w:style w:type="character" w:customStyle="1" w:styleId="WW8Num41z0">
    <w:name w:val="WW8Num41z0"/>
    <w:rsid w:val="001C0354"/>
    <w:rPr>
      <w:rFonts w:ascii="Times New Roman" w:hAnsi="Times New Roman"/>
      <w:sz w:val="26"/>
    </w:rPr>
  </w:style>
  <w:style w:type="character" w:customStyle="1" w:styleId="WW8Num45z0">
    <w:name w:val="WW8Num45z0"/>
    <w:rsid w:val="001C0354"/>
    <w:rPr>
      <w:rFonts w:ascii="Courier New" w:hAnsi="Courier New"/>
    </w:rPr>
  </w:style>
  <w:style w:type="character" w:customStyle="1" w:styleId="WW8Num46z0">
    <w:name w:val="WW8Num46z0"/>
    <w:rsid w:val="001C0354"/>
    <w:rPr>
      <w:rFonts w:ascii="Courier New" w:hAnsi="Courier New"/>
    </w:rPr>
  </w:style>
  <w:style w:type="character" w:customStyle="1" w:styleId="WW8NumSt13z0">
    <w:name w:val="WW8NumSt13z0"/>
    <w:rsid w:val="001C0354"/>
    <w:rPr>
      <w:rFonts w:ascii="Courier New" w:hAnsi="Courier New"/>
    </w:rPr>
  </w:style>
  <w:style w:type="character" w:customStyle="1" w:styleId="WW8NumSt40z0">
    <w:name w:val="WW8NumSt40z0"/>
    <w:rsid w:val="001C0354"/>
    <w:rPr>
      <w:rFonts w:ascii="Courier New" w:hAnsi="Courier New"/>
    </w:rPr>
  </w:style>
  <w:style w:type="character" w:customStyle="1" w:styleId="11">
    <w:name w:val="Основной шрифт абзаца1"/>
    <w:rsid w:val="001C0354"/>
  </w:style>
  <w:style w:type="character" w:styleId="HTML">
    <w:name w:val="HTML Acronym"/>
    <w:basedOn w:val="11"/>
    <w:rsid w:val="001C0354"/>
    <w:rPr>
      <w:rFonts w:cs="Times New Roman"/>
    </w:rPr>
  </w:style>
  <w:style w:type="character" w:styleId="aa">
    <w:name w:val="Hyperlink"/>
    <w:basedOn w:val="11"/>
    <w:rsid w:val="001C0354"/>
    <w:rPr>
      <w:rFonts w:cs="Times New Roman"/>
      <w:color w:val="0000FF"/>
      <w:u w:val="single"/>
    </w:rPr>
  </w:style>
  <w:style w:type="character" w:styleId="HTML0">
    <w:name w:val="HTML Cite"/>
    <w:basedOn w:val="11"/>
    <w:rsid w:val="001C0354"/>
    <w:rPr>
      <w:rFonts w:cs="Times New Roman"/>
      <w:i/>
      <w:iCs/>
    </w:rPr>
  </w:style>
  <w:style w:type="character" w:customStyle="1" w:styleId="HTML1">
    <w:name w:val="Адрес HTML Знак"/>
    <w:basedOn w:val="21"/>
    <w:rsid w:val="001C0354"/>
    <w:rPr>
      <w:i/>
      <w:iCs/>
      <w:sz w:val="24"/>
      <w:szCs w:val="24"/>
    </w:rPr>
  </w:style>
  <w:style w:type="character" w:customStyle="1" w:styleId="ab">
    <w:name w:val="Подзаголовок Знак"/>
    <w:basedOn w:val="21"/>
    <w:rsid w:val="001C0354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basedOn w:val="21"/>
    <w:rsid w:val="001C0354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basedOn w:val="21"/>
    <w:rsid w:val="001C0354"/>
    <w:rPr>
      <w:rFonts w:cs="Times New Roman"/>
      <w:color w:val="800080"/>
      <w:u w:val="single"/>
    </w:rPr>
  </w:style>
  <w:style w:type="character" w:customStyle="1" w:styleId="ei1">
    <w:name w:val="ei1"/>
    <w:basedOn w:val="21"/>
    <w:rsid w:val="001C0354"/>
    <w:rPr>
      <w:rFonts w:cs="Times New Roman"/>
    </w:rPr>
  </w:style>
  <w:style w:type="character" w:customStyle="1" w:styleId="page-subhead3">
    <w:name w:val="page-subhead3"/>
    <w:rsid w:val="001C0354"/>
    <w:rPr>
      <w:color w:val="2F2F2F"/>
      <w:sz w:val="16"/>
    </w:rPr>
  </w:style>
  <w:style w:type="character" w:customStyle="1" w:styleId="ad">
    <w:name w:val="Текст выноски Знак"/>
    <w:basedOn w:val="21"/>
    <w:rsid w:val="001C0354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21"/>
    <w:rsid w:val="001C0354"/>
    <w:rPr>
      <w:rFonts w:ascii="Tahoma" w:hAnsi="Tahoma" w:cs="Tahoma"/>
      <w:sz w:val="16"/>
      <w:szCs w:val="16"/>
    </w:rPr>
  </w:style>
  <w:style w:type="character" w:customStyle="1" w:styleId="12">
    <w:name w:val="Стиль1 Знак"/>
    <w:basedOn w:val="10"/>
    <w:rsid w:val="001C0354"/>
    <w:rPr>
      <w:rFonts w:ascii="Cambria" w:eastAsia="Times New Roman" w:hAnsi="Cambria" w:cs="Times New Roman"/>
      <w:b w:val="0"/>
      <w:kern w:val="1"/>
      <w:szCs w:val="24"/>
    </w:rPr>
  </w:style>
  <w:style w:type="character" w:customStyle="1" w:styleId="24">
    <w:name w:val="Стиль2 Знак"/>
    <w:basedOn w:val="20"/>
    <w:rsid w:val="001C0354"/>
    <w:rPr>
      <w:rFonts w:ascii="Cambria" w:eastAsia="Times New Roman" w:hAnsi="Cambria" w:cs="Times New Roman"/>
      <w:b w:val="0"/>
      <w:i/>
      <w:iCs/>
      <w:sz w:val="28"/>
      <w:szCs w:val="24"/>
    </w:rPr>
  </w:style>
  <w:style w:type="character" w:customStyle="1" w:styleId="af">
    <w:name w:val="Символ нумерации"/>
    <w:rsid w:val="001C0354"/>
  </w:style>
  <w:style w:type="character" w:customStyle="1" w:styleId="210">
    <w:name w:val="Основной текст 2 Знак1"/>
    <w:basedOn w:val="31"/>
    <w:rsid w:val="001C0354"/>
    <w:rPr>
      <w:sz w:val="24"/>
      <w:szCs w:val="24"/>
    </w:rPr>
  </w:style>
  <w:style w:type="character" w:customStyle="1" w:styleId="211">
    <w:name w:val="Основной текст с отступом 2 Знак1"/>
    <w:basedOn w:val="31"/>
    <w:rsid w:val="001C0354"/>
    <w:rPr>
      <w:sz w:val="24"/>
      <w:szCs w:val="24"/>
    </w:rPr>
  </w:style>
  <w:style w:type="character" w:customStyle="1" w:styleId="af0">
    <w:name w:val="Маркеры списка"/>
    <w:rsid w:val="001C0354"/>
    <w:rPr>
      <w:rFonts w:ascii="OpenSymbol" w:eastAsia="OpenSymbol" w:hAnsi="OpenSymbol" w:cs="OpenSymbol"/>
    </w:rPr>
  </w:style>
  <w:style w:type="paragraph" w:customStyle="1" w:styleId="af1">
    <w:name w:val="Заголовок"/>
    <w:basedOn w:val="a"/>
    <w:next w:val="a0"/>
    <w:rsid w:val="001C0354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link w:val="13"/>
    <w:rsid w:val="001C0354"/>
    <w:pPr>
      <w:spacing w:after="120"/>
    </w:pPr>
  </w:style>
  <w:style w:type="character" w:customStyle="1" w:styleId="13">
    <w:name w:val="Основной текст Знак1"/>
    <w:basedOn w:val="a1"/>
    <w:link w:val="a0"/>
    <w:rsid w:val="001C03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1C0354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32">
    <w:name w:val="Название3"/>
    <w:basedOn w:val="a"/>
    <w:rsid w:val="001C035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3">
    <w:name w:val="Указатель3"/>
    <w:basedOn w:val="a"/>
    <w:rsid w:val="001C0354"/>
    <w:pPr>
      <w:suppressLineNumbers/>
    </w:pPr>
    <w:rPr>
      <w:rFonts w:ascii="Arial" w:hAnsi="Arial" w:cs="Mangal"/>
    </w:rPr>
  </w:style>
  <w:style w:type="paragraph" w:customStyle="1" w:styleId="25">
    <w:name w:val="Название2"/>
    <w:basedOn w:val="a"/>
    <w:rsid w:val="001C0354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1C0354"/>
    <w:pPr>
      <w:suppressLineNumbers/>
    </w:pPr>
  </w:style>
  <w:style w:type="paragraph" w:customStyle="1" w:styleId="af3">
    <w:name w:val="Стиль"/>
    <w:rsid w:val="001C035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27">
    <w:name w:val="Обычный2"/>
    <w:rsid w:val="001C035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Iauiue">
    <w:name w:val="Iau?iue"/>
    <w:rsid w:val="001C035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styleId="af4">
    <w:name w:val="Body Text Indent"/>
    <w:basedOn w:val="a"/>
    <w:link w:val="14"/>
    <w:rsid w:val="001C0354"/>
    <w:pPr>
      <w:spacing w:after="120"/>
      <w:ind w:left="283"/>
    </w:pPr>
  </w:style>
  <w:style w:type="character" w:customStyle="1" w:styleId="14">
    <w:name w:val="Основной текст с отступом Знак1"/>
    <w:basedOn w:val="a1"/>
    <w:link w:val="af4"/>
    <w:rsid w:val="001C03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header"/>
    <w:basedOn w:val="a"/>
    <w:link w:val="15"/>
    <w:rsid w:val="001C0354"/>
  </w:style>
  <w:style w:type="character" w:customStyle="1" w:styleId="15">
    <w:name w:val="Верхний колонтитул Знак1"/>
    <w:basedOn w:val="a1"/>
    <w:link w:val="af5"/>
    <w:rsid w:val="001C03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footer"/>
    <w:basedOn w:val="a"/>
    <w:link w:val="16"/>
    <w:rsid w:val="001C0354"/>
  </w:style>
  <w:style w:type="character" w:customStyle="1" w:styleId="16">
    <w:name w:val="Нижний колонтитул Знак1"/>
    <w:basedOn w:val="a1"/>
    <w:link w:val="af6"/>
    <w:rsid w:val="001C035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2">
    <w:name w:val="Основной текст с отступом 21"/>
    <w:basedOn w:val="a"/>
    <w:rsid w:val="001C0354"/>
    <w:pPr>
      <w:spacing w:after="120" w:line="480" w:lineRule="auto"/>
      <w:ind w:left="283"/>
    </w:pPr>
  </w:style>
  <w:style w:type="paragraph" w:styleId="af7">
    <w:name w:val="Title"/>
    <w:basedOn w:val="a"/>
    <w:next w:val="af8"/>
    <w:link w:val="17"/>
    <w:qFormat/>
    <w:rsid w:val="001C0354"/>
    <w:pPr>
      <w:jc w:val="center"/>
    </w:pPr>
    <w:rPr>
      <w:b/>
      <w:bCs/>
    </w:rPr>
  </w:style>
  <w:style w:type="character" w:customStyle="1" w:styleId="17">
    <w:name w:val="Название Знак1"/>
    <w:basedOn w:val="a1"/>
    <w:link w:val="af7"/>
    <w:rsid w:val="001C035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8">
    <w:name w:val="Subtitle"/>
    <w:basedOn w:val="af1"/>
    <w:next w:val="a0"/>
    <w:link w:val="18"/>
    <w:qFormat/>
    <w:rsid w:val="001C0354"/>
    <w:pPr>
      <w:jc w:val="center"/>
    </w:pPr>
    <w:rPr>
      <w:i/>
      <w:iCs/>
    </w:rPr>
  </w:style>
  <w:style w:type="character" w:customStyle="1" w:styleId="18">
    <w:name w:val="Подзаголовок Знак1"/>
    <w:basedOn w:val="a1"/>
    <w:link w:val="af8"/>
    <w:rsid w:val="001C0354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19">
    <w:name w:val="Название1"/>
    <w:basedOn w:val="a"/>
    <w:rsid w:val="001C0354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a">
    <w:name w:val="Указатель1"/>
    <w:basedOn w:val="a"/>
    <w:rsid w:val="001C0354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b">
    <w:name w:val="Обычный отступ1"/>
    <w:basedOn w:val="a"/>
    <w:next w:val="a"/>
    <w:rsid w:val="001C0354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9"/>
    <w:rsid w:val="001C0354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c">
    <w:name w:val="Название объекта1"/>
    <w:basedOn w:val="a"/>
    <w:rsid w:val="001C0354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a">
    <w:name w:val="Таблица №"/>
    <w:basedOn w:val="a"/>
    <w:next w:val="a"/>
    <w:rsid w:val="001C0354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b">
    <w:name w:val="Таблица в центре"/>
    <w:basedOn w:val="a"/>
    <w:rsid w:val="001C0354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c">
    <w:name w:val="Таблица влево"/>
    <w:basedOn w:val="a"/>
    <w:rsid w:val="001C0354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d">
    <w:name w:val="Таблица название"/>
    <w:basedOn w:val="a"/>
    <w:next w:val="a"/>
    <w:rsid w:val="001C0354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9">
    <w:name w:val="Текст с красной"/>
    <w:basedOn w:val="a"/>
    <w:rsid w:val="001C0354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d">
    <w:name w:val="toc 1"/>
    <w:basedOn w:val="a"/>
    <w:next w:val="a"/>
    <w:rsid w:val="001C0354"/>
    <w:pPr>
      <w:spacing w:before="360"/>
    </w:pPr>
    <w:rPr>
      <w:rFonts w:ascii="Cambria" w:hAnsi="Cambria"/>
      <w:b/>
      <w:bCs/>
      <w:caps/>
    </w:rPr>
  </w:style>
  <w:style w:type="paragraph" w:customStyle="1" w:styleId="1e">
    <w:name w:val="Текст1"/>
    <w:basedOn w:val="a"/>
    <w:rsid w:val="001C0354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rsid w:val="001C0354"/>
    <w:pPr>
      <w:spacing w:before="240"/>
    </w:pPr>
    <w:rPr>
      <w:rFonts w:ascii="Calibri" w:hAnsi="Calibri"/>
      <w:b/>
      <w:bCs/>
      <w:sz w:val="20"/>
      <w:szCs w:val="20"/>
    </w:rPr>
  </w:style>
  <w:style w:type="paragraph" w:styleId="34">
    <w:name w:val="toc 3"/>
    <w:basedOn w:val="a"/>
    <w:next w:val="a"/>
    <w:rsid w:val="001C0354"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link w:val="HTML10"/>
    <w:rsid w:val="001C0354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character" w:customStyle="1" w:styleId="HTML10">
    <w:name w:val="Адрес HTML Знак1"/>
    <w:basedOn w:val="a1"/>
    <w:link w:val="HTML2"/>
    <w:rsid w:val="001C0354"/>
    <w:rPr>
      <w:rFonts w:ascii="Courier New" w:eastAsia="Times New Roman" w:hAnsi="Courier New" w:cs="Courier New"/>
      <w:i/>
      <w:iCs/>
      <w:sz w:val="20"/>
      <w:szCs w:val="24"/>
      <w:lang w:eastAsia="ar-SA"/>
    </w:rPr>
  </w:style>
  <w:style w:type="paragraph" w:styleId="afe">
    <w:name w:val="envelope address"/>
    <w:basedOn w:val="a"/>
    <w:rsid w:val="001C0354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f">
    <w:name w:val="Рисунок название"/>
    <w:basedOn w:val="a"/>
    <w:rsid w:val="001C0354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f">
    <w:name w:val="Нумерованный список1"/>
    <w:basedOn w:val="a"/>
    <w:rsid w:val="001C0354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Содержимое таблицы"/>
    <w:basedOn w:val="a"/>
    <w:rsid w:val="001C0354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1">
    <w:name w:val="Заголовок таблицы"/>
    <w:basedOn w:val="aff0"/>
    <w:rsid w:val="001C0354"/>
    <w:pPr>
      <w:jc w:val="center"/>
    </w:pPr>
    <w:rPr>
      <w:b/>
      <w:bCs/>
    </w:rPr>
  </w:style>
  <w:style w:type="paragraph" w:customStyle="1" w:styleId="aff2">
    <w:name w:val="Содержимое врезки"/>
    <w:basedOn w:val="a0"/>
    <w:rsid w:val="001C0354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3">
    <w:name w:val="список с точками"/>
    <w:basedOn w:val="a"/>
    <w:rsid w:val="001C0354"/>
    <w:pPr>
      <w:spacing w:line="312" w:lineRule="auto"/>
      <w:ind w:left="720" w:hanging="360"/>
      <w:jc w:val="both"/>
    </w:pPr>
  </w:style>
  <w:style w:type="paragraph" w:customStyle="1" w:styleId="213">
    <w:name w:val="Основной текст 21"/>
    <w:basedOn w:val="a"/>
    <w:rsid w:val="001C0354"/>
    <w:pPr>
      <w:spacing w:after="120" w:line="480" w:lineRule="auto"/>
    </w:pPr>
  </w:style>
  <w:style w:type="paragraph" w:customStyle="1" w:styleId="tabletitle">
    <w:name w:val="table_title"/>
    <w:basedOn w:val="a"/>
    <w:rsid w:val="001C0354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1C0354"/>
    <w:pPr>
      <w:spacing w:before="280" w:after="280"/>
    </w:pPr>
  </w:style>
  <w:style w:type="paragraph" w:styleId="aff4">
    <w:name w:val="Balloon Text"/>
    <w:basedOn w:val="a"/>
    <w:link w:val="1f0"/>
    <w:rsid w:val="001C0354"/>
    <w:rPr>
      <w:rFonts w:ascii="Tahoma" w:hAnsi="Tahoma" w:cs="Tahoma"/>
      <w:sz w:val="16"/>
      <w:szCs w:val="16"/>
    </w:rPr>
  </w:style>
  <w:style w:type="character" w:customStyle="1" w:styleId="1f0">
    <w:name w:val="Текст выноски Знак1"/>
    <w:basedOn w:val="a1"/>
    <w:link w:val="aff4"/>
    <w:rsid w:val="001C03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20">
    <w:name w:val="Style20"/>
    <w:basedOn w:val="a"/>
    <w:next w:val="a"/>
    <w:rsid w:val="001C0354"/>
    <w:pPr>
      <w:autoSpaceDE w:val="0"/>
    </w:pPr>
  </w:style>
  <w:style w:type="paragraph" w:customStyle="1" w:styleId="1f1">
    <w:name w:val="Схема документа1"/>
    <w:basedOn w:val="a"/>
    <w:rsid w:val="001C0354"/>
    <w:rPr>
      <w:rFonts w:ascii="Tahoma" w:hAnsi="Tahoma" w:cs="Tahoma"/>
      <w:sz w:val="16"/>
      <w:szCs w:val="16"/>
    </w:rPr>
  </w:style>
  <w:style w:type="paragraph" w:styleId="aff5">
    <w:name w:val="List Paragraph"/>
    <w:basedOn w:val="a"/>
    <w:uiPriority w:val="34"/>
    <w:qFormat/>
    <w:rsid w:val="001C0354"/>
    <w:pPr>
      <w:ind w:left="720"/>
    </w:pPr>
  </w:style>
  <w:style w:type="paragraph" w:customStyle="1" w:styleId="1f2">
    <w:name w:val="Обычный1"/>
    <w:rsid w:val="001C0354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5">
    <w:name w:val="Обычный3"/>
    <w:rsid w:val="001C0354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3">
    <w:name w:val="Стиль1"/>
    <w:basedOn w:val="1"/>
    <w:rsid w:val="001C0354"/>
    <w:pPr>
      <w:numPr>
        <w:numId w:val="0"/>
      </w:numPr>
    </w:pPr>
  </w:style>
  <w:style w:type="paragraph" w:customStyle="1" w:styleId="2a">
    <w:name w:val="Стиль2"/>
    <w:basedOn w:val="2"/>
    <w:rsid w:val="001C0354"/>
    <w:pPr>
      <w:numPr>
        <w:numId w:val="0"/>
      </w:numPr>
      <w:spacing w:before="120" w:after="120"/>
    </w:pPr>
    <w:rPr>
      <w:b/>
    </w:rPr>
  </w:style>
  <w:style w:type="paragraph" w:styleId="aff6">
    <w:name w:val="TOC Heading"/>
    <w:basedOn w:val="1"/>
    <w:next w:val="a"/>
    <w:qFormat/>
    <w:rsid w:val="001C0354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rsid w:val="001C0354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rsid w:val="001C0354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rsid w:val="001C0354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rsid w:val="001C0354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rsid w:val="001C0354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rsid w:val="001C0354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rsid w:val="001C0354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52">
    <w:name w:val="Обычный5"/>
    <w:rsid w:val="001C0354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4">
    <w:name w:val="Цитата1"/>
    <w:basedOn w:val="a"/>
    <w:rsid w:val="001C0354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rsid w:val="001C0354"/>
    <w:pPr>
      <w:tabs>
        <w:tab w:val="right" w:leader="dot" w:pos="7091"/>
      </w:tabs>
      <w:ind w:left="2547"/>
    </w:pPr>
  </w:style>
  <w:style w:type="paragraph" w:customStyle="1" w:styleId="220">
    <w:name w:val="Основной текст 22"/>
    <w:basedOn w:val="a"/>
    <w:rsid w:val="001C0354"/>
    <w:pPr>
      <w:spacing w:after="120" w:line="480" w:lineRule="auto"/>
    </w:pPr>
  </w:style>
  <w:style w:type="paragraph" w:customStyle="1" w:styleId="221">
    <w:name w:val="Основной текст с отступом 22"/>
    <w:basedOn w:val="a"/>
    <w:rsid w:val="001C0354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1"/>
    <w:rsid w:val="000942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9" Type="http://schemas.openxmlformats.org/officeDocument/2006/relationships/footer" Target="footer16.xml"/><Relationship Id="rId21" Type="http://schemas.openxmlformats.org/officeDocument/2006/relationships/footer" Target="footer7.xml"/><Relationship Id="rId34" Type="http://schemas.openxmlformats.org/officeDocument/2006/relationships/footer" Target="footer14.xml"/><Relationship Id="rId42" Type="http://schemas.openxmlformats.org/officeDocument/2006/relationships/footer" Target="footer18.xml"/><Relationship Id="rId47" Type="http://schemas.openxmlformats.org/officeDocument/2006/relationships/hyperlink" Target="http://e.lanbook.com/view/book/3185/" TargetMode="External"/><Relationship Id="rId50" Type="http://schemas.openxmlformats.org/officeDocument/2006/relationships/hyperlink" Target="http://e.lanbook.com/view/book/1803/" TargetMode="External"/><Relationship Id="rId55" Type="http://schemas.openxmlformats.org/officeDocument/2006/relationships/header" Target="header1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eader" Target="header7.xml"/><Relationship Id="rId29" Type="http://schemas.openxmlformats.org/officeDocument/2006/relationships/header" Target="header11.xml"/><Relationship Id="rId41" Type="http://schemas.openxmlformats.org/officeDocument/2006/relationships/header" Target="header17.xml"/><Relationship Id="rId54" Type="http://schemas.openxmlformats.org/officeDocument/2006/relationships/hyperlink" Target="http://e.lanbook.com/view/book/39144/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9.xml"/><Relationship Id="rId32" Type="http://schemas.openxmlformats.org/officeDocument/2006/relationships/header" Target="header13.xml"/><Relationship Id="rId37" Type="http://schemas.openxmlformats.org/officeDocument/2006/relationships/header" Target="header15.xml"/><Relationship Id="rId40" Type="http://schemas.openxmlformats.org/officeDocument/2006/relationships/footer" Target="footer17.xml"/><Relationship Id="rId45" Type="http://schemas.openxmlformats.org/officeDocument/2006/relationships/hyperlink" Target="http://e.lanbook.com/view/book/5845/" TargetMode="External"/><Relationship Id="rId53" Type="http://schemas.openxmlformats.org/officeDocument/2006/relationships/hyperlink" Target="http://e.lanbook.com/books/element.php?pl1_id=39144" TargetMode="External"/><Relationship Id="rId58" Type="http://schemas.openxmlformats.org/officeDocument/2006/relationships/footer" Target="footer20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49" Type="http://schemas.openxmlformats.org/officeDocument/2006/relationships/hyperlink" Target="http://e.lanbook.com/view/book/702/" TargetMode="External"/><Relationship Id="rId57" Type="http://schemas.openxmlformats.org/officeDocument/2006/relationships/footer" Target="footer19.xml"/><Relationship Id="rId61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4" Type="http://schemas.openxmlformats.org/officeDocument/2006/relationships/hyperlink" Target="http://e.lanbook.com/view/book/555/" TargetMode="External"/><Relationship Id="rId52" Type="http://schemas.openxmlformats.org/officeDocument/2006/relationships/hyperlink" Target="http://e.lanbook.com/view/book/39143/" TargetMode="External"/><Relationship Id="rId60" Type="http://schemas.openxmlformats.org/officeDocument/2006/relationships/footer" Target="footer2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35" Type="http://schemas.openxmlformats.org/officeDocument/2006/relationships/header" Target="header14.xml"/><Relationship Id="rId43" Type="http://schemas.openxmlformats.org/officeDocument/2006/relationships/hyperlink" Target="http://e.lanbook.com/view/book/8875/" TargetMode="External"/><Relationship Id="rId48" Type="http://schemas.openxmlformats.org/officeDocument/2006/relationships/hyperlink" Target="http://e.lanbook.com/view/book/4544/" TargetMode="External"/><Relationship Id="rId56" Type="http://schemas.openxmlformats.org/officeDocument/2006/relationships/header" Target="header19.xml"/><Relationship Id="rId8" Type="http://schemas.openxmlformats.org/officeDocument/2006/relationships/header" Target="header1.xml"/><Relationship Id="rId51" Type="http://schemas.openxmlformats.org/officeDocument/2006/relationships/hyperlink" Target="http://e.lanbook.com/view/book/2784/" TargetMode="Externa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hyperlink" Target="http://e.lanbook.com/view/book/3812/" TargetMode="External"/><Relationship Id="rId59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C233E0-BAA7-4FF9-B1A2-50C684EAB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22</Pages>
  <Words>4725</Words>
  <Characters>26935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asau</dc:creator>
  <cp:lastModifiedBy>Пользователь</cp:lastModifiedBy>
  <cp:revision>4</cp:revision>
  <dcterms:created xsi:type="dcterms:W3CDTF">2014-02-04T09:05:00Z</dcterms:created>
  <dcterms:modified xsi:type="dcterms:W3CDTF">2014-02-13T09:51:00Z</dcterms:modified>
</cp:coreProperties>
</file>