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Министерство сельского хозяйства Российской Федерации</w:t>
      </w: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p>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высшего образования</w:t>
      </w: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«Алтайский государственный аграрный университет»</w:t>
      </w:r>
    </w:p>
    <w:p w:rsidR="004E78C9" w:rsidRDefault="004E78C9" w:rsidP="004E78C9">
      <w:pPr>
        <w:spacing w:after="0" w:line="240" w:lineRule="auto"/>
        <w:rPr>
          <w:rFonts w:ascii="Times New Roman" w:hAnsi="Times New Roman" w:cs="Times New Roman"/>
          <w:sz w:val="28"/>
          <w:szCs w:val="28"/>
        </w:rPr>
      </w:pPr>
    </w:p>
    <w:tbl>
      <w:tblPr>
        <w:tblW w:w="10408" w:type="dxa"/>
        <w:tblLook w:val="01E0" w:firstRow="1" w:lastRow="1" w:firstColumn="1" w:lastColumn="1" w:noHBand="0" w:noVBand="0"/>
      </w:tblPr>
      <w:tblGrid>
        <w:gridCol w:w="5908"/>
        <w:gridCol w:w="4500"/>
      </w:tblGrid>
      <w:tr w:rsidR="004E78C9" w:rsidTr="001B70A4">
        <w:tc>
          <w:tcPr>
            <w:tcW w:w="5908" w:type="dxa"/>
          </w:tcPr>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СОГЛАСОВАНО:</w:t>
            </w:r>
            <w:r>
              <w:rPr>
                <w:rFonts w:ascii="Times New Roman" w:hAnsi="Times New Roman" w:cs="Times New Roman"/>
                <w:sz w:val="28"/>
                <w:szCs w:val="28"/>
              </w:rPr>
              <w:tab/>
            </w:r>
          </w:p>
          <w:p w:rsidR="004E78C9" w:rsidRPr="00820FAB" w:rsidRDefault="004E78C9" w:rsidP="001B70A4">
            <w:pPr>
              <w:spacing w:after="0" w:line="240" w:lineRule="auto"/>
              <w:rPr>
                <w:rFonts w:ascii="Times New Roman" w:hAnsi="Times New Roman" w:cs="Times New Roman"/>
                <w:sz w:val="28"/>
                <w:szCs w:val="28"/>
              </w:rPr>
            </w:pPr>
            <w:r w:rsidRPr="00820FAB">
              <w:rPr>
                <w:rFonts w:ascii="Times New Roman" w:hAnsi="Times New Roman" w:cs="Times New Roman"/>
                <w:sz w:val="28"/>
                <w:szCs w:val="28"/>
              </w:rPr>
              <w:t>Декан факультета ветеринарной медицины</w:t>
            </w:r>
          </w:p>
          <w:p w:rsidR="004E78C9" w:rsidRDefault="004E78C9" w:rsidP="001B70A4">
            <w:pPr>
              <w:spacing w:after="0" w:line="240" w:lineRule="auto"/>
              <w:rPr>
                <w:rFonts w:ascii="Times New Roman" w:hAnsi="Times New Roman" w:cs="Times New Roman"/>
                <w:sz w:val="28"/>
                <w:szCs w:val="28"/>
              </w:rPr>
            </w:pPr>
            <w:r w:rsidRPr="00820FAB">
              <w:rPr>
                <w:rFonts w:ascii="Times New Roman" w:hAnsi="Times New Roman" w:cs="Times New Roman"/>
                <w:sz w:val="28"/>
                <w:szCs w:val="28"/>
              </w:rPr>
              <w:t>_________________</w:t>
            </w:r>
            <w:r>
              <w:rPr>
                <w:rFonts w:ascii="Times New Roman" w:hAnsi="Times New Roman" w:cs="Times New Roman"/>
                <w:sz w:val="28"/>
                <w:szCs w:val="28"/>
              </w:rPr>
              <w:t xml:space="preserve"> Л.В. Медведева</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4E78C9" w:rsidRDefault="00D309DC"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____________________2016</w:t>
            </w:r>
            <w:r w:rsidR="00F869C2">
              <w:rPr>
                <w:rFonts w:ascii="Times New Roman" w:hAnsi="Times New Roman" w:cs="Times New Roman"/>
                <w:sz w:val="28"/>
                <w:szCs w:val="28"/>
              </w:rPr>
              <w:t xml:space="preserve"> </w:t>
            </w:r>
            <w:r w:rsidR="004E78C9">
              <w:rPr>
                <w:rFonts w:ascii="Times New Roman" w:hAnsi="Times New Roman" w:cs="Times New Roman"/>
                <w:sz w:val="28"/>
                <w:szCs w:val="28"/>
              </w:rPr>
              <w:t>г.</w:t>
            </w:r>
          </w:p>
          <w:p w:rsidR="004E78C9" w:rsidRDefault="004E78C9" w:rsidP="001B70A4">
            <w:pPr>
              <w:spacing w:after="0" w:line="240" w:lineRule="auto"/>
              <w:rPr>
                <w:rFonts w:ascii="Times New Roman" w:hAnsi="Times New Roman" w:cs="Times New Roman"/>
                <w:sz w:val="28"/>
                <w:szCs w:val="28"/>
              </w:rPr>
            </w:pPr>
          </w:p>
        </w:tc>
        <w:tc>
          <w:tcPr>
            <w:tcW w:w="4500" w:type="dxa"/>
            <w:hideMark/>
          </w:tcPr>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УТВЕРЖДАЮ:</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Проректор по учебной работе</w:t>
            </w:r>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_____________ И.А. </w:t>
            </w:r>
            <w:proofErr w:type="spellStart"/>
            <w:r>
              <w:rPr>
                <w:rFonts w:ascii="Times New Roman" w:hAnsi="Times New Roman" w:cs="Times New Roman"/>
                <w:sz w:val="28"/>
                <w:szCs w:val="28"/>
              </w:rPr>
              <w:t>Косачев</w:t>
            </w:r>
            <w:proofErr w:type="spellEnd"/>
          </w:p>
          <w:p w:rsidR="004E78C9" w:rsidRDefault="004E78C9" w:rsidP="001B70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4E78C9" w:rsidRDefault="004E78C9" w:rsidP="00D309DC">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 201</w:t>
            </w:r>
            <w:r w:rsidR="00D309DC">
              <w:rPr>
                <w:rFonts w:ascii="Times New Roman" w:hAnsi="Times New Roman" w:cs="Times New Roman"/>
                <w:sz w:val="28"/>
                <w:szCs w:val="28"/>
              </w:rPr>
              <w:t>6</w:t>
            </w:r>
            <w:r w:rsidR="00F869C2">
              <w:rPr>
                <w:rFonts w:ascii="Times New Roman" w:hAnsi="Times New Roman" w:cs="Times New Roman"/>
                <w:sz w:val="28"/>
                <w:szCs w:val="28"/>
              </w:rPr>
              <w:t xml:space="preserve"> </w:t>
            </w:r>
            <w:r>
              <w:rPr>
                <w:rFonts w:ascii="Times New Roman" w:hAnsi="Times New Roman" w:cs="Times New Roman"/>
                <w:sz w:val="28"/>
                <w:szCs w:val="28"/>
              </w:rPr>
              <w:t>г.</w:t>
            </w:r>
          </w:p>
        </w:tc>
      </w:tr>
    </w:tbl>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Кафедра     философии</w:t>
      </w:r>
      <w:r>
        <w:rPr>
          <w:rFonts w:ascii="Times New Roman" w:hAnsi="Times New Roman" w:cs="Times New Roman"/>
          <w:sz w:val="28"/>
          <w:szCs w:val="28"/>
          <w:u w:val="single"/>
        </w:rPr>
        <w:t xml:space="preserve"> </w:t>
      </w:r>
    </w:p>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outlineLvl w:val="0"/>
        <w:rPr>
          <w:rFonts w:ascii="Times New Roman" w:hAnsi="Times New Roman" w:cs="Times New Roman"/>
          <w:caps/>
          <w:sz w:val="28"/>
          <w:szCs w:val="28"/>
        </w:rPr>
      </w:pPr>
      <w:r>
        <w:rPr>
          <w:rFonts w:ascii="Times New Roman" w:hAnsi="Times New Roman" w:cs="Times New Roman"/>
          <w:caps/>
          <w:sz w:val="28"/>
          <w:szCs w:val="28"/>
        </w:rPr>
        <w:t>рабочая Программа учебной дисциплины</w:t>
      </w:r>
    </w:p>
    <w:p w:rsidR="004E78C9" w:rsidRDefault="004E78C9" w:rsidP="004E78C9">
      <w:pPr>
        <w:spacing w:after="0" w:line="240" w:lineRule="auto"/>
        <w:jc w:val="center"/>
        <w:rPr>
          <w:rFonts w:ascii="Times New Roman" w:hAnsi="Times New Roman" w:cs="Times New Roman"/>
          <w:caps/>
          <w:sz w:val="28"/>
          <w:szCs w:val="28"/>
        </w:rPr>
      </w:pPr>
    </w:p>
    <w:p w:rsidR="004E78C9" w:rsidRDefault="004E78C9" w:rsidP="004E78C9">
      <w:pPr>
        <w:spacing w:after="0" w:line="240" w:lineRule="auto"/>
        <w:jc w:val="center"/>
        <w:rPr>
          <w:rFonts w:ascii="Times New Roman" w:hAnsi="Times New Roman" w:cs="Times New Roman"/>
          <w:sz w:val="28"/>
          <w:szCs w:val="28"/>
        </w:rPr>
      </w:pPr>
    </w:p>
    <w:p w:rsidR="004E78C9" w:rsidRPr="007D43A8" w:rsidRDefault="004E78C9" w:rsidP="004E78C9">
      <w:pPr>
        <w:spacing w:after="0" w:line="240" w:lineRule="auto"/>
        <w:jc w:val="center"/>
        <w:rPr>
          <w:rFonts w:ascii="Times New Roman" w:hAnsi="Times New Roman" w:cs="Times New Roman"/>
          <w:b/>
          <w:sz w:val="32"/>
          <w:szCs w:val="32"/>
        </w:rPr>
      </w:pPr>
      <w:r w:rsidRPr="007D43A8">
        <w:rPr>
          <w:rFonts w:ascii="Times New Roman" w:hAnsi="Times New Roman" w:cs="Times New Roman"/>
          <w:b/>
          <w:sz w:val="32"/>
          <w:szCs w:val="32"/>
        </w:rPr>
        <w:t>«</w:t>
      </w:r>
      <w:r w:rsidR="00D309DC">
        <w:rPr>
          <w:rFonts w:ascii="Times New Roman" w:hAnsi="Times New Roman" w:cs="Times New Roman"/>
          <w:b/>
          <w:sz w:val="32"/>
          <w:szCs w:val="32"/>
        </w:rPr>
        <w:t>К</w:t>
      </w:r>
      <w:r w:rsidRPr="007D43A8">
        <w:rPr>
          <w:rFonts w:ascii="Times New Roman" w:hAnsi="Times New Roman" w:cs="Times New Roman"/>
          <w:b/>
          <w:sz w:val="32"/>
          <w:szCs w:val="32"/>
        </w:rPr>
        <w:t>ультура речи</w:t>
      </w:r>
      <w:r w:rsidR="00D309DC">
        <w:rPr>
          <w:rFonts w:ascii="Times New Roman" w:hAnsi="Times New Roman" w:cs="Times New Roman"/>
          <w:b/>
          <w:sz w:val="32"/>
          <w:szCs w:val="32"/>
        </w:rPr>
        <w:t xml:space="preserve"> и деловое общение</w:t>
      </w:r>
      <w:r w:rsidRPr="007D43A8">
        <w:rPr>
          <w:rFonts w:ascii="Times New Roman" w:hAnsi="Times New Roman" w:cs="Times New Roman"/>
          <w:b/>
          <w:sz w:val="32"/>
          <w:szCs w:val="32"/>
        </w:rPr>
        <w:t>»</w:t>
      </w:r>
    </w:p>
    <w:p w:rsidR="004E78C9" w:rsidRDefault="004E78C9" w:rsidP="004E78C9">
      <w:pPr>
        <w:spacing w:after="0" w:line="240" w:lineRule="auto"/>
        <w:jc w:val="center"/>
        <w:rPr>
          <w:rFonts w:ascii="Times New Roman" w:hAnsi="Times New Roman" w:cs="Times New Roman"/>
          <w:b/>
          <w:sz w:val="28"/>
          <w:szCs w:val="28"/>
        </w:rPr>
      </w:pPr>
    </w:p>
    <w:p w:rsidR="004E78C9" w:rsidRDefault="00F869C2"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Специальность</w:t>
      </w:r>
    </w:p>
    <w:p w:rsidR="004E78C9" w:rsidRDefault="004E78C9" w:rsidP="004E78C9">
      <w:pPr>
        <w:spacing w:after="0" w:line="240" w:lineRule="auto"/>
        <w:jc w:val="center"/>
        <w:rPr>
          <w:rFonts w:ascii="Calibri" w:hAnsi="Calibri" w:cs="Times New Roman"/>
          <w:sz w:val="28"/>
          <w:szCs w:val="28"/>
        </w:rPr>
      </w:pPr>
    </w:p>
    <w:p w:rsidR="004E78C9" w:rsidRDefault="004E78C9" w:rsidP="004E78C9">
      <w:p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36.05.01 ВЕТЕРИНАРИЯ</w:t>
      </w:r>
    </w:p>
    <w:p w:rsidR="004E78C9" w:rsidRDefault="004E78C9" w:rsidP="004E78C9">
      <w:pPr>
        <w:spacing w:after="0" w:line="240" w:lineRule="auto"/>
        <w:jc w:val="center"/>
        <w:outlineLvl w:val="0"/>
        <w:rPr>
          <w:rFonts w:ascii="Times New Roman" w:hAnsi="Times New Roman" w:cs="Times New Roman"/>
          <w:b/>
          <w:sz w:val="28"/>
          <w:szCs w:val="28"/>
        </w:rPr>
      </w:pPr>
    </w:p>
    <w:p w:rsidR="004E78C9" w:rsidRDefault="004E78C9" w:rsidP="004E78C9">
      <w:pPr>
        <w:spacing w:after="0" w:line="240" w:lineRule="auto"/>
        <w:jc w:val="center"/>
        <w:outlineLvl w:val="0"/>
        <w:rPr>
          <w:rFonts w:ascii="Times New Roman" w:hAnsi="Times New Roman" w:cs="Times New Roman"/>
          <w:b/>
          <w:sz w:val="28"/>
          <w:szCs w:val="28"/>
        </w:rPr>
      </w:pPr>
    </w:p>
    <w:p w:rsidR="004E78C9" w:rsidRDefault="004E78C9" w:rsidP="004E78C9">
      <w:pPr>
        <w:spacing w:after="0" w:line="240" w:lineRule="auto"/>
        <w:jc w:val="center"/>
        <w:outlineLvl w:val="0"/>
        <w:rPr>
          <w:rFonts w:ascii="Times New Roman" w:hAnsi="Times New Roman" w:cs="Times New Roman"/>
          <w:sz w:val="28"/>
          <w:szCs w:val="28"/>
        </w:rPr>
      </w:pPr>
    </w:p>
    <w:p w:rsidR="004E78C9" w:rsidRDefault="004E78C9" w:rsidP="004E78C9">
      <w:pPr>
        <w:spacing w:after="0" w:line="240" w:lineRule="auto"/>
        <w:outlineLvl w:val="0"/>
        <w:rPr>
          <w:rFonts w:ascii="Times New Roman" w:hAnsi="Times New Roman" w:cs="Times New Roman"/>
          <w:sz w:val="28"/>
          <w:szCs w:val="28"/>
        </w:rPr>
      </w:pPr>
    </w:p>
    <w:p w:rsidR="004E78C9" w:rsidRPr="007A5D36" w:rsidRDefault="004E78C9" w:rsidP="004E78C9">
      <w:pPr>
        <w:spacing w:after="0" w:line="240" w:lineRule="auto"/>
        <w:jc w:val="center"/>
        <w:rPr>
          <w:rFonts w:ascii="Times New Roman" w:hAnsi="Times New Roman" w:cs="Times New Roman"/>
          <w:sz w:val="28"/>
          <w:szCs w:val="28"/>
        </w:rPr>
      </w:pPr>
      <w:r w:rsidRPr="007A5D36">
        <w:rPr>
          <w:rFonts w:ascii="Times New Roman" w:hAnsi="Times New Roman" w:cs="Times New Roman"/>
          <w:sz w:val="28"/>
          <w:szCs w:val="28"/>
        </w:rPr>
        <w:t>Уровень высшего образования –</w:t>
      </w:r>
    </w:p>
    <w:p w:rsidR="004E78C9" w:rsidRDefault="004E78C9" w:rsidP="004E78C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специалитет</w:t>
      </w: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rPr>
          <w:rFonts w:ascii="Times New Roman" w:hAnsi="Times New Roman" w:cs="Times New Roman"/>
          <w:sz w:val="28"/>
          <w:szCs w:val="28"/>
        </w:rPr>
      </w:pPr>
    </w:p>
    <w:p w:rsidR="004E78C9" w:rsidRDefault="004E78C9" w:rsidP="004E78C9">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Барнаул 201</w:t>
      </w:r>
      <w:r w:rsidR="00D309DC">
        <w:rPr>
          <w:rFonts w:ascii="Times New Roman" w:hAnsi="Times New Roman" w:cs="Times New Roman"/>
          <w:sz w:val="28"/>
          <w:szCs w:val="28"/>
        </w:rPr>
        <w:t>6</w:t>
      </w:r>
    </w:p>
    <w:p w:rsidR="004E78C9" w:rsidRPr="0032085A" w:rsidRDefault="004E78C9" w:rsidP="004E78C9">
      <w:pPr>
        <w:jc w:val="both"/>
        <w:rPr>
          <w:rFonts w:ascii="Times New Roman" w:hAnsi="Times New Roman" w:cs="Times New Roman"/>
          <w:sz w:val="28"/>
          <w:szCs w:val="28"/>
        </w:rPr>
      </w:pPr>
      <w:r>
        <w:rPr>
          <w:rFonts w:ascii="Times New Roman" w:hAnsi="Times New Roman" w:cs="Times New Roman"/>
          <w:sz w:val="28"/>
          <w:szCs w:val="28"/>
        </w:rPr>
        <w:br w:type="page"/>
      </w:r>
      <w:r w:rsidRPr="0032085A">
        <w:rPr>
          <w:rFonts w:ascii="Times New Roman" w:hAnsi="Times New Roman" w:cs="Times New Roman"/>
          <w:sz w:val="28"/>
          <w:szCs w:val="28"/>
        </w:rPr>
        <w:lastRenderedPageBreak/>
        <w:t>Рабочая программа дисциплины «</w:t>
      </w:r>
      <w:r>
        <w:rPr>
          <w:rFonts w:ascii="Times New Roman" w:hAnsi="Times New Roman" w:cs="Times New Roman"/>
          <w:sz w:val="28"/>
          <w:szCs w:val="28"/>
        </w:rPr>
        <w:t>К</w:t>
      </w:r>
      <w:r w:rsidRPr="0032085A">
        <w:rPr>
          <w:rFonts w:ascii="Times New Roman" w:hAnsi="Times New Roman" w:cs="Times New Roman"/>
          <w:sz w:val="28"/>
          <w:szCs w:val="28"/>
        </w:rPr>
        <w:t>ультура речи</w:t>
      </w:r>
      <w:r>
        <w:rPr>
          <w:rFonts w:ascii="Times New Roman" w:hAnsi="Times New Roman" w:cs="Times New Roman"/>
          <w:sz w:val="28"/>
          <w:szCs w:val="28"/>
        </w:rPr>
        <w:t xml:space="preserve"> и деловое общение</w:t>
      </w:r>
      <w:r w:rsidRPr="0032085A">
        <w:rPr>
          <w:rFonts w:ascii="Times New Roman" w:hAnsi="Times New Roman" w:cs="Times New Roman"/>
          <w:sz w:val="28"/>
          <w:szCs w:val="28"/>
        </w:rPr>
        <w:t xml:space="preserve">» составлена на основе требований федерального государственного образовательного стандарта высшего образования по </w:t>
      </w:r>
      <w:r w:rsidR="008166C0">
        <w:rPr>
          <w:rFonts w:ascii="Times New Roman" w:hAnsi="Times New Roman" w:cs="Times New Roman"/>
          <w:sz w:val="28"/>
          <w:szCs w:val="28"/>
        </w:rPr>
        <w:t xml:space="preserve">специальности </w:t>
      </w:r>
      <w:r w:rsidR="00F869C2">
        <w:rPr>
          <w:rFonts w:ascii="Times New Roman" w:hAnsi="Times New Roman" w:cs="Times New Roman"/>
          <w:sz w:val="28"/>
          <w:szCs w:val="28"/>
        </w:rPr>
        <w:t>36.05.01 Ветеринария</w:t>
      </w:r>
      <w:r w:rsidRPr="0032085A">
        <w:rPr>
          <w:rFonts w:ascii="Times New Roman" w:hAnsi="Times New Roman" w:cs="Times New Roman"/>
          <w:sz w:val="28"/>
          <w:szCs w:val="28"/>
        </w:rPr>
        <w:t xml:space="preserve">, в соответствии с учебным планом, утвержденным ученым советом Алтайского государственного аграрного университета </w:t>
      </w:r>
      <w:r w:rsidR="00F869C2">
        <w:rPr>
          <w:rFonts w:ascii="Times New Roman" w:hAnsi="Times New Roman" w:cs="Times New Roman"/>
          <w:sz w:val="28"/>
          <w:szCs w:val="28"/>
        </w:rPr>
        <w:t>29. 03.2016 г.</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proofErr w:type="gramStart"/>
      <w:r w:rsidRPr="0032085A">
        <w:rPr>
          <w:rFonts w:ascii="Times New Roman" w:hAnsi="Times New Roman" w:cs="Times New Roman"/>
          <w:sz w:val="28"/>
          <w:szCs w:val="28"/>
        </w:rPr>
        <w:t>Рассмотрена</w:t>
      </w:r>
      <w:proofErr w:type="gramEnd"/>
      <w:r w:rsidRPr="0032085A">
        <w:rPr>
          <w:rFonts w:ascii="Times New Roman" w:hAnsi="Times New Roman" w:cs="Times New Roman"/>
          <w:sz w:val="28"/>
          <w:szCs w:val="28"/>
        </w:rPr>
        <w:t xml:space="preserve"> на заседании кафедры, протокол № __ от _</w:t>
      </w:r>
      <w:r w:rsidR="00D44C1A">
        <w:rPr>
          <w:rFonts w:ascii="Times New Roman" w:hAnsi="Times New Roman" w:cs="Times New Roman"/>
          <w:sz w:val="28"/>
          <w:szCs w:val="28"/>
        </w:rPr>
        <w:t xml:space="preserve">      </w:t>
      </w:r>
      <w:r w:rsidRPr="0032085A">
        <w:rPr>
          <w:rFonts w:ascii="Times New Roman" w:hAnsi="Times New Roman" w:cs="Times New Roman"/>
          <w:sz w:val="28"/>
          <w:szCs w:val="28"/>
        </w:rPr>
        <w:t>___201</w:t>
      </w:r>
      <w:r w:rsidR="00D44C1A">
        <w:rPr>
          <w:rFonts w:ascii="Times New Roman" w:hAnsi="Times New Roman" w:cs="Times New Roman"/>
          <w:sz w:val="28"/>
          <w:szCs w:val="28"/>
        </w:rPr>
        <w:t>6</w:t>
      </w:r>
      <w:r w:rsidRPr="0032085A">
        <w:rPr>
          <w:rFonts w:ascii="Times New Roman" w:hAnsi="Times New Roman" w:cs="Times New Roman"/>
          <w:sz w:val="28"/>
          <w:szCs w:val="28"/>
        </w:rPr>
        <w:t>_г.</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r w:rsidRPr="0032085A">
        <w:rPr>
          <w:rFonts w:ascii="Times New Roman" w:hAnsi="Times New Roman" w:cs="Times New Roman"/>
          <w:sz w:val="28"/>
          <w:szCs w:val="28"/>
        </w:rPr>
        <w:t>Зав. кафедрой философии</w:t>
      </w:r>
    </w:p>
    <w:p w:rsidR="004E78C9" w:rsidRPr="0032085A" w:rsidRDefault="004E78C9" w:rsidP="004E78C9">
      <w:pPr>
        <w:jc w:val="both"/>
        <w:outlineLvl w:val="0"/>
        <w:rPr>
          <w:rFonts w:ascii="Times New Roman" w:hAnsi="Times New Roman" w:cs="Times New Roman"/>
          <w:sz w:val="28"/>
          <w:szCs w:val="28"/>
        </w:rPr>
      </w:pPr>
    </w:p>
    <w:p w:rsidR="004E78C9" w:rsidRPr="0032085A" w:rsidRDefault="004E78C9" w:rsidP="004E78C9">
      <w:pPr>
        <w:spacing w:after="0"/>
        <w:jc w:val="both"/>
        <w:rPr>
          <w:rFonts w:ascii="Times New Roman" w:hAnsi="Times New Roman" w:cs="Times New Roman"/>
          <w:sz w:val="28"/>
          <w:szCs w:val="28"/>
        </w:rPr>
      </w:pPr>
      <w:r w:rsidRPr="0032085A">
        <w:rPr>
          <w:rFonts w:ascii="Times New Roman" w:hAnsi="Times New Roman" w:cs="Times New Roman"/>
          <w:sz w:val="28"/>
          <w:szCs w:val="28"/>
          <w:u w:val="single"/>
        </w:rPr>
        <w:t xml:space="preserve"> __д.</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филос.</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н., профессор</w:t>
      </w:r>
      <w:r w:rsidRPr="0032085A">
        <w:rPr>
          <w:rFonts w:ascii="Times New Roman" w:hAnsi="Times New Roman" w:cs="Times New Roman"/>
          <w:sz w:val="28"/>
          <w:szCs w:val="28"/>
        </w:rPr>
        <w:t>_</w:t>
      </w:r>
      <w:r w:rsidRPr="0032085A">
        <w:rPr>
          <w:rFonts w:ascii="Times New Roman" w:hAnsi="Times New Roman" w:cs="Times New Roman"/>
          <w:sz w:val="28"/>
          <w:szCs w:val="28"/>
        </w:rPr>
        <w:tab/>
      </w:r>
      <w:r w:rsidRPr="0032085A">
        <w:rPr>
          <w:rFonts w:ascii="Times New Roman" w:hAnsi="Times New Roman" w:cs="Times New Roman"/>
          <w:sz w:val="28"/>
          <w:szCs w:val="28"/>
        </w:rPr>
        <w:tab/>
        <w:t xml:space="preserve">__________       </w:t>
      </w:r>
      <w:r w:rsidRPr="0032085A">
        <w:rPr>
          <w:rFonts w:ascii="Times New Roman" w:hAnsi="Times New Roman" w:cs="Times New Roman"/>
          <w:sz w:val="28"/>
          <w:szCs w:val="28"/>
        </w:rPr>
        <w:tab/>
        <w:t>___</w:t>
      </w:r>
      <w:r w:rsidRPr="0032085A">
        <w:rPr>
          <w:rFonts w:ascii="Times New Roman" w:hAnsi="Times New Roman" w:cs="Times New Roman"/>
          <w:sz w:val="28"/>
          <w:szCs w:val="28"/>
          <w:u w:val="single"/>
        </w:rPr>
        <w:t>А.В. Иванов</w:t>
      </w:r>
      <w:r w:rsidRPr="0032085A">
        <w:rPr>
          <w:rFonts w:ascii="Times New Roman" w:hAnsi="Times New Roman" w:cs="Times New Roman"/>
          <w:sz w:val="28"/>
          <w:szCs w:val="28"/>
        </w:rPr>
        <w:t>_____</w:t>
      </w:r>
    </w:p>
    <w:p w:rsidR="004E78C9" w:rsidRPr="0032085A" w:rsidRDefault="004E78C9" w:rsidP="004E78C9">
      <w:pPr>
        <w:spacing w:after="0"/>
        <w:ind w:firstLine="708"/>
        <w:jc w:val="both"/>
        <w:rPr>
          <w:rFonts w:ascii="Times New Roman" w:hAnsi="Times New Roman" w:cs="Times New Roman"/>
          <w:sz w:val="28"/>
          <w:szCs w:val="28"/>
        </w:rPr>
      </w:pPr>
      <w:r w:rsidRPr="0032085A">
        <w:rPr>
          <w:rFonts w:ascii="Times New Roman" w:hAnsi="Times New Roman" w:cs="Times New Roman"/>
          <w:sz w:val="28"/>
          <w:szCs w:val="28"/>
          <w:vertAlign w:val="superscript"/>
        </w:rPr>
        <w:t>ученая степень, ученое звание</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 xml:space="preserve">подпись </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И.О. Фамилия</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roofErr w:type="gramStart"/>
      <w:r w:rsidRPr="0032085A">
        <w:rPr>
          <w:rFonts w:ascii="Times New Roman" w:hAnsi="Times New Roman" w:cs="Times New Roman"/>
          <w:sz w:val="28"/>
          <w:szCs w:val="28"/>
        </w:rPr>
        <w:t>Одобрена</w:t>
      </w:r>
      <w:proofErr w:type="gramEnd"/>
      <w:r w:rsidRPr="0032085A">
        <w:rPr>
          <w:rFonts w:ascii="Times New Roman" w:hAnsi="Times New Roman" w:cs="Times New Roman"/>
          <w:sz w:val="28"/>
          <w:szCs w:val="28"/>
        </w:rPr>
        <w:t xml:space="preserve"> на заседании методической комиссии </w:t>
      </w:r>
      <w:r>
        <w:rPr>
          <w:rFonts w:ascii="Times New Roman" w:hAnsi="Times New Roman" w:cs="Times New Roman"/>
          <w:sz w:val="28"/>
          <w:szCs w:val="28"/>
        </w:rPr>
        <w:t>ф</w:t>
      </w:r>
      <w:r w:rsidRPr="0032085A">
        <w:rPr>
          <w:rFonts w:ascii="Times New Roman" w:hAnsi="Times New Roman" w:cs="Times New Roman"/>
          <w:sz w:val="28"/>
          <w:szCs w:val="28"/>
        </w:rPr>
        <w:t xml:space="preserve">акультета </w:t>
      </w:r>
    </w:p>
    <w:p w:rsidR="004E78C9" w:rsidRPr="0032085A" w:rsidRDefault="004E78C9" w:rsidP="004E78C9">
      <w:pPr>
        <w:jc w:val="both"/>
        <w:rPr>
          <w:rFonts w:ascii="Times New Roman" w:hAnsi="Times New Roman" w:cs="Times New Roman"/>
          <w:sz w:val="28"/>
          <w:szCs w:val="28"/>
        </w:rPr>
      </w:pPr>
      <w:r w:rsidRPr="0032085A">
        <w:rPr>
          <w:rFonts w:ascii="Times New Roman" w:hAnsi="Times New Roman" w:cs="Times New Roman"/>
          <w:sz w:val="28"/>
          <w:szCs w:val="28"/>
        </w:rPr>
        <w:t>ветеринарной медицины, протокол № _</w:t>
      </w:r>
      <w:r w:rsidR="00F869C2">
        <w:rPr>
          <w:rFonts w:ascii="Times New Roman" w:hAnsi="Times New Roman" w:cs="Times New Roman"/>
          <w:sz w:val="28"/>
          <w:szCs w:val="28"/>
        </w:rPr>
        <w:t>7</w:t>
      </w:r>
      <w:r w:rsidRPr="0032085A">
        <w:rPr>
          <w:rFonts w:ascii="Times New Roman" w:hAnsi="Times New Roman" w:cs="Times New Roman"/>
          <w:sz w:val="28"/>
          <w:szCs w:val="28"/>
        </w:rPr>
        <w:t>__ от «_</w:t>
      </w:r>
      <w:r w:rsidR="00F869C2">
        <w:rPr>
          <w:rFonts w:ascii="Times New Roman" w:hAnsi="Times New Roman" w:cs="Times New Roman"/>
          <w:sz w:val="28"/>
          <w:szCs w:val="28"/>
        </w:rPr>
        <w:t>15__» апреля 2016</w:t>
      </w:r>
      <w:bookmarkStart w:id="0" w:name="_GoBack"/>
      <w:bookmarkEnd w:id="0"/>
      <w:r w:rsidRPr="0032085A">
        <w:rPr>
          <w:rFonts w:ascii="Times New Roman" w:hAnsi="Times New Roman" w:cs="Times New Roman"/>
          <w:sz w:val="28"/>
          <w:szCs w:val="28"/>
        </w:rPr>
        <w:t xml:space="preserve"> г.</w:t>
      </w: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outlineLvl w:val="0"/>
        <w:rPr>
          <w:rFonts w:ascii="Times New Roman" w:hAnsi="Times New Roman" w:cs="Times New Roman"/>
          <w:sz w:val="28"/>
          <w:szCs w:val="28"/>
        </w:rPr>
      </w:pPr>
      <w:r w:rsidRPr="0032085A">
        <w:rPr>
          <w:rFonts w:ascii="Times New Roman" w:hAnsi="Times New Roman" w:cs="Times New Roman"/>
          <w:sz w:val="28"/>
          <w:szCs w:val="28"/>
        </w:rPr>
        <w:t>Председатель методической комиссии</w:t>
      </w:r>
    </w:p>
    <w:p w:rsidR="004E78C9" w:rsidRPr="0032085A" w:rsidRDefault="004E78C9" w:rsidP="004E78C9">
      <w:pPr>
        <w:spacing w:after="0"/>
        <w:jc w:val="both"/>
        <w:rPr>
          <w:rFonts w:ascii="Times New Roman" w:hAnsi="Times New Roman" w:cs="Times New Roman"/>
          <w:sz w:val="28"/>
          <w:szCs w:val="28"/>
        </w:rPr>
      </w:pPr>
      <w:r w:rsidRPr="0032085A">
        <w:rPr>
          <w:rFonts w:ascii="Times New Roman" w:hAnsi="Times New Roman" w:cs="Times New Roman"/>
          <w:sz w:val="28"/>
          <w:szCs w:val="28"/>
        </w:rPr>
        <w:t>__</w:t>
      </w:r>
      <w:r w:rsidRPr="0032085A">
        <w:rPr>
          <w:rFonts w:ascii="Times New Roman" w:hAnsi="Times New Roman" w:cs="Times New Roman"/>
          <w:sz w:val="28"/>
          <w:szCs w:val="28"/>
          <w:u w:val="single"/>
        </w:rPr>
        <w:t>к.</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биол.</w:t>
      </w:r>
      <w:r>
        <w:rPr>
          <w:rFonts w:ascii="Times New Roman" w:hAnsi="Times New Roman" w:cs="Times New Roman"/>
          <w:sz w:val="28"/>
          <w:szCs w:val="28"/>
          <w:u w:val="single"/>
        </w:rPr>
        <w:t xml:space="preserve"> </w:t>
      </w:r>
      <w:r w:rsidRPr="0032085A">
        <w:rPr>
          <w:rFonts w:ascii="Times New Roman" w:hAnsi="Times New Roman" w:cs="Times New Roman"/>
          <w:sz w:val="28"/>
          <w:szCs w:val="28"/>
          <w:u w:val="single"/>
        </w:rPr>
        <w:t>н., доц.</w:t>
      </w:r>
      <w:r w:rsidRPr="0032085A">
        <w:rPr>
          <w:rFonts w:ascii="Times New Roman" w:hAnsi="Times New Roman" w:cs="Times New Roman"/>
          <w:sz w:val="28"/>
          <w:szCs w:val="28"/>
        </w:rPr>
        <w:t>___</w:t>
      </w:r>
      <w:r w:rsidRPr="0032085A">
        <w:rPr>
          <w:rFonts w:ascii="Times New Roman" w:hAnsi="Times New Roman" w:cs="Times New Roman"/>
          <w:sz w:val="28"/>
          <w:szCs w:val="28"/>
        </w:rPr>
        <w:tab/>
      </w:r>
      <w:r w:rsidRPr="0032085A">
        <w:rPr>
          <w:rFonts w:ascii="Times New Roman" w:hAnsi="Times New Roman" w:cs="Times New Roman"/>
          <w:sz w:val="28"/>
          <w:szCs w:val="28"/>
        </w:rPr>
        <w:tab/>
      </w:r>
      <w:r w:rsidRPr="0032085A">
        <w:rPr>
          <w:rFonts w:ascii="Times New Roman" w:hAnsi="Times New Roman" w:cs="Times New Roman"/>
          <w:sz w:val="28"/>
          <w:szCs w:val="28"/>
        </w:rPr>
        <w:tab/>
      </w:r>
      <w:r w:rsidRPr="0032085A">
        <w:rPr>
          <w:rFonts w:ascii="Times New Roman" w:hAnsi="Times New Roman" w:cs="Times New Roman"/>
          <w:sz w:val="28"/>
          <w:szCs w:val="28"/>
        </w:rPr>
        <w:tab/>
      </w:r>
      <w:r w:rsidR="00D44C1A">
        <w:rPr>
          <w:rFonts w:ascii="Times New Roman" w:hAnsi="Times New Roman" w:cs="Times New Roman"/>
          <w:sz w:val="28"/>
          <w:szCs w:val="28"/>
        </w:rPr>
        <w:t>_____________</w:t>
      </w:r>
      <w:r w:rsidR="00D44C1A">
        <w:rPr>
          <w:rFonts w:ascii="Times New Roman" w:hAnsi="Times New Roman" w:cs="Times New Roman"/>
          <w:sz w:val="28"/>
          <w:szCs w:val="28"/>
        </w:rPr>
        <w:tab/>
      </w:r>
      <w:r w:rsidRPr="0032085A">
        <w:rPr>
          <w:rFonts w:ascii="Times New Roman" w:hAnsi="Times New Roman" w:cs="Times New Roman"/>
          <w:sz w:val="28"/>
          <w:szCs w:val="28"/>
          <w:u w:val="single"/>
        </w:rPr>
        <w:t>О.Е. Власова</w:t>
      </w:r>
      <w:r w:rsidRPr="0032085A">
        <w:rPr>
          <w:rFonts w:ascii="Times New Roman" w:hAnsi="Times New Roman" w:cs="Times New Roman"/>
          <w:sz w:val="28"/>
          <w:szCs w:val="28"/>
        </w:rPr>
        <w:t>____</w:t>
      </w:r>
    </w:p>
    <w:p w:rsidR="004E78C9" w:rsidRPr="0032085A" w:rsidRDefault="004E78C9" w:rsidP="004E78C9">
      <w:pPr>
        <w:spacing w:after="0"/>
        <w:ind w:firstLine="708"/>
        <w:jc w:val="both"/>
        <w:rPr>
          <w:rFonts w:ascii="Times New Roman" w:hAnsi="Times New Roman" w:cs="Times New Roman"/>
          <w:sz w:val="28"/>
          <w:szCs w:val="28"/>
          <w:vertAlign w:val="superscript"/>
        </w:rPr>
      </w:pPr>
      <w:r w:rsidRPr="0032085A">
        <w:rPr>
          <w:rFonts w:ascii="Times New Roman" w:hAnsi="Times New Roman" w:cs="Times New Roman"/>
          <w:sz w:val="28"/>
          <w:szCs w:val="28"/>
          <w:vertAlign w:val="superscript"/>
        </w:rPr>
        <w:t>ученая степень, ученое звание</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 xml:space="preserve">подпись </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Pr>
          <w:rFonts w:ascii="Times New Roman" w:hAnsi="Times New Roman" w:cs="Times New Roman"/>
          <w:sz w:val="28"/>
          <w:szCs w:val="28"/>
          <w:vertAlign w:val="superscript"/>
        </w:rPr>
        <w:t xml:space="preserve">                </w:t>
      </w:r>
      <w:r w:rsidRPr="0032085A">
        <w:rPr>
          <w:rFonts w:ascii="Times New Roman" w:hAnsi="Times New Roman" w:cs="Times New Roman"/>
          <w:sz w:val="28"/>
          <w:szCs w:val="28"/>
          <w:vertAlign w:val="superscript"/>
        </w:rPr>
        <w:t>И.О. Фамилия</w:t>
      </w:r>
    </w:p>
    <w:p w:rsidR="004E78C9" w:rsidRPr="0032085A" w:rsidRDefault="004E78C9" w:rsidP="004E78C9">
      <w:pPr>
        <w:jc w:val="both"/>
        <w:rPr>
          <w:rFonts w:ascii="Times New Roman" w:hAnsi="Times New Roman" w:cs="Times New Roman"/>
        </w:rPr>
      </w:pPr>
    </w:p>
    <w:p w:rsidR="004E78C9" w:rsidRPr="0032085A" w:rsidRDefault="004E78C9" w:rsidP="004E78C9">
      <w:pPr>
        <w:jc w:val="both"/>
        <w:rPr>
          <w:rFonts w:ascii="Times New Roman" w:hAnsi="Times New Roman" w:cs="Times New Roman"/>
          <w:sz w:val="28"/>
          <w:szCs w:val="28"/>
        </w:rPr>
      </w:pPr>
    </w:p>
    <w:p w:rsidR="004E78C9" w:rsidRPr="0032085A" w:rsidRDefault="004E78C9" w:rsidP="004E78C9">
      <w:pPr>
        <w:jc w:val="both"/>
        <w:rPr>
          <w:rFonts w:ascii="Times New Roman" w:hAnsi="Times New Roman" w:cs="Times New Roman"/>
          <w:sz w:val="28"/>
          <w:szCs w:val="28"/>
        </w:rPr>
      </w:pPr>
      <w:r w:rsidRPr="0032085A">
        <w:rPr>
          <w:rFonts w:ascii="Times New Roman" w:hAnsi="Times New Roman" w:cs="Times New Roman"/>
          <w:sz w:val="28"/>
          <w:szCs w:val="28"/>
        </w:rPr>
        <w:t>Составитель:</w:t>
      </w:r>
    </w:p>
    <w:p w:rsidR="004E78C9" w:rsidRPr="0032085A" w:rsidRDefault="008166C0" w:rsidP="004E78C9">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w:t>
      </w:r>
      <w:r w:rsidR="004E78C9" w:rsidRPr="0032085A">
        <w:rPr>
          <w:rFonts w:ascii="Times New Roman" w:hAnsi="Times New Roman" w:cs="Times New Roman"/>
          <w:sz w:val="28"/>
          <w:szCs w:val="28"/>
          <w:u w:val="single"/>
        </w:rPr>
        <w:t xml:space="preserve"> </w:t>
      </w:r>
      <w:proofErr w:type="spellStart"/>
      <w:r w:rsidR="004E78C9" w:rsidRPr="0032085A">
        <w:rPr>
          <w:rFonts w:ascii="Times New Roman" w:hAnsi="Times New Roman" w:cs="Times New Roman"/>
          <w:sz w:val="28"/>
          <w:szCs w:val="28"/>
          <w:u w:val="single"/>
        </w:rPr>
        <w:t>филол</w:t>
      </w:r>
      <w:proofErr w:type="spellEnd"/>
      <w:r w:rsidR="004E78C9">
        <w:rPr>
          <w:rFonts w:ascii="Times New Roman" w:hAnsi="Times New Roman" w:cs="Times New Roman"/>
          <w:sz w:val="28"/>
          <w:szCs w:val="28"/>
          <w:u w:val="single"/>
        </w:rPr>
        <w:t>.</w:t>
      </w:r>
      <w:r w:rsidR="004E78C9" w:rsidRPr="0032085A">
        <w:rPr>
          <w:rFonts w:ascii="Times New Roman" w:hAnsi="Times New Roman" w:cs="Times New Roman"/>
          <w:sz w:val="28"/>
          <w:szCs w:val="28"/>
          <w:u w:val="single"/>
        </w:rPr>
        <w:t xml:space="preserve">  наук, доц</w:t>
      </w:r>
      <w:r w:rsidR="004E78C9">
        <w:rPr>
          <w:rFonts w:ascii="Times New Roman" w:hAnsi="Times New Roman" w:cs="Times New Roman"/>
          <w:sz w:val="28"/>
          <w:szCs w:val="28"/>
          <w:u w:val="single"/>
        </w:rPr>
        <w:t>.</w:t>
      </w:r>
      <w:r w:rsidR="004E78C9" w:rsidRPr="0032085A">
        <w:rPr>
          <w:rFonts w:ascii="Times New Roman" w:hAnsi="Times New Roman" w:cs="Times New Roman"/>
          <w:sz w:val="28"/>
          <w:szCs w:val="28"/>
        </w:rPr>
        <w:tab/>
      </w:r>
      <w:r w:rsidR="004E78C9" w:rsidRPr="0032085A">
        <w:rPr>
          <w:rFonts w:ascii="Times New Roman" w:hAnsi="Times New Roman" w:cs="Times New Roman"/>
          <w:sz w:val="28"/>
          <w:szCs w:val="28"/>
        </w:rPr>
        <w:tab/>
        <w:t xml:space="preserve">_________    </w:t>
      </w:r>
      <w:r w:rsidR="004E78C9" w:rsidRPr="0032085A">
        <w:rPr>
          <w:rFonts w:ascii="Times New Roman" w:hAnsi="Times New Roman" w:cs="Times New Roman"/>
          <w:sz w:val="28"/>
          <w:szCs w:val="28"/>
          <w:u w:val="single"/>
        </w:rPr>
        <w:t xml:space="preserve">Н.А. </w:t>
      </w:r>
      <w:proofErr w:type="spellStart"/>
      <w:r w:rsidR="004E78C9" w:rsidRPr="0032085A">
        <w:rPr>
          <w:rFonts w:ascii="Times New Roman" w:hAnsi="Times New Roman" w:cs="Times New Roman"/>
          <w:sz w:val="28"/>
          <w:szCs w:val="28"/>
          <w:u w:val="single"/>
        </w:rPr>
        <w:t>Даренская</w:t>
      </w:r>
      <w:proofErr w:type="spellEnd"/>
    </w:p>
    <w:p w:rsidR="004E78C9" w:rsidRPr="0032085A" w:rsidRDefault="004E78C9" w:rsidP="004E78C9">
      <w:pPr>
        <w:spacing w:after="0" w:line="240" w:lineRule="auto"/>
        <w:ind w:firstLine="708"/>
        <w:jc w:val="both"/>
        <w:rPr>
          <w:rFonts w:ascii="Times New Roman" w:hAnsi="Times New Roman" w:cs="Times New Roman"/>
          <w:sz w:val="28"/>
          <w:szCs w:val="28"/>
          <w:vertAlign w:val="superscript"/>
        </w:rPr>
      </w:pPr>
      <w:r w:rsidRPr="0032085A">
        <w:rPr>
          <w:rFonts w:ascii="Times New Roman" w:hAnsi="Times New Roman" w:cs="Times New Roman"/>
          <w:sz w:val="28"/>
          <w:szCs w:val="28"/>
          <w:vertAlign w:val="superscript"/>
        </w:rPr>
        <w:t>ученая степень, ученое звание</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 xml:space="preserve">подпись </w:t>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r>
      <w:r w:rsidRPr="0032085A">
        <w:rPr>
          <w:rFonts w:ascii="Times New Roman" w:hAnsi="Times New Roman" w:cs="Times New Roman"/>
          <w:sz w:val="28"/>
          <w:szCs w:val="28"/>
          <w:vertAlign w:val="superscript"/>
        </w:rPr>
        <w:tab/>
        <w:t>И.О. Фамилия</w:t>
      </w:r>
    </w:p>
    <w:p w:rsidR="0007500B" w:rsidRDefault="0007500B">
      <w:r>
        <w:br w:type="page"/>
      </w:r>
    </w:p>
    <w:p w:rsidR="0007500B" w:rsidRDefault="0007500B" w:rsidP="0007500B">
      <w:pPr>
        <w:spacing w:after="0" w:line="240" w:lineRule="auto"/>
        <w:jc w:val="center"/>
        <w:rPr>
          <w:rFonts w:ascii="Times New Roman" w:hAnsi="Times New Roman"/>
          <w:b/>
          <w:sz w:val="28"/>
        </w:rPr>
      </w:pPr>
    </w:p>
    <w:p w:rsidR="0007500B" w:rsidRDefault="0007500B" w:rsidP="0007500B">
      <w:pPr>
        <w:jc w:val="center"/>
        <w:rPr>
          <w:rFonts w:ascii="Times New Roman" w:hAnsi="Times New Roman" w:cs="Times New Roman"/>
          <w:b/>
          <w:sz w:val="24"/>
          <w:szCs w:val="24"/>
        </w:rPr>
      </w:pPr>
      <w:r>
        <w:rPr>
          <w:rFonts w:ascii="Times New Roman" w:hAnsi="Times New Roman" w:cs="Times New Roman"/>
          <w:b/>
          <w:sz w:val="24"/>
          <w:szCs w:val="24"/>
        </w:rPr>
        <w:t xml:space="preserve">Лист внесения дополнений и изменений в рабочую программу учебной дисциплины </w:t>
      </w:r>
    </w:p>
    <w:p w:rsidR="0007500B" w:rsidRDefault="00F869C2" w:rsidP="0007500B">
      <w:pPr>
        <w:jc w:val="center"/>
        <w:rPr>
          <w:rFonts w:ascii="Times New Roman" w:hAnsi="Times New Roman" w:cs="Times New Roman"/>
          <w:b/>
          <w:sz w:val="24"/>
        </w:rPr>
      </w:pPr>
      <w:r>
        <w:rPr>
          <w:noProof/>
          <w:lang w:eastAsia="ru-RU"/>
        </w:rPr>
        <w:pict>
          <v:rect id="Прямоугольник 3" o:spid="_x0000_s1026" style="position:absolute;left:0;text-align:left;margin-left:-51.4pt;margin-top:27.05pt;width:259.6pt;height:332.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">
            <v:textbox>
              <w:txbxContent>
                <w:p w:rsidR="001B70A4" w:rsidRDefault="001B70A4"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2016 - 2017 учебный год</w:t>
                  </w:r>
                </w:p>
                <w:p w:rsidR="001B70A4" w:rsidRDefault="001B70A4" w:rsidP="0007500B">
                  <w:pPr>
                    <w:spacing w:after="0" w:line="240" w:lineRule="auto"/>
                    <w:jc w:val="center"/>
                    <w:rPr>
                      <w:rFonts w:ascii="Times New Roman" w:hAnsi="Times New Roman" w:cs="Times New Roman"/>
                      <w:b/>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Рабочая программа пересмотрена на заседании кафедры, протокол №    от                   </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w:t>
                  </w: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1B70A4" w:rsidRDefault="001B70A4" w:rsidP="0007500B">
                  <w:pPr>
                    <w:spacing w:after="0" w:line="240" w:lineRule="auto"/>
                    <w:rPr>
                      <w:rFonts w:ascii="Times New Roman" w:hAnsi="Times New Roman" w:cs="Times New Roman"/>
                      <w:sz w:val="20"/>
                      <w:szCs w:val="20"/>
                      <w:u w:val="single"/>
                    </w:rPr>
                  </w:pPr>
                  <w:r>
                    <w:rPr>
                      <w:rFonts w:ascii="Times New Roman" w:hAnsi="Times New Roman" w:cs="Times New Roman"/>
                      <w:sz w:val="20"/>
                      <w:szCs w:val="20"/>
                      <w:u w:val="single"/>
                    </w:rPr>
                    <w:t>К.ф.н.</w:t>
                  </w:r>
                  <w:proofErr w:type="gramStart"/>
                  <w:r>
                    <w:rPr>
                      <w:rFonts w:ascii="Times New Roman" w:hAnsi="Times New Roman" w:cs="Times New Roman"/>
                      <w:sz w:val="20"/>
                      <w:szCs w:val="20"/>
                      <w:u w:val="single"/>
                    </w:rPr>
                    <w:t xml:space="preserve">  ,</w:t>
                  </w:r>
                  <w:proofErr w:type="gramEnd"/>
                  <w:r>
                    <w:rPr>
                      <w:rFonts w:ascii="Times New Roman" w:hAnsi="Times New Roman" w:cs="Times New Roman"/>
                      <w:sz w:val="20"/>
                      <w:szCs w:val="20"/>
                      <w:u w:val="single"/>
                    </w:rPr>
                    <w:t>доцент</w:t>
                  </w:r>
                  <w:r>
                    <w:rPr>
                      <w:rFonts w:ascii="Times New Roman" w:hAnsi="Times New Roman" w:cs="Times New Roman"/>
                      <w:sz w:val="20"/>
                      <w:szCs w:val="20"/>
                    </w:rPr>
                    <w:t xml:space="preserve">      _________        __ </w:t>
                  </w:r>
                  <w:proofErr w:type="spellStart"/>
                  <w:r>
                    <w:rPr>
                      <w:rFonts w:ascii="Times New Roman" w:hAnsi="Times New Roman" w:cs="Times New Roman"/>
                      <w:sz w:val="20"/>
                      <w:szCs w:val="20"/>
                      <w:u w:val="single"/>
                    </w:rPr>
                    <w:t>Даренская</w:t>
                  </w:r>
                  <w:proofErr w:type="spellEnd"/>
                  <w:r>
                    <w:rPr>
                      <w:rFonts w:ascii="Times New Roman" w:hAnsi="Times New Roman" w:cs="Times New Roman"/>
                      <w:sz w:val="20"/>
                      <w:szCs w:val="20"/>
                      <w:u w:val="single"/>
                    </w:rPr>
                    <w:t xml:space="preserve"> Н.А.</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1B70A4" w:rsidRDefault="001B70A4" w:rsidP="0007500B">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BB6470" w:rsidRDefault="00BB6470" w:rsidP="00BB6470">
                  <w:pPr>
                    <w:spacing w:after="0" w:line="240" w:lineRule="auto"/>
                    <w:rPr>
                      <w:rFonts w:ascii="Times New Roman" w:hAnsi="Times New Roman" w:cs="Times New Roman"/>
                      <w:sz w:val="20"/>
                      <w:szCs w:val="20"/>
                      <w:u w:val="single"/>
                    </w:rPr>
                  </w:pPr>
                  <w:r>
                    <w:rPr>
                      <w:rFonts w:ascii="Times New Roman" w:hAnsi="Times New Roman" w:cs="Times New Roman"/>
                      <w:sz w:val="20"/>
                      <w:szCs w:val="20"/>
                    </w:rPr>
                    <w:t xml:space="preserve"> __</w:t>
                  </w:r>
                  <w:proofErr w:type="spellStart"/>
                  <w:r>
                    <w:rPr>
                      <w:rFonts w:ascii="Times New Roman" w:hAnsi="Times New Roman" w:cs="Times New Roman"/>
                      <w:sz w:val="20"/>
                      <w:szCs w:val="20"/>
                    </w:rPr>
                    <w:t>д</w:t>
                  </w:r>
                  <w:r>
                    <w:rPr>
                      <w:rFonts w:ascii="Times New Roman" w:hAnsi="Times New Roman" w:cs="Times New Roman"/>
                      <w:sz w:val="20"/>
                      <w:szCs w:val="20"/>
                      <w:u w:val="single"/>
                    </w:rPr>
                    <w:t>.ф</w:t>
                  </w:r>
                  <w:proofErr w:type="gramStart"/>
                  <w:r>
                    <w:rPr>
                      <w:rFonts w:ascii="Times New Roman" w:hAnsi="Times New Roman" w:cs="Times New Roman"/>
                      <w:sz w:val="20"/>
                      <w:szCs w:val="20"/>
                      <w:u w:val="single"/>
                    </w:rPr>
                    <w:t>.н</w:t>
                  </w:r>
                  <w:proofErr w:type="spellEnd"/>
                  <w:proofErr w:type="gramEnd"/>
                  <w:r>
                    <w:rPr>
                      <w:rFonts w:ascii="Times New Roman" w:hAnsi="Times New Roman" w:cs="Times New Roman"/>
                      <w:sz w:val="20"/>
                      <w:szCs w:val="20"/>
                      <w:u w:val="single"/>
                    </w:rPr>
                    <w:t>, проф.</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                      </w:t>
                  </w:r>
                  <w:r w:rsidRPr="00BB6470">
                    <w:rPr>
                      <w:rFonts w:ascii="Times New Roman" w:hAnsi="Times New Roman" w:cs="Times New Roman"/>
                      <w:sz w:val="20"/>
                      <w:szCs w:val="20"/>
                    </w:rPr>
                    <w:t xml:space="preserve">        </w:t>
                  </w:r>
                  <w:r>
                    <w:rPr>
                      <w:rFonts w:ascii="Times New Roman" w:hAnsi="Times New Roman" w:cs="Times New Roman"/>
                      <w:sz w:val="20"/>
                      <w:szCs w:val="20"/>
                      <w:u w:val="single"/>
                    </w:rPr>
                    <w:t xml:space="preserve">   А.В.  Иванов </w:t>
                  </w:r>
                </w:p>
                <w:p w:rsidR="00BB6470" w:rsidRPr="00BB6470" w:rsidRDefault="00BB6470" w:rsidP="00BB6470">
                  <w:pPr>
                    <w:spacing w:after="0" w:line="240" w:lineRule="auto"/>
                    <w:rPr>
                      <w:rFonts w:ascii="Times New Roman" w:hAnsi="Times New Roman" w:cs="Times New Roman"/>
                      <w:sz w:val="16"/>
                      <w:szCs w:val="16"/>
                    </w:rPr>
                  </w:pPr>
                  <w:r w:rsidRPr="00BB6470">
                    <w:rPr>
                      <w:rFonts w:ascii="Times New Roman" w:hAnsi="Times New Roman" w:cs="Times New Roman"/>
                      <w:sz w:val="16"/>
                      <w:szCs w:val="16"/>
                    </w:rPr>
                    <w:t>ученая степень, ученое звание</w:t>
                  </w:r>
                  <w:r w:rsidRPr="00BB6470">
                    <w:rPr>
                      <w:rFonts w:ascii="Times New Roman" w:hAnsi="Times New Roman" w:cs="Times New Roman"/>
                      <w:sz w:val="16"/>
                      <w:szCs w:val="16"/>
                    </w:rPr>
                    <w:tab/>
                    <w:t xml:space="preserve">подпись </w:t>
                  </w:r>
                  <w:r w:rsidRPr="00BB6470">
                    <w:rPr>
                      <w:rFonts w:ascii="Times New Roman" w:hAnsi="Times New Roman" w:cs="Times New Roman"/>
                      <w:sz w:val="16"/>
                      <w:szCs w:val="16"/>
                    </w:rPr>
                    <w:tab/>
                    <w:t xml:space="preserve">             И.О. Фамилия</w:t>
                  </w:r>
                </w:p>
                <w:p w:rsidR="001B70A4" w:rsidRPr="00BB6470" w:rsidRDefault="001B70A4" w:rsidP="0007500B">
                  <w:pPr>
                    <w:spacing w:after="0" w:line="240" w:lineRule="auto"/>
                    <w:rPr>
                      <w:rFonts w:ascii="Times New Roman" w:hAnsi="Times New Roman" w:cs="Times New Roman"/>
                      <w:sz w:val="16"/>
                      <w:szCs w:val="16"/>
                    </w:rPr>
                  </w:pPr>
                </w:p>
              </w:txbxContent>
            </v:textbox>
          </v:rect>
        </w:pict>
      </w:r>
      <w:r>
        <w:rPr>
          <w:noProof/>
          <w:lang w:eastAsia="ru-RU"/>
        </w:rPr>
        <w:pict>
          <v:rect id="Прямоугольник 4" o:spid="_x0000_s1027" style="position:absolute;left:0;text-align:left;margin-left:220.2pt;margin-top:20.9pt;width:259.6pt;height:33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">
            <v:textbox>
              <w:txbxContent>
                <w:p w:rsidR="001B70A4" w:rsidRDefault="001B70A4" w:rsidP="0007500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1B70A4" w:rsidRDefault="001B70A4" w:rsidP="0007500B">
                  <w:pPr>
                    <w:spacing w:after="0" w:line="240" w:lineRule="auto"/>
                    <w:jc w:val="center"/>
                    <w:rPr>
                      <w:rFonts w:ascii="Times New Roman" w:hAnsi="Times New Roman" w:cs="Times New Roman"/>
                      <w:b/>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1B70A4" w:rsidRDefault="001B70A4" w:rsidP="0007500B">
                  <w:pPr>
                    <w:spacing w:after="0" w:line="240" w:lineRule="auto"/>
                    <w:rPr>
                      <w:rFonts w:ascii="Times New Roman" w:hAnsi="Times New Roman" w:cs="Times New Roman"/>
                      <w:sz w:val="20"/>
                      <w:szCs w:val="20"/>
                    </w:rPr>
                  </w:pPr>
                </w:p>
                <w:p w:rsidR="001B70A4" w:rsidRDefault="001B70A4" w:rsidP="0007500B">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1B70A4" w:rsidRDefault="001B70A4" w:rsidP="0007500B">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1B70A4" w:rsidRDefault="001B70A4" w:rsidP="0007500B">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BB6470" w:rsidRPr="00BB6470" w:rsidRDefault="00BB6470" w:rsidP="00BB6470">
                  <w:pPr>
                    <w:spacing w:after="0" w:line="240" w:lineRule="auto"/>
                    <w:rPr>
                      <w:rFonts w:ascii="Times New Roman" w:hAnsi="Times New Roman" w:cs="Times New Roman"/>
                      <w:sz w:val="16"/>
                      <w:szCs w:val="16"/>
                    </w:rPr>
                  </w:pPr>
                  <w:r w:rsidRPr="00BB6470">
                    <w:rPr>
                      <w:rFonts w:ascii="Times New Roman" w:hAnsi="Times New Roman" w:cs="Times New Roman"/>
                      <w:sz w:val="16"/>
                      <w:szCs w:val="16"/>
                    </w:rPr>
                    <w:t>ученая степень, ученое звание</w:t>
                  </w:r>
                  <w:r w:rsidRPr="00BB6470">
                    <w:rPr>
                      <w:rFonts w:ascii="Times New Roman" w:hAnsi="Times New Roman" w:cs="Times New Roman"/>
                      <w:sz w:val="16"/>
                      <w:szCs w:val="16"/>
                    </w:rPr>
                    <w:tab/>
                    <w:t xml:space="preserve">подпись </w:t>
                  </w:r>
                  <w:r w:rsidRPr="00BB6470">
                    <w:rPr>
                      <w:rFonts w:ascii="Times New Roman" w:hAnsi="Times New Roman" w:cs="Times New Roman"/>
                      <w:sz w:val="16"/>
                      <w:szCs w:val="16"/>
                    </w:rPr>
                    <w:tab/>
                  </w:r>
                  <w:r w:rsidRPr="00BB6470">
                    <w:rPr>
                      <w:rFonts w:ascii="Times New Roman" w:hAnsi="Times New Roman" w:cs="Times New Roman"/>
                      <w:sz w:val="16"/>
                      <w:szCs w:val="16"/>
                    </w:rPr>
                    <w:tab/>
                    <w:t>И.О. Фамилия</w:t>
                  </w:r>
                </w:p>
                <w:p w:rsidR="001B70A4" w:rsidRDefault="001B70A4" w:rsidP="0007500B">
                  <w:pPr>
                    <w:spacing w:after="0" w:line="240" w:lineRule="auto"/>
                    <w:rPr>
                      <w:rFonts w:ascii="Times New Roman" w:hAnsi="Times New Roman" w:cs="Times New Roman"/>
                      <w:sz w:val="20"/>
                      <w:szCs w:val="20"/>
                    </w:rPr>
                  </w:pPr>
                </w:p>
              </w:txbxContent>
            </v:textbox>
          </v:rect>
        </w:pict>
      </w:r>
      <w:r w:rsidR="0007500B">
        <w:rPr>
          <w:rFonts w:ascii="Times New Roman" w:hAnsi="Times New Roman" w:cs="Times New Roman"/>
          <w:b/>
          <w:sz w:val="24"/>
        </w:rPr>
        <w:t>«Культура речи и деловое общение»</w:t>
      </w: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F869C2" w:rsidP="0007500B">
      <w:pPr>
        <w:jc w:val="center"/>
        <w:rPr>
          <w:b/>
        </w:rPr>
      </w:pPr>
      <w:r>
        <w:rPr>
          <w:noProof/>
          <w:lang w:eastAsia="ru-RU"/>
        </w:rPr>
        <w:pict>
          <v:rect id="Прямоугольник 2" o:spid="_x0000_s1028" style="position:absolute;left:0;text-align:left;margin-left:220.2pt;margin-top:9.75pt;width:259.6pt;height:332.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">
            <v:textbox>
              <w:txbxContent>
                <w:p w:rsidR="00BB6470" w:rsidRDefault="00BB6470" w:rsidP="00BB647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BB6470" w:rsidRDefault="00BB6470" w:rsidP="00BB6470">
                  <w:pPr>
                    <w:spacing w:after="0" w:line="240" w:lineRule="auto"/>
                    <w:jc w:val="center"/>
                    <w:rPr>
                      <w:rFonts w:ascii="Times New Roman" w:hAnsi="Times New Roman" w:cs="Times New Roman"/>
                      <w:b/>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BB6470" w:rsidRPr="00BB6470" w:rsidRDefault="00BB6470" w:rsidP="00BB6470">
                  <w:pPr>
                    <w:spacing w:after="0" w:line="240" w:lineRule="auto"/>
                    <w:rPr>
                      <w:rFonts w:ascii="Times New Roman" w:hAnsi="Times New Roman" w:cs="Times New Roman"/>
                      <w:sz w:val="16"/>
                      <w:szCs w:val="16"/>
                    </w:rPr>
                  </w:pPr>
                  <w:r w:rsidRPr="00BB6470">
                    <w:rPr>
                      <w:rFonts w:ascii="Times New Roman" w:hAnsi="Times New Roman" w:cs="Times New Roman"/>
                      <w:sz w:val="16"/>
                      <w:szCs w:val="16"/>
                    </w:rPr>
                    <w:t>ученая степень, ученое звание</w:t>
                  </w:r>
                  <w:r w:rsidRPr="00BB6470">
                    <w:rPr>
                      <w:rFonts w:ascii="Times New Roman" w:hAnsi="Times New Roman" w:cs="Times New Roman"/>
                      <w:sz w:val="16"/>
                      <w:szCs w:val="16"/>
                    </w:rPr>
                    <w:tab/>
                    <w:t xml:space="preserve">подпись </w:t>
                  </w:r>
                  <w:r w:rsidRPr="00BB6470">
                    <w:rPr>
                      <w:rFonts w:ascii="Times New Roman" w:hAnsi="Times New Roman" w:cs="Times New Roman"/>
                      <w:sz w:val="16"/>
                      <w:szCs w:val="16"/>
                    </w:rPr>
                    <w:tab/>
                  </w:r>
                  <w:r w:rsidRPr="00BB6470">
                    <w:rPr>
                      <w:rFonts w:ascii="Times New Roman" w:hAnsi="Times New Roman" w:cs="Times New Roman"/>
                      <w:sz w:val="16"/>
                      <w:szCs w:val="16"/>
                    </w:rPr>
                    <w:tab/>
                    <w:t>И.О. Фамилия</w:t>
                  </w:r>
                </w:p>
                <w:p w:rsidR="00BB6470" w:rsidRDefault="00BB6470" w:rsidP="00BB6470">
                  <w:pPr>
                    <w:spacing w:after="0" w:line="240" w:lineRule="auto"/>
                    <w:rPr>
                      <w:rFonts w:ascii="Times New Roman" w:hAnsi="Times New Roman" w:cs="Times New Roman"/>
                      <w:sz w:val="20"/>
                      <w:szCs w:val="20"/>
                    </w:rPr>
                  </w:pPr>
                </w:p>
                <w:p w:rsidR="001B70A4" w:rsidRPr="00BB6470" w:rsidRDefault="001B70A4" w:rsidP="00BB6470">
                  <w:pPr>
                    <w:rPr>
                      <w:szCs w:val="20"/>
                    </w:rPr>
                  </w:pPr>
                </w:p>
              </w:txbxContent>
            </v:textbox>
          </v:rect>
        </w:pict>
      </w:r>
      <w:r>
        <w:rPr>
          <w:noProof/>
          <w:lang w:eastAsia="ru-RU"/>
        </w:rPr>
        <w:pict>
          <v:rect id="Прямоугольник 1" o:spid="_x0000_s1029" style="position:absolute;left:0;text-align:left;margin-left:-51.4pt;margin-top:9.75pt;width:259.6pt;height:332.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">
            <v:textbox>
              <w:txbxContent>
                <w:p w:rsidR="00BB6470" w:rsidRDefault="00BB6470" w:rsidP="00BB6470">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BB6470" w:rsidRDefault="00BB6470" w:rsidP="00BB6470">
                  <w:pPr>
                    <w:spacing w:after="0" w:line="240" w:lineRule="auto"/>
                    <w:jc w:val="center"/>
                    <w:rPr>
                      <w:rFonts w:ascii="Times New Roman" w:hAnsi="Times New Roman" w:cs="Times New Roman"/>
                      <w:b/>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BB6470" w:rsidRDefault="00BB6470" w:rsidP="00BB6470">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BB6470" w:rsidRDefault="00BB6470" w:rsidP="00BB6470">
                  <w:pPr>
                    <w:spacing w:after="0" w:line="240" w:lineRule="auto"/>
                    <w:rPr>
                      <w:rFonts w:ascii="Times New Roman" w:hAnsi="Times New Roman" w:cs="Times New Roman"/>
                      <w:sz w:val="20"/>
                      <w:szCs w:val="20"/>
                    </w:rPr>
                  </w:pP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BB6470" w:rsidRDefault="00BB6470" w:rsidP="00BB647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BB6470" w:rsidRPr="00BB6470" w:rsidRDefault="00BB6470" w:rsidP="00BB6470">
                  <w:pPr>
                    <w:spacing w:after="0" w:line="240" w:lineRule="auto"/>
                    <w:rPr>
                      <w:rFonts w:ascii="Times New Roman" w:hAnsi="Times New Roman" w:cs="Times New Roman"/>
                      <w:sz w:val="16"/>
                      <w:szCs w:val="16"/>
                    </w:rPr>
                  </w:pPr>
                  <w:r w:rsidRPr="00BB6470">
                    <w:rPr>
                      <w:rFonts w:ascii="Times New Roman" w:hAnsi="Times New Roman" w:cs="Times New Roman"/>
                      <w:sz w:val="16"/>
                      <w:szCs w:val="16"/>
                    </w:rPr>
                    <w:t>ученая степень, ученое звание</w:t>
                  </w:r>
                  <w:r w:rsidRPr="00BB6470">
                    <w:rPr>
                      <w:rFonts w:ascii="Times New Roman" w:hAnsi="Times New Roman" w:cs="Times New Roman"/>
                      <w:sz w:val="16"/>
                      <w:szCs w:val="16"/>
                    </w:rPr>
                    <w:tab/>
                    <w:t xml:space="preserve">подпись </w:t>
                  </w:r>
                  <w:r w:rsidRPr="00BB6470">
                    <w:rPr>
                      <w:rFonts w:ascii="Times New Roman" w:hAnsi="Times New Roman" w:cs="Times New Roman"/>
                      <w:sz w:val="16"/>
                      <w:szCs w:val="16"/>
                    </w:rPr>
                    <w:tab/>
                  </w:r>
                  <w:r w:rsidRPr="00BB6470">
                    <w:rPr>
                      <w:rFonts w:ascii="Times New Roman" w:hAnsi="Times New Roman" w:cs="Times New Roman"/>
                      <w:sz w:val="16"/>
                      <w:szCs w:val="16"/>
                    </w:rPr>
                    <w:tab/>
                    <w:t>И.О. Фамилия</w:t>
                  </w:r>
                </w:p>
                <w:p w:rsidR="00BB6470" w:rsidRDefault="00BB6470" w:rsidP="00BB6470">
                  <w:pPr>
                    <w:spacing w:after="0" w:line="240" w:lineRule="auto"/>
                    <w:rPr>
                      <w:rFonts w:ascii="Times New Roman" w:hAnsi="Times New Roman" w:cs="Times New Roman"/>
                      <w:sz w:val="20"/>
                      <w:szCs w:val="20"/>
                    </w:rPr>
                  </w:pPr>
                </w:p>
                <w:p w:rsidR="001B70A4" w:rsidRPr="00BB6470" w:rsidRDefault="001B70A4" w:rsidP="00BB6470">
                  <w:pPr>
                    <w:rPr>
                      <w:szCs w:val="20"/>
                    </w:rPr>
                  </w:pPr>
                </w:p>
              </w:txbxContent>
            </v:textbox>
          </v:rect>
        </w:pict>
      </w: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b/>
        </w:rPr>
      </w:pPr>
    </w:p>
    <w:p w:rsidR="0007500B" w:rsidRDefault="0007500B" w:rsidP="0007500B">
      <w:pPr>
        <w:jc w:val="center"/>
        <w:rPr>
          <w:rFonts w:ascii="Times New Roman" w:hAnsi="Times New Roman" w:cs="Times New Roman"/>
          <w:color w:val="000000"/>
          <w:sz w:val="28"/>
        </w:rPr>
      </w:pPr>
      <w:r>
        <w:rPr>
          <w:rFonts w:ascii="Times New Roman" w:hAnsi="Times New Roman" w:cs="Times New Roman"/>
          <w:color w:val="000000"/>
          <w:sz w:val="28"/>
        </w:rPr>
        <w:br w:type="page"/>
      </w:r>
      <w:r>
        <w:rPr>
          <w:rFonts w:ascii="Times New Roman" w:hAnsi="Times New Roman" w:cs="Times New Roman"/>
          <w:color w:val="000000"/>
          <w:sz w:val="28"/>
        </w:rPr>
        <w:lastRenderedPageBreak/>
        <w:t>ОГЛАВЛЕНИЕ</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8493"/>
        <w:gridCol w:w="770"/>
      </w:tblGrid>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Цели и задачи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Место дисциплины в структуре ОПОП </w:t>
            </w:r>
            <w:proofErr w:type="gramStart"/>
            <w:r>
              <w:rPr>
                <w:rFonts w:ascii="Times New Roman" w:hAnsi="Times New Roman" w:cs="Times New Roman"/>
                <w:color w:val="000000"/>
                <w:spacing w:val="-1"/>
                <w:sz w:val="28"/>
                <w:szCs w:val="28"/>
              </w:rPr>
              <w:t>ВО</w:t>
            </w:r>
            <w:proofErr w:type="gramEnd"/>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Требования к результатам освоения содержания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24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Распределение трудоемкости дисциплины по видам занятий</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Тематический план изучения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Образовательные технологии</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Характеристика фондов оценочных сре</w:t>
            </w:r>
            <w:proofErr w:type="gramStart"/>
            <w:r>
              <w:rPr>
                <w:rFonts w:ascii="Times New Roman" w:hAnsi="Times New Roman" w:cs="Times New Roman"/>
                <w:kern w:val="28"/>
                <w:sz w:val="28"/>
                <w:szCs w:val="28"/>
              </w:rPr>
              <w:t>дств дл</w:t>
            </w:r>
            <w:proofErr w:type="gramEnd"/>
            <w:r>
              <w:rPr>
                <w:rFonts w:ascii="Times New Roman" w:hAnsi="Times New Roman" w:cs="Times New Roman"/>
                <w:kern w:val="28"/>
                <w:sz w:val="28"/>
                <w:szCs w:val="28"/>
              </w:rPr>
              <w:t>я текущего контроля успеваемости и промежуточной аттестации</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Учебно-методическое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Материально-техническое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r>
      <w:tr w:rsidR="0007500B" w:rsidTr="0007500B">
        <w:trPr>
          <w:trHeight w:val="480"/>
        </w:trPr>
        <w:tc>
          <w:tcPr>
            <w:tcW w:w="592" w:type="dxa"/>
            <w:tcBorders>
              <w:top w:val="single" w:sz="4" w:space="0" w:color="auto"/>
              <w:left w:val="single" w:sz="4" w:space="0" w:color="auto"/>
              <w:bottom w:val="single" w:sz="4" w:space="0" w:color="auto"/>
              <w:right w:val="single" w:sz="4" w:space="0" w:color="auto"/>
            </w:tcBorders>
          </w:tcPr>
          <w:p w:rsidR="0007500B" w:rsidRDefault="0007500B">
            <w:pPr>
              <w:tabs>
                <w:tab w:val="left" w:pos="600"/>
              </w:tabs>
              <w:spacing w:before="5" w:line="240" w:lineRule="exact"/>
              <w:rPr>
                <w:rFonts w:ascii="Times New Roman" w:hAnsi="Times New Roman" w:cs="Times New Roman"/>
                <w:sz w:val="28"/>
                <w:szCs w:val="28"/>
              </w:rPr>
            </w:pPr>
          </w:p>
        </w:tc>
        <w:tc>
          <w:tcPr>
            <w:tcW w:w="8492"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Приложения</w:t>
            </w:r>
          </w:p>
        </w:tc>
        <w:tc>
          <w:tcPr>
            <w:tcW w:w="77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r>
    </w:tbl>
    <w:p w:rsidR="0007500B" w:rsidRDefault="0007500B" w:rsidP="0007500B">
      <w:pPr>
        <w:rPr>
          <w:rFonts w:ascii="Times New Roman" w:eastAsiaTheme="minorEastAsia" w:hAnsi="Times New Roman" w:cs="Times New Roman"/>
          <w:sz w:val="28"/>
          <w:szCs w:val="28"/>
          <w:lang w:eastAsia="ru-RU"/>
        </w:rPr>
      </w:pPr>
    </w:p>
    <w:p w:rsidR="0007500B" w:rsidRDefault="0007500B" w:rsidP="0007500B">
      <w:pPr>
        <w:spacing w:line="256" w:lineRule="auto"/>
        <w:rPr>
          <w:rFonts w:ascii="Times New Roman" w:hAnsi="Times New Roman"/>
          <w:b/>
          <w:sz w:val="28"/>
        </w:rPr>
      </w:pPr>
      <w:r>
        <w:rPr>
          <w:rFonts w:ascii="Times New Roman" w:hAnsi="Times New Roman"/>
          <w:b/>
          <w:sz w:val="28"/>
        </w:rPr>
        <w:br w:type="page"/>
      </w:r>
    </w:p>
    <w:p w:rsidR="0007500B" w:rsidRDefault="0007500B" w:rsidP="0007500B">
      <w:pPr>
        <w:pStyle w:val="af5"/>
        <w:numPr>
          <w:ilvl w:val="0"/>
          <w:numId w:val="2"/>
        </w:numPr>
        <w:spacing w:after="0" w:line="240" w:lineRule="auto"/>
        <w:rPr>
          <w:rFonts w:ascii="Times New Roman" w:hAnsi="Times New Roman"/>
          <w:b/>
          <w:sz w:val="28"/>
        </w:rPr>
      </w:pPr>
      <w:r>
        <w:rPr>
          <w:rFonts w:ascii="Times New Roman" w:hAnsi="Times New Roman"/>
          <w:b/>
          <w:sz w:val="28"/>
        </w:rPr>
        <w:lastRenderedPageBreak/>
        <w:t>Цели и задачи освоения дисциплины</w:t>
      </w:r>
    </w:p>
    <w:p w:rsidR="0007500B" w:rsidRDefault="0007500B" w:rsidP="0007500B">
      <w:pPr>
        <w:pStyle w:val="af5"/>
        <w:rPr>
          <w:rFonts w:ascii="Times New Roman" w:hAnsi="Times New Roman"/>
          <w:b/>
          <w:sz w:val="28"/>
        </w:rPr>
      </w:pPr>
    </w:p>
    <w:p w:rsidR="0007500B" w:rsidRDefault="0007500B" w:rsidP="0007500B">
      <w:pPr>
        <w:spacing w:after="0" w:line="240" w:lineRule="auto"/>
        <w:ind w:left="357" w:firstLine="709"/>
        <w:jc w:val="both"/>
        <w:rPr>
          <w:rFonts w:ascii="Times New Roman" w:hAnsi="Times New Roman"/>
          <w:bCs/>
          <w:sz w:val="28"/>
          <w:szCs w:val="28"/>
        </w:rPr>
      </w:pPr>
      <w:r>
        <w:rPr>
          <w:rFonts w:ascii="Times New Roman" w:hAnsi="Times New Roman"/>
          <w:sz w:val="28"/>
          <w:szCs w:val="28"/>
        </w:rPr>
        <w:t xml:space="preserve">Целью изучения дисциплины «Культура речи и деловое общение» является </w:t>
      </w:r>
      <w:r>
        <w:rPr>
          <w:rStyle w:val="11"/>
          <w:rFonts w:eastAsia="Times New Roman"/>
          <w:b w:val="0"/>
          <w:color w:val="000000"/>
          <w:sz w:val="28"/>
          <w:szCs w:val="28"/>
        </w:rPr>
        <w:t>повышение уровня речевой культуры обучающихся в процессе развития и совершенствования коммуникативно-речевых умений.</w:t>
      </w:r>
      <w:r>
        <w:rPr>
          <w:rStyle w:val="11"/>
          <w:rFonts w:eastAsia="Times New Roman"/>
          <w:color w:val="000000"/>
          <w:sz w:val="28"/>
          <w:szCs w:val="28"/>
        </w:rPr>
        <w:t xml:space="preserve"> </w:t>
      </w:r>
      <w:r>
        <w:rPr>
          <w:rFonts w:ascii="Times New Roman" w:eastAsia="Times New Roman" w:hAnsi="Times New Roman"/>
          <w:bCs/>
          <w:sz w:val="28"/>
          <w:szCs w:val="28"/>
        </w:rPr>
        <w:t>Дисциплина направлена на совершенствование навыков письменной и устной речи и формиро</w:t>
      </w:r>
      <w:r w:rsidR="00E77983">
        <w:rPr>
          <w:rFonts w:ascii="Times New Roman" w:eastAsia="Times New Roman" w:hAnsi="Times New Roman"/>
          <w:bCs/>
          <w:sz w:val="28"/>
          <w:szCs w:val="28"/>
        </w:rPr>
        <w:t>вание культуры делового общения, в том числе в профессиональной сфере.</w:t>
      </w:r>
    </w:p>
    <w:p w:rsidR="0007500B" w:rsidRDefault="0007500B" w:rsidP="0007500B">
      <w:pPr>
        <w:pStyle w:val="af5"/>
        <w:rPr>
          <w:rFonts w:ascii="Times New Roman" w:hAnsi="Times New Roman"/>
          <w:b/>
          <w:sz w:val="28"/>
        </w:rPr>
      </w:pPr>
    </w:p>
    <w:p w:rsidR="0007500B" w:rsidRDefault="0007500B" w:rsidP="0007500B">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Задачи дисциплины (студент должен): </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освоить базовые понятия дисциплины (нормативный, коммуникативный, этический аспекты культуры речи);</w:t>
      </w:r>
    </w:p>
    <w:p w:rsidR="0007500B" w:rsidRDefault="0007500B" w:rsidP="0007500B">
      <w:pPr>
        <w:pStyle w:val="af5"/>
        <w:numPr>
          <w:ilvl w:val="0"/>
          <w:numId w:val="4"/>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повысить уровень практического владения нормами литературного языка;</w:t>
      </w:r>
    </w:p>
    <w:p w:rsidR="0007500B" w:rsidRDefault="0007500B" w:rsidP="0007500B">
      <w:pPr>
        <w:numPr>
          <w:ilvl w:val="0"/>
          <w:numId w:val="4"/>
        </w:numPr>
        <w:spacing w:after="0" w:line="240" w:lineRule="auto"/>
        <w:jc w:val="both"/>
        <w:rPr>
          <w:rFonts w:ascii="Times New Roman" w:eastAsiaTheme="minorEastAsia" w:hAnsi="Times New Roman"/>
          <w:sz w:val="28"/>
          <w:szCs w:val="28"/>
        </w:rPr>
      </w:pPr>
      <w:r>
        <w:rPr>
          <w:rFonts w:ascii="Times New Roman" w:hAnsi="Times New Roman"/>
          <w:sz w:val="28"/>
          <w:szCs w:val="28"/>
        </w:rPr>
        <w:t>научиться проводить стилевую дифференциацию речевых единиц, определять их стилевую уместность;</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познакомиться с видами и жанрами делового общения, получить представление о специфике делового общения;</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 xml:space="preserve">уметь анализировать речевую ситуацию с точки зрения эффективности/неэффективности речевого поведения </w:t>
      </w:r>
      <w:proofErr w:type="spellStart"/>
      <w:r>
        <w:rPr>
          <w:rFonts w:ascii="Times New Roman" w:hAnsi="Times New Roman"/>
          <w:sz w:val="28"/>
          <w:szCs w:val="28"/>
        </w:rPr>
        <w:t>коммуникантов</w:t>
      </w:r>
      <w:proofErr w:type="spellEnd"/>
      <w:r>
        <w:rPr>
          <w:rFonts w:ascii="Times New Roman" w:hAnsi="Times New Roman"/>
          <w:sz w:val="28"/>
          <w:szCs w:val="28"/>
        </w:rPr>
        <w:t>;</w:t>
      </w:r>
    </w:p>
    <w:p w:rsidR="0007500B" w:rsidRDefault="0007500B" w:rsidP="0007500B">
      <w:pPr>
        <w:numPr>
          <w:ilvl w:val="0"/>
          <w:numId w:val="4"/>
        </w:numPr>
        <w:spacing w:after="0" w:line="240" w:lineRule="auto"/>
        <w:jc w:val="both"/>
        <w:rPr>
          <w:rFonts w:ascii="Times New Roman" w:hAnsi="Times New Roman"/>
          <w:sz w:val="28"/>
          <w:szCs w:val="28"/>
        </w:rPr>
      </w:pPr>
      <w:r>
        <w:rPr>
          <w:rFonts w:ascii="Times New Roman" w:hAnsi="Times New Roman"/>
          <w:sz w:val="28"/>
          <w:szCs w:val="28"/>
        </w:rPr>
        <w:t xml:space="preserve"> научиться пользоваться справочной литературой (специальными словарями, справочниками) и иными информационными источниками. </w:t>
      </w:r>
    </w:p>
    <w:p w:rsidR="0007500B" w:rsidRDefault="0007500B" w:rsidP="0007500B">
      <w:pPr>
        <w:pStyle w:val="af5"/>
        <w:numPr>
          <w:ilvl w:val="0"/>
          <w:numId w:val="4"/>
        </w:numPr>
        <w:spacing w:after="0" w:line="240" w:lineRule="auto"/>
        <w:jc w:val="both"/>
        <w:rPr>
          <w:rFonts w:ascii="Times New Roman" w:eastAsia="Times New Roman" w:hAnsi="Times New Roman"/>
          <w:i/>
          <w:sz w:val="28"/>
          <w:szCs w:val="28"/>
        </w:rPr>
      </w:pPr>
      <w:r>
        <w:rPr>
          <w:rFonts w:ascii="Times New Roman" w:eastAsia="Times New Roman" w:hAnsi="Times New Roman"/>
          <w:sz w:val="28"/>
          <w:szCs w:val="28"/>
        </w:rPr>
        <w:t>расширить свой общегуманитарный кругозор, опирающийся на владение богатым коммуникативным, познавательным и эстетическим потенциалом русского языка.</w:t>
      </w:r>
    </w:p>
    <w:p w:rsidR="0007500B" w:rsidRDefault="0007500B" w:rsidP="0007500B">
      <w:pPr>
        <w:pStyle w:val="af5"/>
        <w:numPr>
          <w:ilvl w:val="0"/>
          <w:numId w:val="4"/>
        </w:numPr>
        <w:autoSpaceDE w:val="0"/>
        <w:autoSpaceDN w:val="0"/>
        <w:adjustRightInd w:val="0"/>
        <w:spacing w:after="0" w:line="240" w:lineRule="auto"/>
        <w:jc w:val="both"/>
        <w:rPr>
          <w:rFonts w:ascii="Times New Roman" w:eastAsia="Times New Roman" w:hAnsi="Times New Roman"/>
          <w:i/>
          <w:color w:val="000000"/>
          <w:sz w:val="28"/>
          <w:szCs w:val="28"/>
        </w:rPr>
      </w:pPr>
      <w:r>
        <w:rPr>
          <w:rFonts w:ascii="Times New Roman" w:hAnsi="Times New Roman"/>
          <w:sz w:val="28"/>
          <w:szCs w:val="28"/>
        </w:rPr>
        <w:t xml:space="preserve">осознать необходимость в речевом саморазвитии и самосовершенствовании. Выработать мотивацию к повышению уровня собственной речевой культуры. </w:t>
      </w:r>
    </w:p>
    <w:p w:rsidR="0007500B" w:rsidRDefault="0007500B" w:rsidP="0007500B">
      <w:pPr>
        <w:pStyle w:val="ad"/>
        <w:widowControl w:val="0"/>
        <w:tabs>
          <w:tab w:val="left" w:pos="313"/>
        </w:tabs>
        <w:spacing w:after="0" w:line="240" w:lineRule="auto"/>
        <w:ind w:firstLine="567"/>
        <w:jc w:val="both"/>
        <w:rPr>
          <w:b/>
          <w:bCs/>
          <w:sz w:val="28"/>
          <w:szCs w:val="28"/>
        </w:rPr>
      </w:pPr>
      <w:r>
        <w:rPr>
          <w:rStyle w:val="11"/>
          <w:b w:val="0"/>
          <w:color w:val="000000"/>
          <w:sz w:val="28"/>
          <w:szCs w:val="28"/>
        </w:rPr>
        <w:t xml:space="preserve"> «Культура речи и деловое общение»» формирует компетенции,</w:t>
      </w:r>
      <w:r>
        <w:rPr>
          <w:rStyle w:val="11"/>
          <w:color w:val="000000"/>
          <w:sz w:val="28"/>
          <w:szCs w:val="28"/>
        </w:rPr>
        <w:t xml:space="preserve"> </w:t>
      </w:r>
      <w:r>
        <w:rPr>
          <w:rStyle w:val="11"/>
          <w:b w:val="0"/>
          <w:color w:val="000000"/>
          <w:sz w:val="28"/>
          <w:szCs w:val="28"/>
        </w:rPr>
        <w:t>относящиеся к владению устной и письменной коммуникацией, которые</w:t>
      </w:r>
      <w:r>
        <w:rPr>
          <w:rStyle w:val="11"/>
          <w:color w:val="000000"/>
          <w:sz w:val="28"/>
          <w:szCs w:val="28"/>
        </w:rPr>
        <w:t xml:space="preserve"> </w:t>
      </w:r>
      <w:r>
        <w:rPr>
          <w:rStyle w:val="11"/>
          <w:b w:val="0"/>
          <w:color w:val="000000"/>
          <w:sz w:val="28"/>
          <w:szCs w:val="28"/>
        </w:rPr>
        <w:t>особенно важны для профессиональной деятельности в условиях,</w:t>
      </w:r>
      <w:r>
        <w:rPr>
          <w:rStyle w:val="11"/>
          <w:color w:val="000000"/>
          <w:sz w:val="28"/>
          <w:szCs w:val="28"/>
        </w:rPr>
        <w:t xml:space="preserve"> </w:t>
      </w:r>
      <w:r>
        <w:rPr>
          <w:rStyle w:val="11"/>
          <w:b w:val="0"/>
          <w:color w:val="000000"/>
          <w:sz w:val="28"/>
          <w:szCs w:val="28"/>
        </w:rPr>
        <w:t>связанных с возрастанием информатизации общества.</w:t>
      </w:r>
    </w:p>
    <w:p w:rsidR="0007500B" w:rsidRDefault="0007500B" w:rsidP="0007500B">
      <w:pPr>
        <w:ind w:left="700"/>
        <w:jc w:val="both"/>
      </w:pPr>
    </w:p>
    <w:p w:rsidR="0007500B" w:rsidRDefault="0007500B" w:rsidP="0007500B">
      <w:pPr>
        <w:spacing w:after="0" w:line="240" w:lineRule="auto"/>
        <w:ind w:firstLine="567"/>
        <w:jc w:val="both"/>
        <w:outlineLvl w:val="0"/>
        <w:rPr>
          <w:rFonts w:ascii="Times New Roman" w:hAnsi="Times New Roman" w:cs="Times New Roman"/>
          <w:b/>
          <w:bCs/>
          <w:iCs/>
          <w:sz w:val="28"/>
          <w:szCs w:val="28"/>
        </w:rPr>
      </w:pPr>
      <w:r>
        <w:rPr>
          <w:rFonts w:ascii="Times New Roman" w:hAnsi="Times New Roman" w:cs="Times New Roman"/>
          <w:b/>
          <w:bCs/>
          <w:iCs/>
          <w:sz w:val="28"/>
          <w:szCs w:val="28"/>
        </w:rPr>
        <w:t xml:space="preserve">2.  Место дисциплины в структуре ОПОП </w:t>
      </w:r>
      <w:proofErr w:type="gramStart"/>
      <w:r>
        <w:rPr>
          <w:rFonts w:ascii="Times New Roman" w:hAnsi="Times New Roman" w:cs="Times New Roman"/>
          <w:b/>
          <w:bCs/>
          <w:iCs/>
          <w:sz w:val="28"/>
          <w:szCs w:val="28"/>
        </w:rPr>
        <w:t>ВО</w:t>
      </w:r>
      <w:proofErr w:type="gramEnd"/>
    </w:p>
    <w:p w:rsidR="0007500B" w:rsidRDefault="0007500B" w:rsidP="0007500B">
      <w:pPr>
        <w:spacing w:after="0" w:line="240" w:lineRule="auto"/>
        <w:ind w:firstLine="567"/>
        <w:jc w:val="both"/>
        <w:outlineLvl w:val="0"/>
        <w:rPr>
          <w:rFonts w:ascii="Times New Roman" w:hAnsi="Times New Roman" w:cs="Times New Roman"/>
          <w:b/>
          <w:bCs/>
          <w:iCs/>
          <w:sz w:val="28"/>
          <w:szCs w:val="28"/>
        </w:rPr>
      </w:pPr>
    </w:p>
    <w:p w:rsidR="0007500B" w:rsidRDefault="0007500B" w:rsidP="0007500B">
      <w:pPr>
        <w:spacing w:after="0" w:line="240" w:lineRule="auto"/>
        <w:ind w:firstLine="567"/>
        <w:jc w:val="both"/>
        <w:rPr>
          <w:rFonts w:ascii="Times New Roman" w:hAnsi="Times New Roman"/>
          <w:bCs/>
          <w:sz w:val="28"/>
          <w:szCs w:val="28"/>
        </w:rPr>
      </w:pPr>
      <w:r>
        <w:rPr>
          <w:rFonts w:ascii="Times New Roman" w:hAnsi="Times New Roman"/>
          <w:sz w:val="28"/>
          <w:szCs w:val="28"/>
        </w:rPr>
        <w:t>Дисциплина «Культура речи и деловое общение» входит в вариативную часть дисциплин блока (Б</w:t>
      </w:r>
      <w:proofErr w:type="gramStart"/>
      <w:r>
        <w:rPr>
          <w:rFonts w:ascii="Times New Roman" w:hAnsi="Times New Roman"/>
          <w:sz w:val="28"/>
          <w:szCs w:val="28"/>
        </w:rPr>
        <w:t>1</w:t>
      </w:r>
      <w:proofErr w:type="gramEnd"/>
      <w:r>
        <w:rPr>
          <w:rFonts w:ascii="Times New Roman" w:hAnsi="Times New Roman"/>
          <w:sz w:val="28"/>
          <w:szCs w:val="28"/>
        </w:rPr>
        <w:t xml:space="preserve">), является дисциплиной по выбору. </w:t>
      </w:r>
      <w:r>
        <w:rPr>
          <w:rFonts w:ascii="Times New Roman" w:hAnsi="Times New Roman"/>
          <w:bCs/>
          <w:sz w:val="28"/>
          <w:szCs w:val="28"/>
        </w:rPr>
        <w:t xml:space="preserve">Дисциплина изучается на </w:t>
      </w:r>
      <w:r w:rsidR="00E77983">
        <w:rPr>
          <w:rFonts w:ascii="Times New Roman" w:hAnsi="Times New Roman"/>
          <w:bCs/>
          <w:sz w:val="28"/>
          <w:szCs w:val="28"/>
        </w:rPr>
        <w:t>4</w:t>
      </w:r>
      <w:r>
        <w:rPr>
          <w:rFonts w:ascii="Times New Roman" w:hAnsi="Times New Roman"/>
          <w:bCs/>
          <w:sz w:val="28"/>
          <w:szCs w:val="28"/>
        </w:rPr>
        <w:t xml:space="preserve"> курсе (</w:t>
      </w:r>
      <w:r w:rsidR="00E77983">
        <w:rPr>
          <w:rFonts w:ascii="Times New Roman" w:hAnsi="Times New Roman"/>
          <w:bCs/>
          <w:sz w:val="28"/>
          <w:szCs w:val="28"/>
        </w:rPr>
        <w:t>седьмой</w:t>
      </w:r>
      <w:r>
        <w:rPr>
          <w:rFonts w:ascii="Times New Roman" w:hAnsi="Times New Roman"/>
          <w:bCs/>
          <w:sz w:val="28"/>
          <w:szCs w:val="28"/>
        </w:rPr>
        <w:t xml:space="preserve"> семестр).</w:t>
      </w:r>
    </w:p>
    <w:p w:rsidR="0007500B" w:rsidRDefault="0007500B" w:rsidP="0007500B">
      <w:pPr>
        <w:spacing w:after="0" w:line="240" w:lineRule="auto"/>
        <w:ind w:firstLine="567"/>
        <w:jc w:val="both"/>
        <w:rPr>
          <w:rFonts w:ascii="Times New Roman" w:hAnsi="Times New Roman"/>
          <w:bCs/>
          <w:sz w:val="28"/>
          <w:szCs w:val="28"/>
        </w:rPr>
      </w:pPr>
    </w:p>
    <w:p w:rsidR="0007500B" w:rsidRDefault="0007500B" w:rsidP="0007500B">
      <w:pPr>
        <w:spacing w:after="0" w:line="240" w:lineRule="auto"/>
        <w:ind w:firstLine="567"/>
        <w:jc w:val="both"/>
        <w:rPr>
          <w:rFonts w:ascii="Times New Roman" w:hAnsi="Times New Roman"/>
          <w:b/>
          <w:bCs/>
          <w:sz w:val="28"/>
          <w:szCs w:val="28"/>
        </w:rPr>
      </w:pPr>
      <w:r>
        <w:rPr>
          <w:rFonts w:ascii="Times New Roman" w:hAnsi="Times New Roman"/>
          <w:b/>
          <w:bCs/>
          <w:sz w:val="28"/>
          <w:szCs w:val="28"/>
        </w:rPr>
        <w:t>Требования к предшествующей подготовке:</w:t>
      </w:r>
    </w:p>
    <w:p w:rsidR="0007500B" w:rsidRDefault="0007500B" w:rsidP="0007500B">
      <w:pPr>
        <w:spacing w:after="0" w:line="240" w:lineRule="auto"/>
        <w:ind w:firstLine="567"/>
        <w:jc w:val="both"/>
        <w:rPr>
          <w:rFonts w:ascii="Times New Roman" w:hAnsi="Times New Roman"/>
          <w:sz w:val="28"/>
          <w:szCs w:val="28"/>
        </w:rPr>
      </w:pPr>
      <w:proofErr w:type="gramStart"/>
      <w:r>
        <w:rPr>
          <w:rFonts w:ascii="Times New Roman" w:hAnsi="Times New Roman"/>
          <w:bCs/>
          <w:sz w:val="28"/>
          <w:szCs w:val="28"/>
        </w:rPr>
        <w:t xml:space="preserve">Решение задач, связанных с повышением уровня речевой культуры  апеллирует к базовым знаниям  дисциплины «Русский язык» в рамках школьной образовательной программы и основывается на знании принципов </w:t>
      </w:r>
      <w:r>
        <w:rPr>
          <w:rFonts w:ascii="Times New Roman" w:hAnsi="Times New Roman"/>
          <w:bCs/>
          <w:sz w:val="28"/>
          <w:szCs w:val="28"/>
        </w:rPr>
        <w:lastRenderedPageBreak/>
        <w:t xml:space="preserve">построения монологического и диалогического текста, а также правил, относящихся ко всем языковым уровням - фонетическому, лексическому, грамматическому  и др. </w:t>
      </w:r>
      <w:r>
        <w:rPr>
          <w:rFonts w:ascii="Times New Roman" w:hAnsi="Times New Roman"/>
          <w:sz w:val="28"/>
          <w:szCs w:val="28"/>
        </w:rPr>
        <w:t xml:space="preserve">Речевые навыки и речевая культура необходимы обучающимся для более эффективного овладения </w:t>
      </w:r>
      <w:r>
        <w:rPr>
          <w:rFonts w:ascii="Times New Roman" w:hAnsi="Times New Roman"/>
          <w:b/>
          <w:sz w:val="28"/>
          <w:szCs w:val="28"/>
        </w:rPr>
        <w:t xml:space="preserve">всеми </w:t>
      </w:r>
      <w:r>
        <w:rPr>
          <w:rFonts w:ascii="Times New Roman" w:hAnsi="Times New Roman"/>
          <w:sz w:val="28"/>
          <w:szCs w:val="28"/>
        </w:rPr>
        <w:t>дисциплинами учебного плана (</w:t>
      </w:r>
      <w:r>
        <w:rPr>
          <w:rFonts w:ascii="Times New Roman" w:hAnsi="Times New Roman"/>
          <w:i/>
          <w:sz w:val="20"/>
          <w:szCs w:val="20"/>
        </w:rPr>
        <w:t>таблица 1</w:t>
      </w:r>
      <w:proofErr w:type="gramEnd"/>
      <w:r>
        <w:rPr>
          <w:rFonts w:ascii="Times New Roman" w:hAnsi="Times New Roman"/>
          <w:i/>
          <w:sz w:val="20"/>
          <w:szCs w:val="20"/>
        </w:rPr>
        <w:t>. отсутствует</w:t>
      </w:r>
      <w:r>
        <w:rPr>
          <w:rFonts w:ascii="Times New Roman" w:hAnsi="Times New Roman"/>
          <w:sz w:val="28"/>
          <w:szCs w:val="28"/>
        </w:rPr>
        <w:t xml:space="preserve">). Дисциплина формирует общекультурные и общепрофессиональные компетенции. </w:t>
      </w:r>
    </w:p>
    <w:p w:rsidR="0007500B" w:rsidRDefault="0007500B" w:rsidP="0007500B">
      <w:pPr>
        <w:spacing w:after="0" w:line="240" w:lineRule="auto"/>
        <w:ind w:firstLine="567"/>
        <w:jc w:val="both"/>
        <w:rPr>
          <w:rFonts w:ascii="Times New Roman" w:hAnsi="Times New Roman"/>
          <w:bCs/>
          <w:iCs/>
          <w:sz w:val="28"/>
          <w:szCs w:val="28"/>
        </w:rPr>
      </w:pPr>
    </w:p>
    <w:p w:rsidR="0007500B" w:rsidRDefault="0007500B" w:rsidP="0007500B">
      <w:pPr>
        <w:autoSpaceDE w:val="0"/>
        <w:autoSpaceDN w:val="0"/>
        <w:adjustRightInd w:val="0"/>
        <w:jc w:val="both"/>
        <w:rPr>
          <w:rFonts w:ascii="Times New Roman" w:hAnsi="Times New Roman"/>
          <w:sz w:val="28"/>
          <w:szCs w:val="28"/>
        </w:rPr>
      </w:pPr>
      <w:r>
        <w:rPr>
          <w:rFonts w:ascii="Times New Roman" w:hAnsi="Times New Roman"/>
          <w:bCs/>
          <w:iCs/>
          <w:sz w:val="28"/>
          <w:szCs w:val="28"/>
        </w:rPr>
        <w:t xml:space="preserve">Таблица 2. – Сведения об </w:t>
      </w:r>
      <w:r>
        <w:rPr>
          <w:rFonts w:ascii="Times New Roman" w:hAnsi="Times New Roman"/>
          <w:spacing w:val="-1"/>
          <w:sz w:val="28"/>
          <w:szCs w:val="28"/>
        </w:rPr>
        <w:t xml:space="preserve">учебных дисциплинах (модулях), практиках </w:t>
      </w:r>
      <w:r>
        <w:rPr>
          <w:rFonts w:ascii="Times New Roman" w:hAnsi="Times New Roman"/>
          <w:sz w:val="28"/>
          <w:szCs w:val="28"/>
        </w:rPr>
        <w:t xml:space="preserve">(и их разделах) </w:t>
      </w:r>
      <w:r>
        <w:rPr>
          <w:rFonts w:ascii="Times New Roman" w:hAnsi="Times New Roman"/>
          <w:spacing w:val="-2"/>
          <w:sz w:val="28"/>
          <w:szCs w:val="28"/>
        </w:rPr>
        <w:t xml:space="preserve">на которые опирается </w:t>
      </w:r>
      <w:r>
        <w:rPr>
          <w:rFonts w:ascii="Times New Roman" w:hAnsi="Times New Roman"/>
          <w:sz w:val="28"/>
          <w:szCs w:val="28"/>
        </w:rPr>
        <w:t xml:space="preserve">содержание данной </w:t>
      </w:r>
      <w:r>
        <w:rPr>
          <w:rFonts w:ascii="Times New Roman" w:hAnsi="Times New Roman"/>
          <w:spacing w:val="-4"/>
          <w:sz w:val="28"/>
          <w:szCs w:val="28"/>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5558"/>
      </w:tblGrid>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4"/>
                <w:szCs w:val="24"/>
              </w:rPr>
            </w:pPr>
            <w:r>
              <w:rPr>
                <w:rFonts w:ascii="Times New Roman" w:hAnsi="Times New Roman"/>
                <w:bCs/>
                <w:iCs/>
                <w:sz w:val="24"/>
                <w:szCs w:val="24"/>
              </w:rPr>
              <w:t>Наименование дисциплины, других элементов учебного плана</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4"/>
                <w:szCs w:val="24"/>
              </w:rPr>
            </w:pPr>
            <w:r>
              <w:rPr>
                <w:rFonts w:ascii="Times New Roman" w:hAnsi="Times New Roman"/>
                <w:bCs/>
                <w:iCs/>
                <w:sz w:val="24"/>
                <w:szCs w:val="24"/>
              </w:rPr>
              <w:t>Перечень разделов</w:t>
            </w:r>
          </w:p>
        </w:tc>
      </w:tr>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8"/>
                <w:szCs w:val="28"/>
              </w:rPr>
            </w:pPr>
            <w:r>
              <w:rPr>
                <w:rFonts w:ascii="Times New Roman" w:hAnsi="Times New Roman"/>
                <w:bCs/>
                <w:iCs/>
                <w:sz w:val="28"/>
                <w:szCs w:val="28"/>
              </w:rPr>
              <w:t>История</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jc w:val="both"/>
              <w:rPr>
                <w:rFonts w:ascii="Times New Roman" w:hAnsi="Times New Roman"/>
                <w:bCs/>
                <w:iCs/>
                <w:sz w:val="28"/>
                <w:szCs w:val="28"/>
              </w:rPr>
            </w:pPr>
            <w:r>
              <w:rPr>
                <w:rFonts w:ascii="Times New Roman" w:hAnsi="Times New Roman"/>
                <w:bCs/>
                <w:iCs/>
                <w:sz w:val="28"/>
                <w:szCs w:val="28"/>
              </w:rPr>
              <w:t xml:space="preserve">Христианство на Руси; Возникновение славянской письменности; Деятельность Кирилла и </w:t>
            </w:r>
            <w:proofErr w:type="spellStart"/>
            <w:r>
              <w:rPr>
                <w:rFonts w:ascii="Times New Roman" w:hAnsi="Times New Roman"/>
                <w:bCs/>
                <w:iCs/>
                <w:sz w:val="28"/>
                <w:szCs w:val="28"/>
              </w:rPr>
              <w:t>Мефодия</w:t>
            </w:r>
            <w:proofErr w:type="spellEnd"/>
            <w:r>
              <w:rPr>
                <w:rFonts w:ascii="Times New Roman" w:hAnsi="Times New Roman"/>
                <w:bCs/>
                <w:iCs/>
                <w:sz w:val="28"/>
                <w:szCs w:val="28"/>
              </w:rPr>
              <w:t xml:space="preserve">; Становление государственности (16-17 вв.); Возникновение и развитие русского национального языка; Роль М.В. Ломоносова в формировании научного языка. </w:t>
            </w:r>
          </w:p>
        </w:tc>
      </w:tr>
      <w:tr w:rsidR="0007500B" w:rsidTr="0007500B">
        <w:tc>
          <w:tcPr>
            <w:tcW w:w="4013"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jc w:val="both"/>
              <w:rPr>
                <w:rFonts w:ascii="Times New Roman" w:hAnsi="Times New Roman"/>
                <w:bCs/>
                <w:iCs/>
                <w:sz w:val="28"/>
                <w:szCs w:val="28"/>
              </w:rPr>
            </w:pPr>
            <w:r>
              <w:rPr>
                <w:rFonts w:ascii="Times New Roman" w:hAnsi="Times New Roman"/>
                <w:bCs/>
                <w:iCs/>
                <w:sz w:val="28"/>
                <w:szCs w:val="28"/>
              </w:rPr>
              <w:t>Иностранный язык</w:t>
            </w:r>
          </w:p>
        </w:tc>
        <w:tc>
          <w:tcPr>
            <w:tcW w:w="5558"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bCs/>
                <w:iCs/>
                <w:sz w:val="28"/>
                <w:szCs w:val="28"/>
              </w:rPr>
            </w:pPr>
            <w:r>
              <w:rPr>
                <w:rFonts w:ascii="Times New Roman" w:hAnsi="Times New Roman"/>
                <w:bCs/>
                <w:iCs/>
                <w:sz w:val="28"/>
                <w:szCs w:val="28"/>
              </w:rPr>
              <w:t>Место иноязычной лексики в современной речевой практике; Этимология; Причины заимствований;</w:t>
            </w:r>
          </w:p>
        </w:tc>
      </w:tr>
    </w:tbl>
    <w:p w:rsidR="0007500B" w:rsidRDefault="0007500B" w:rsidP="0007500B">
      <w:pPr>
        <w:rPr>
          <w:rFonts w:ascii="Times New Roman" w:eastAsiaTheme="minorEastAsia" w:hAnsi="Times New Roman" w:cs="Times New Roman"/>
          <w:b/>
          <w:sz w:val="28"/>
          <w:szCs w:val="28"/>
          <w:lang w:eastAsia="ru-RU"/>
        </w:rPr>
      </w:pPr>
    </w:p>
    <w:p w:rsidR="0007500B" w:rsidRDefault="0007500B" w:rsidP="0007500B">
      <w:pPr>
        <w:jc w:val="both"/>
        <w:rPr>
          <w:rFonts w:ascii="Times New Roman" w:hAnsi="Times New Roman" w:cs="Times New Roman"/>
          <w:b/>
          <w:sz w:val="28"/>
          <w:szCs w:val="28"/>
        </w:rPr>
      </w:pPr>
      <w:r>
        <w:rPr>
          <w:rFonts w:ascii="Times New Roman" w:hAnsi="Times New Roman" w:cs="Times New Roman"/>
          <w:b/>
          <w:sz w:val="28"/>
          <w:szCs w:val="28"/>
        </w:rPr>
        <w:t>3. Требования к результатам освоения содержания дисциплины</w:t>
      </w:r>
    </w:p>
    <w:p w:rsidR="0007500B" w:rsidRDefault="0007500B" w:rsidP="0007500B">
      <w:pPr>
        <w:autoSpaceDE w:val="0"/>
        <w:autoSpaceDN w:val="0"/>
        <w:adjustRightInd w:val="0"/>
        <w:jc w:val="both"/>
        <w:rPr>
          <w:rFonts w:ascii="Times New Roman" w:hAnsi="Times New Roman" w:cs="Times New Roman"/>
          <w:bCs/>
          <w:iCs/>
          <w:sz w:val="28"/>
          <w:szCs w:val="28"/>
        </w:rPr>
      </w:pPr>
      <w:r>
        <w:rPr>
          <w:rFonts w:ascii="Times New Roman" w:hAnsi="Times New Roman" w:cs="Times New Roman"/>
          <w:sz w:val="28"/>
          <w:szCs w:val="28"/>
        </w:rPr>
        <w:t xml:space="preserve">Таблица 3. - </w:t>
      </w:r>
      <w:r>
        <w:rPr>
          <w:rFonts w:ascii="Times New Roman" w:hAnsi="Times New Roman" w:cs="Times New Roman"/>
          <w:bCs/>
          <w:iCs/>
          <w:sz w:val="28"/>
          <w:szCs w:val="28"/>
        </w:rPr>
        <w:t>Сведения о компетенциях и результатах обучения, формируемых данной дисциплиной</w:t>
      </w:r>
    </w:p>
    <w:p w:rsidR="00577E8B" w:rsidRPr="004B1066" w:rsidRDefault="00577E8B" w:rsidP="00577E8B">
      <w:pPr>
        <w:spacing w:after="0" w:line="240" w:lineRule="auto"/>
        <w:jc w:val="both"/>
        <w:outlineLvl w:val="0"/>
        <w:rPr>
          <w:rFonts w:ascii="Times New Roman" w:hAnsi="Times New Roman" w:cs="Times New Roman"/>
          <w:sz w:val="28"/>
          <w:szCs w:val="28"/>
        </w:rPr>
      </w:pPr>
    </w:p>
    <w:tbl>
      <w:tblPr>
        <w:tblpPr w:leftFromText="180" w:rightFromText="180" w:bottomFromText="200" w:vertAnchor="text" w:horzAnchor="margin" w:tblpX="-243" w:tblpY="1"/>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1338"/>
        <w:gridCol w:w="2366"/>
        <w:gridCol w:w="2695"/>
        <w:gridCol w:w="1561"/>
      </w:tblGrid>
      <w:tr w:rsidR="00577E8B" w:rsidRPr="004B1066" w:rsidTr="00717BC7">
        <w:trPr>
          <w:trHeight w:val="278"/>
        </w:trPr>
        <w:tc>
          <w:tcPr>
            <w:tcW w:w="1894" w:type="dxa"/>
            <w:vMerge w:val="restart"/>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Содержание компетенций, формируемых полностью или частично данной дисциплиной</w:t>
            </w:r>
          </w:p>
        </w:tc>
        <w:tc>
          <w:tcPr>
            <w:tcW w:w="1337" w:type="dxa"/>
            <w:vMerge w:val="restart"/>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spacing w:after="0" w:line="240" w:lineRule="auto"/>
              <w:jc w:val="both"/>
              <w:outlineLvl w:val="0"/>
              <w:rPr>
                <w:rFonts w:ascii="Times New Roman" w:hAnsi="Times New Roman" w:cs="Times New Roman"/>
                <w:bCs/>
                <w:iCs/>
                <w:sz w:val="28"/>
                <w:szCs w:val="28"/>
              </w:rPr>
            </w:pPr>
            <w:r w:rsidRPr="004B1066">
              <w:rPr>
                <w:rFonts w:ascii="Times New Roman" w:hAnsi="Times New Roman" w:cs="Times New Roman"/>
                <w:bCs/>
                <w:iCs/>
                <w:sz w:val="28"/>
                <w:szCs w:val="28"/>
              </w:rPr>
              <w:t xml:space="preserve">Коды компетенций в соответствии с ФГОС </w:t>
            </w:r>
            <w:proofErr w:type="gramStart"/>
            <w:r w:rsidRPr="004B1066">
              <w:rPr>
                <w:rFonts w:ascii="Times New Roman" w:hAnsi="Times New Roman" w:cs="Times New Roman"/>
                <w:bCs/>
                <w:iCs/>
                <w:sz w:val="28"/>
                <w:szCs w:val="28"/>
              </w:rPr>
              <w:t>ВО</w:t>
            </w:r>
            <w:proofErr w:type="gramEnd"/>
          </w:p>
        </w:tc>
        <w:tc>
          <w:tcPr>
            <w:tcW w:w="6618" w:type="dxa"/>
            <w:gridSpan w:val="3"/>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Перечень результатов образования, формируемых дисциплиной</w:t>
            </w:r>
          </w:p>
        </w:tc>
      </w:tr>
      <w:tr w:rsidR="00577E8B" w:rsidRPr="004B1066" w:rsidTr="00717BC7">
        <w:trPr>
          <w:trHeight w:val="277"/>
        </w:trPr>
        <w:tc>
          <w:tcPr>
            <w:tcW w:w="1894"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717BC7">
            <w:pPr>
              <w:spacing w:after="0"/>
              <w:rPr>
                <w:rFonts w:ascii="Times New Roman" w:hAnsi="Times New Roman" w:cs="Times New Roman"/>
                <w:bCs/>
                <w:iCs/>
                <w:sz w:val="28"/>
                <w:szCs w:val="28"/>
              </w:rPr>
            </w:pP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717BC7">
            <w:pPr>
              <w:spacing w:after="0"/>
              <w:rPr>
                <w:rFonts w:ascii="Times New Roman" w:hAnsi="Times New Roman" w:cs="Times New Roman"/>
                <w:bCs/>
                <w:iCs/>
                <w:sz w:val="28"/>
                <w:szCs w:val="28"/>
              </w:rPr>
            </w:pPr>
          </w:p>
        </w:tc>
        <w:tc>
          <w:tcPr>
            <w:tcW w:w="6618" w:type="dxa"/>
            <w:gridSpan w:val="3"/>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По завершении изучения данной дисциплины выпускник должен</w:t>
            </w:r>
          </w:p>
        </w:tc>
      </w:tr>
      <w:tr w:rsidR="00577E8B" w:rsidRPr="004B1066" w:rsidTr="00717BC7">
        <w:tc>
          <w:tcPr>
            <w:tcW w:w="1894"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717BC7">
            <w:pPr>
              <w:spacing w:after="0"/>
              <w:rPr>
                <w:rFonts w:ascii="Times New Roman" w:hAnsi="Times New Roman" w:cs="Times New Roman"/>
                <w:bCs/>
                <w:iCs/>
                <w:sz w:val="28"/>
                <w:szCs w:val="28"/>
              </w:rPr>
            </w:pP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577E8B" w:rsidRPr="004B1066" w:rsidRDefault="00577E8B" w:rsidP="00717BC7">
            <w:pPr>
              <w:spacing w:after="0"/>
              <w:rPr>
                <w:rFonts w:ascii="Times New Roman" w:hAnsi="Times New Roman" w:cs="Times New Roman"/>
                <w:bCs/>
                <w:iCs/>
                <w:sz w:val="28"/>
                <w:szCs w:val="28"/>
              </w:rPr>
            </w:pPr>
          </w:p>
        </w:tc>
        <w:tc>
          <w:tcPr>
            <w:tcW w:w="2365" w:type="dxa"/>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знать</w:t>
            </w:r>
          </w:p>
        </w:tc>
        <w:tc>
          <w:tcPr>
            <w:tcW w:w="2693" w:type="dxa"/>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Уметь</w:t>
            </w:r>
          </w:p>
        </w:tc>
        <w:tc>
          <w:tcPr>
            <w:tcW w:w="1560" w:type="dxa"/>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adjustRightInd w:val="0"/>
              <w:spacing w:after="0"/>
              <w:jc w:val="both"/>
              <w:rPr>
                <w:rFonts w:ascii="Times New Roman" w:hAnsi="Times New Roman" w:cs="Times New Roman"/>
                <w:bCs/>
                <w:iCs/>
                <w:sz w:val="28"/>
                <w:szCs w:val="28"/>
              </w:rPr>
            </w:pPr>
            <w:r w:rsidRPr="004B1066">
              <w:rPr>
                <w:rFonts w:ascii="Times New Roman" w:hAnsi="Times New Roman" w:cs="Times New Roman"/>
                <w:bCs/>
                <w:iCs/>
                <w:sz w:val="28"/>
                <w:szCs w:val="28"/>
              </w:rPr>
              <w:t>владеть</w:t>
            </w:r>
          </w:p>
        </w:tc>
      </w:tr>
      <w:tr w:rsidR="00577E8B" w:rsidRPr="004B1066" w:rsidTr="00717BC7">
        <w:tc>
          <w:tcPr>
            <w:tcW w:w="1894" w:type="dxa"/>
            <w:tcBorders>
              <w:top w:val="single" w:sz="4" w:space="0" w:color="auto"/>
              <w:left w:val="single" w:sz="4" w:space="0" w:color="auto"/>
              <w:bottom w:val="single" w:sz="4" w:space="0" w:color="auto"/>
              <w:right w:val="single" w:sz="4" w:space="0" w:color="auto"/>
            </w:tcBorders>
            <w:hideMark/>
          </w:tcPr>
          <w:p w:rsidR="00577E8B" w:rsidRPr="004B1066" w:rsidRDefault="00577E8B" w:rsidP="00BB6470">
            <w:pPr>
              <w:autoSpaceDE w:val="0"/>
              <w:autoSpaceDN w:val="0"/>
              <w:adjustRightInd w:val="0"/>
              <w:spacing w:after="0" w:line="240" w:lineRule="auto"/>
              <w:ind w:right="-164"/>
              <w:rPr>
                <w:rFonts w:ascii="Times New Roman" w:hAnsi="Times New Roman" w:cs="Times New Roman"/>
                <w:sz w:val="28"/>
                <w:szCs w:val="28"/>
              </w:rPr>
            </w:pPr>
            <w:proofErr w:type="gramStart"/>
            <w:r w:rsidRPr="004B1066">
              <w:rPr>
                <w:rFonts w:ascii="Times New Roman" w:hAnsi="Times New Roman" w:cs="Times New Roman"/>
                <w:sz w:val="28"/>
                <w:szCs w:val="28"/>
              </w:rPr>
              <w:t>Способностью к коммуникации в устной и письменной формах на русском &lt;…&gt;</w:t>
            </w:r>
            <w:proofErr w:type="gramEnd"/>
          </w:p>
          <w:p w:rsidR="00577E8B" w:rsidRPr="004B1066" w:rsidRDefault="00577E8B" w:rsidP="00717BC7">
            <w:pPr>
              <w:autoSpaceDE w:val="0"/>
              <w:autoSpaceDN w:val="0"/>
              <w:adjustRightInd w:val="0"/>
              <w:spacing w:after="0" w:line="240" w:lineRule="auto"/>
              <w:rPr>
                <w:rFonts w:ascii="Times New Roman" w:hAnsi="Times New Roman" w:cs="Times New Roman"/>
                <w:bCs/>
                <w:iCs/>
                <w:sz w:val="28"/>
                <w:szCs w:val="28"/>
                <w:highlight w:val="yellow"/>
              </w:rPr>
            </w:pPr>
            <w:r w:rsidRPr="004B1066">
              <w:rPr>
                <w:rFonts w:ascii="Times New Roman" w:hAnsi="Times New Roman" w:cs="Times New Roman"/>
                <w:sz w:val="28"/>
                <w:szCs w:val="28"/>
              </w:rPr>
              <w:lastRenderedPageBreak/>
              <w:t>язы</w:t>
            </w:r>
            <w:proofErr w:type="gramStart"/>
            <w:r w:rsidRPr="004B1066">
              <w:rPr>
                <w:rFonts w:ascii="Times New Roman" w:hAnsi="Times New Roman" w:cs="Times New Roman"/>
                <w:sz w:val="28"/>
                <w:szCs w:val="28"/>
              </w:rPr>
              <w:t>к[</w:t>
            </w:r>
            <w:proofErr w:type="gramEnd"/>
            <w:r w:rsidRPr="004B1066">
              <w:rPr>
                <w:rFonts w:ascii="Times New Roman" w:hAnsi="Times New Roman" w:cs="Times New Roman"/>
                <w:sz w:val="28"/>
                <w:szCs w:val="28"/>
              </w:rPr>
              <w:t xml:space="preserve">е] для решения задач </w:t>
            </w:r>
            <w:proofErr w:type="spellStart"/>
            <w:r w:rsidRPr="004B1066">
              <w:rPr>
                <w:rFonts w:ascii="Times New Roman" w:hAnsi="Times New Roman" w:cs="Times New Roman"/>
                <w:sz w:val="28"/>
                <w:szCs w:val="28"/>
              </w:rPr>
              <w:t>межличност-ного</w:t>
            </w:r>
            <w:proofErr w:type="spellEnd"/>
            <w:r w:rsidRPr="004B1066">
              <w:rPr>
                <w:rFonts w:ascii="Times New Roman" w:hAnsi="Times New Roman" w:cs="Times New Roman"/>
                <w:sz w:val="28"/>
                <w:szCs w:val="28"/>
              </w:rPr>
              <w:t xml:space="preserve"> и </w:t>
            </w:r>
            <w:proofErr w:type="spellStart"/>
            <w:r w:rsidRPr="004B1066">
              <w:rPr>
                <w:rFonts w:ascii="Times New Roman" w:hAnsi="Times New Roman" w:cs="Times New Roman"/>
                <w:sz w:val="28"/>
                <w:szCs w:val="28"/>
              </w:rPr>
              <w:t>межкультур-ного</w:t>
            </w:r>
            <w:proofErr w:type="spellEnd"/>
            <w:r w:rsidRPr="004B1066">
              <w:rPr>
                <w:rFonts w:ascii="Times New Roman" w:hAnsi="Times New Roman" w:cs="Times New Roman"/>
                <w:sz w:val="28"/>
                <w:szCs w:val="28"/>
              </w:rPr>
              <w:t xml:space="preserve"> взаимодействия</w:t>
            </w:r>
          </w:p>
        </w:tc>
        <w:tc>
          <w:tcPr>
            <w:tcW w:w="1337" w:type="dxa"/>
            <w:tcBorders>
              <w:top w:val="single" w:sz="4" w:space="0" w:color="auto"/>
              <w:left w:val="single" w:sz="4" w:space="0" w:color="auto"/>
              <w:bottom w:val="single" w:sz="4" w:space="0" w:color="auto"/>
              <w:right w:val="single" w:sz="4" w:space="0" w:color="auto"/>
            </w:tcBorders>
            <w:hideMark/>
          </w:tcPr>
          <w:p w:rsidR="00577E8B" w:rsidRPr="004B1066" w:rsidRDefault="00577E8B" w:rsidP="00577E8B">
            <w:pPr>
              <w:autoSpaceDE w:val="0"/>
              <w:autoSpaceDN w:val="0"/>
              <w:adjustRightInd w:val="0"/>
              <w:spacing w:after="0" w:line="240" w:lineRule="auto"/>
              <w:jc w:val="both"/>
              <w:rPr>
                <w:rFonts w:ascii="Times New Roman" w:hAnsi="Times New Roman" w:cs="Times New Roman"/>
                <w:bCs/>
                <w:iCs/>
                <w:color w:val="99CC00"/>
                <w:sz w:val="28"/>
                <w:szCs w:val="28"/>
                <w:highlight w:val="yellow"/>
              </w:rPr>
            </w:pPr>
            <w:r w:rsidRPr="004B1066">
              <w:rPr>
                <w:rFonts w:ascii="Times New Roman" w:hAnsi="Times New Roman" w:cs="Times New Roman"/>
                <w:bCs/>
                <w:iCs/>
                <w:sz w:val="28"/>
                <w:szCs w:val="28"/>
              </w:rPr>
              <w:lastRenderedPageBreak/>
              <w:t>ОК-6</w:t>
            </w:r>
          </w:p>
        </w:tc>
        <w:tc>
          <w:tcPr>
            <w:tcW w:w="2365" w:type="dxa"/>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autoSpaceDE w:val="0"/>
              <w:autoSpaceDN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Устные и письменные нормы литературного языка; Коммуникативные качества речи; </w:t>
            </w:r>
          </w:p>
          <w:p w:rsidR="00577E8B" w:rsidRPr="004B1066" w:rsidRDefault="00577E8B" w:rsidP="00717BC7">
            <w:pPr>
              <w:autoSpaceDE w:val="0"/>
              <w:autoSpaceDN w:val="0"/>
              <w:spacing w:after="0" w:line="240" w:lineRule="auto"/>
              <w:rPr>
                <w:rFonts w:ascii="Times New Roman" w:hAnsi="Times New Roman" w:cs="Times New Roman"/>
                <w:sz w:val="28"/>
                <w:szCs w:val="28"/>
              </w:rPr>
            </w:pPr>
            <w:r w:rsidRPr="004B1066">
              <w:rPr>
                <w:rFonts w:ascii="Times New Roman" w:hAnsi="Times New Roman" w:cs="Times New Roman"/>
                <w:bCs/>
                <w:iCs/>
                <w:sz w:val="28"/>
                <w:szCs w:val="28"/>
              </w:rPr>
              <w:lastRenderedPageBreak/>
              <w:t>Этические нормы речевой культуры.</w:t>
            </w:r>
            <w:r w:rsidRPr="004B1066">
              <w:rPr>
                <w:rFonts w:ascii="Times New Roman" w:hAnsi="Times New Roman" w:cs="Times New Roman"/>
                <w:sz w:val="28"/>
                <w:szCs w:val="28"/>
              </w:rPr>
              <w:t xml:space="preserve"> </w:t>
            </w:r>
          </w:p>
          <w:p w:rsidR="00577E8B" w:rsidRPr="004B1066" w:rsidRDefault="00577E8B" w:rsidP="00577E8B">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 xml:space="preserve">Принципы организации вербального взаимодействия; </w:t>
            </w:r>
          </w:p>
          <w:p w:rsidR="00577E8B" w:rsidRPr="004B1066" w:rsidRDefault="00577E8B" w:rsidP="00577E8B">
            <w:pPr>
              <w:autoSpaceDE w:val="0"/>
              <w:autoSpaceDN w:val="0"/>
              <w:adjustRightInd w:val="0"/>
              <w:spacing w:after="0" w:line="240" w:lineRule="auto"/>
              <w:rPr>
                <w:rFonts w:ascii="Times New Roman" w:hAnsi="Times New Roman" w:cs="Times New Roman"/>
                <w:bCs/>
                <w:iCs/>
                <w:sz w:val="28"/>
                <w:szCs w:val="28"/>
              </w:rPr>
            </w:pPr>
          </w:p>
        </w:tc>
        <w:tc>
          <w:tcPr>
            <w:tcW w:w="2693" w:type="dxa"/>
            <w:tcBorders>
              <w:top w:val="single" w:sz="4" w:space="0" w:color="auto"/>
              <w:left w:val="single" w:sz="4" w:space="0" w:color="auto"/>
              <w:bottom w:val="single" w:sz="4" w:space="0" w:color="auto"/>
              <w:right w:val="single" w:sz="4" w:space="0" w:color="auto"/>
            </w:tcBorders>
          </w:tcPr>
          <w:p w:rsidR="00577E8B" w:rsidRPr="004B1066" w:rsidRDefault="00577E8B" w:rsidP="00717BC7">
            <w:pPr>
              <w:widowControl w:val="0"/>
              <w:tabs>
                <w:tab w:val="left" w:pos="534"/>
              </w:tabs>
              <w:spacing w:after="0" w:line="240" w:lineRule="auto"/>
              <w:rPr>
                <w:rFonts w:ascii="Times New Roman" w:hAnsi="Times New Roman" w:cs="Times New Roman"/>
                <w:color w:val="000000"/>
                <w:sz w:val="28"/>
                <w:szCs w:val="28"/>
              </w:rPr>
            </w:pPr>
            <w:r w:rsidRPr="004B1066">
              <w:rPr>
                <w:rFonts w:ascii="Times New Roman" w:hAnsi="Times New Roman" w:cs="Times New Roman"/>
                <w:sz w:val="28"/>
                <w:szCs w:val="28"/>
              </w:rPr>
              <w:lastRenderedPageBreak/>
              <w:t xml:space="preserve">Использовать правила, относящиеся ко всем языковым уровням для продуцирования как устной, так и </w:t>
            </w:r>
            <w:r w:rsidRPr="004B1066">
              <w:rPr>
                <w:rFonts w:ascii="Times New Roman" w:hAnsi="Times New Roman" w:cs="Times New Roman"/>
                <w:sz w:val="28"/>
                <w:szCs w:val="28"/>
              </w:rPr>
              <w:lastRenderedPageBreak/>
              <w:t>письменной речи. Подбирать языковые средства в соответствии с требованиями стиля.</w:t>
            </w:r>
          </w:p>
          <w:p w:rsidR="00577E8B" w:rsidRPr="004B1066" w:rsidRDefault="00577E8B" w:rsidP="00717BC7">
            <w:pPr>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Строить устную и письменную речь, опираясь на </w:t>
            </w:r>
            <w:r w:rsidR="004B1066">
              <w:rPr>
                <w:rFonts w:ascii="Times New Roman" w:hAnsi="Times New Roman" w:cs="Times New Roman"/>
                <w:sz w:val="28"/>
                <w:szCs w:val="28"/>
              </w:rPr>
              <w:t>речевые нормы</w:t>
            </w:r>
            <w:r w:rsidRPr="004B1066">
              <w:rPr>
                <w:rFonts w:ascii="Times New Roman" w:hAnsi="Times New Roman" w:cs="Times New Roman"/>
                <w:sz w:val="28"/>
                <w:szCs w:val="28"/>
              </w:rPr>
              <w:t xml:space="preserve">, аргументированно и ясно излагать собственное мнение. </w:t>
            </w:r>
          </w:p>
          <w:p w:rsidR="00577E8B" w:rsidRPr="004B1066" w:rsidRDefault="00577E8B" w:rsidP="00717BC7">
            <w:pPr>
              <w:widowControl w:val="0"/>
              <w:tabs>
                <w:tab w:val="left" w:pos="534"/>
              </w:tabs>
              <w:spacing w:after="0" w:line="240" w:lineRule="auto"/>
              <w:rPr>
                <w:rFonts w:ascii="Times New Roman" w:hAnsi="Times New Roman" w:cs="Times New Roman"/>
                <w:sz w:val="28"/>
                <w:szCs w:val="28"/>
              </w:rPr>
            </w:pPr>
            <w:r w:rsidRPr="004B1066">
              <w:rPr>
                <w:rFonts w:ascii="Times New Roman" w:hAnsi="Times New Roman" w:cs="Times New Roman"/>
                <w:color w:val="000000"/>
                <w:sz w:val="28"/>
                <w:szCs w:val="28"/>
              </w:rPr>
              <w:t>Анализировать, обобщать, критически воспринимать текстовую информацию;</w:t>
            </w:r>
            <w:r w:rsidRPr="004B1066">
              <w:rPr>
                <w:rFonts w:ascii="Times New Roman" w:hAnsi="Times New Roman" w:cs="Times New Roman"/>
                <w:sz w:val="28"/>
                <w:szCs w:val="28"/>
              </w:rPr>
              <w:t xml:space="preserve"> анализировать логику рассуждений и высказываний.</w:t>
            </w:r>
          </w:p>
          <w:p w:rsidR="00577E8B" w:rsidRPr="004B1066" w:rsidRDefault="00577E8B" w:rsidP="00717BC7">
            <w:pPr>
              <w:autoSpaceDE w:val="0"/>
              <w:autoSpaceDN w:val="0"/>
              <w:adjustRightInd w:val="0"/>
              <w:spacing w:after="0" w:line="240" w:lineRule="auto"/>
              <w:jc w:val="both"/>
              <w:rPr>
                <w:rFonts w:ascii="Times New Roman" w:hAnsi="Times New Roman" w:cs="Times New Roman"/>
                <w:bCs/>
                <w:iCs/>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577E8B">
            <w:pPr>
              <w:pStyle w:val="ad"/>
              <w:widowControl w:val="0"/>
              <w:tabs>
                <w:tab w:val="left" w:pos="495"/>
              </w:tabs>
              <w:spacing w:after="0" w:line="240" w:lineRule="auto"/>
              <w:jc w:val="both"/>
              <w:rPr>
                <w:rFonts w:ascii="Times New Roman" w:hAnsi="Times New Roman"/>
                <w:color w:val="000000"/>
                <w:sz w:val="28"/>
                <w:szCs w:val="28"/>
                <w:lang w:eastAsia="en-US"/>
              </w:rPr>
            </w:pPr>
            <w:r w:rsidRPr="004B1066">
              <w:rPr>
                <w:rFonts w:ascii="Times New Roman" w:hAnsi="Times New Roman"/>
                <w:color w:val="000000"/>
                <w:sz w:val="28"/>
                <w:szCs w:val="28"/>
                <w:lang w:eastAsia="en-US"/>
              </w:rPr>
              <w:t>Навыками грамотной устной и письменной речи. Этическим</w:t>
            </w:r>
            <w:r w:rsidRPr="004B1066">
              <w:rPr>
                <w:rFonts w:ascii="Times New Roman" w:hAnsi="Times New Roman"/>
                <w:color w:val="000000"/>
                <w:sz w:val="28"/>
                <w:szCs w:val="28"/>
                <w:lang w:eastAsia="en-US"/>
              </w:rPr>
              <w:lastRenderedPageBreak/>
              <w:t>и нормами речевой культуры.</w:t>
            </w:r>
          </w:p>
          <w:p w:rsidR="00577E8B" w:rsidRPr="004B1066" w:rsidRDefault="00577E8B" w:rsidP="00577E8B">
            <w:pPr>
              <w:widowControl w:val="0"/>
              <w:tabs>
                <w:tab w:val="left" w:pos="418"/>
              </w:tabs>
              <w:spacing w:after="0" w:line="240" w:lineRule="auto"/>
              <w:rPr>
                <w:rFonts w:ascii="Times New Roman" w:hAnsi="Times New Roman" w:cs="Times New Roman"/>
                <w:bCs/>
                <w:iCs/>
                <w:sz w:val="28"/>
                <w:szCs w:val="28"/>
              </w:rPr>
            </w:pPr>
            <w:r w:rsidRPr="004B1066">
              <w:rPr>
                <w:rFonts w:ascii="Times New Roman" w:hAnsi="Times New Roman" w:cs="Times New Roman"/>
                <w:bCs/>
                <w:iCs/>
                <w:sz w:val="28"/>
                <w:szCs w:val="28"/>
              </w:rPr>
              <w:t xml:space="preserve">Способами и приёмами  отбора языкового материала в </w:t>
            </w:r>
            <w:proofErr w:type="spellStart"/>
            <w:proofErr w:type="gramStart"/>
            <w:r w:rsidRPr="004B1066">
              <w:rPr>
                <w:rFonts w:ascii="Times New Roman" w:hAnsi="Times New Roman" w:cs="Times New Roman"/>
                <w:bCs/>
                <w:iCs/>
                <w:sz w:val="28"/>
                <w:szCs w:val="28"/>
              </w:rPr>
              <w:t>соответ-ствии</w:t>
            </w:r>
            <w:proofErr w:type="spellEnd"/>
            <w:proofErr w:type="gramEnd"/>
            <w:r w:rsidRPr="004B1066">
              <w:rPr>
                <w:rFonts w:ascii="Times New Roman" w:hAnsi="Times New Roman" w:cs="Times New Roman"/>
                <w:bCs/>
                <w:iCs/>
                <w:sz w:val="28"/>
                <w:szCs w:val="28"/>
              </w:rPr>
              <w:t xml:space="preserve"> с характером и целью речевого задания.</w:t>
            </w: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p>
          <w:p w:rsidR="00577E8B" w:rsidRPr="004B1066" w:rsidRDefault="00577E8B" w:rsidP="00717BC7">
            <w:pPr>
              <w:autoSpaceDE w:val="0"/>
              <w:autoSpaceDN w:val="0"/>
              <w:adjustRightInd w:val="0"/>
              <w:spacing w:after="0" w:line="240" w:lineRule="auto"/>
              <w:rPr>
                <w:rFonts w:ascii="Times New Roman" w:hAnsi="Times New Roman" w:cs="Times New Roman"/>
                <w:bCs/>
                <w:iCs/>
                <w:sz w:val="28"/>
                <w:szCs w:val="28"/>
              </w:rPr>
            </w:pPr>
          </w:p>
        </w:tc>
      </w:tr>
      <w:tr w:rsidR="00577E8B" w:rsidRPr="004B1066" w:rsidTr="00717BC7">
        <w:tc>
          <w:tcPr>
            <w:tcW w:w="1894" w:type="dxa"/>
            <w:tcBorders>
              <w:top w:val="single" w:sz="4" w:space="0" w:color="auto"/>
              <w:left w:val="single" w:sz="4" w:space="0" w:color="auto"/>
              <w:bottom w:val="single" w:sz="4" w:space="0" w:color="auto"/>
              <w:right w:val="single" w:sz="4" w:space="0" w:color="auto"/>
            </w:tcBorders>
          </w:tcPr>
          <w:p w:rsidR="00577E8B" w:rsidRPr="004B1066" w:rsidRDefault="00577E8B" w:rsidP="00FF2F32">
            <w:pPr>
              <w:autoSpaceDE w:val="0"/>
              <w:autoSpaceDN w:val="0"/>
              <w:adjustRightInd w:val="0"/>
              <w:spacing w:after="0" w:line="240" w:lineRule="auto"/>
              <w:rPr>
                <w:rFonts w:ascii="Times New Roman" w:hAnsi="Times New Roman" w:cs="Times New Roman"/>
                <w:sz w:val="28"/>
                <w:szCs w:val="28"/>
              </w:rPr>
            </w:pPr>
            <w:proofErr w:type="spellStart"/>
            <w:proofErr w:type="gramStart"/>
            <w:r w:rsidRPr="004B1066">
              <w:rPr>
                <w:rFonts w:ascii="Times New Roman" w:hAnsi="Times New Roman" w:cs="Times New Roman"/>
                <w:sz w:val="28"/>
                <w:szCs w:val="28"/>
              </w:rPr>
              <w:lastRenderedPageBreak/>
              <w:t>Способнос</w:t>
            </w:r>
            <w:r w:rsidR="004B1066">
              <w:rPr>
                <w:rFonts w:ascii="Times New Roman" w:hAnsi="Times New Roman" w:cs="Times New Roman"/>
                <w:sz w:val="28"/>
                <w:szCs w:val="28"/>
              </w:rPr>
              <w:t>-</w:t>
            </w:r>
            <w:r w:rsidRPr="004B1066">
              <w:rPr>
                <w:rFonts w:ascii="Times New Roman" w:hAnsi="Times New Roman" w:cs="Times New Roman"/>
                <w:sz w:val="28"/>
                <w:szCs w:val="28"/>
              </w:rPr>
              <w:t>тью</w:t>
            </w:r>
            <w:proofErr w:type="spellEnd"/>
            <w:proofErr w:type="gramEnd"/>
            <w:r w:rsidRPr="004B1066">
              <w:rPr>
                <w:rFonts w:ascii="Times New Roman" w:hAnsi="Times New Roman" w:cs="Times New Roman"/>
                <w:sz w:val="28"/>
                <w:szCs w:val="28"/>
              </w:rPr>
              <w:t xml:space="preserve"> к </w:t>
            </w:r>
            <w:proofErr w:type="spellStart"/>
            <w:r w:rsidRPr="004B1066">
              <w:rPr>
                <w:rFonts w:ascii="Times New Roman" w:hAnsi="Times New Roman" w:cs="Times New Roman"/>
                <w:sz w:val="28"/>
                <w:szCs w:val="28"/>
              </w:rPr>
              <w:t>само</w:t>
            </w:r>
            <w:r w:rsidR="00FF2F32" w:rsidRPr="004B1066">
              <w:rPr>
                <w:rFonts w:ascii="Times New Roman" w:hAnsi="Times New Roman" w:cs="Times New Roman"/>
                <w:sz w:val="28"/>
                <w:szCs w:val="28"/>
              </w:rPr>
              <w:t>разви</w:t>
            </w:r>
            <w:r w:rsidR="004B1066">
              <w:rPr>
                <w:rFonts w:ascii="Times New Roman" w:hAnsi="Times New Roman" w:cs="Times New Roman"/>
                <w:sz w:val="28"/>
                <w:szCs w:val="28"/>
              </w:rPr>
              <w:t>-</w:t>
            </w:r>
            <w:r w:rsidR="00FF2F32" w:rsidRPr="004B1066">
              <w:rPr>
                <w:rFonts w:ascii="Times New Roman" w:hAnsi="Times New Roman" w:cs="Times New Roman"/>
                <w:sz w:val="28"/>
                <w:szCs w:val="28"/>
              </w:rPr>
              <w:t>тию</w:t>
            </w:r>
            <w:proofErr w:type="spellEnd"/>
            <w:r w:rsidR="00FF2F32" w:rsidRPr="004B1066">
              <w:rPr>
                <w:rFonts w:ascii="Times New Roman" w:hAnsi="Times New Roman" w:cs="Times New Roman"/>
                <w:sz w:val="28"/>
                <w:szCs w:val="28"/>
              </w:rPr>
              <w:t xml:space="preserve">, </w:t>
            </w:r>
            <w:proofErr w:type="spellStart"/>
            <w:r w:rsidR="00FF2F32" w:rsidRPr="004B1066">
              <w:rPr>
                <w:rFonts w:ascii="Times New Roman" w:hAnsi="Times New Roman" w:cs="Times New Roman"/>
                <w:sz w:val="28"/>
                <w:szCs w:val="28"/>
              </w:rPr>
              <w:t>само</w:t>
            </w:r>
            <w:r w:rsidRPr="004B1066">
              <w:rPr>
                <w:rFonts w:ascii="Times New Roman" w:hAnsi="Times New Roman" w:cs="Times New Roman"/>
                <w:sz w:val="28"/>
                <w:szCs w:val="28"/>
              </w:rPr>
              <w:t>организа-ции</w:t>
            </w:r>
            <w:proofErr w:type="spellEnd"/>
            <w:r w:rsidR="00FF2F32" w:rsidRPr="004B1066">
              <w:rPr>
                <w:rFonts w:ascii="Times New Roman" w:hAnsi="Times New Roman" w:cs="Times New Roman"/>
                <w:sz w:val="28"/>
                <w:szCs w:val="28"/>
              </w:rPr>
              <w:t xml:space="preserve">, </w:t>
            </w:r>
            <w:proofErr w:type="spellStart"/>
            <w:r w:rsidRPr="004B1066">
              <w:rPr>
                <w:rFonts w:ascii="Times New Roman" w:hAnsi="Times New Roman" w:cs="Times New Roman"/>
                <w:sz w:val="28"/>
                <w:szCs w:val="28"/>
              </w:rPr>
              <w:t>самообразова-нию</w:t>
            </w:r>
            <w:proofErr w:type="spellEnd"/>
            <w:r w:rsidR="00FF2F32" w:rsidRPr="004B1066">
              <w:rPr>
                <w:rFonts w:ascii="Times New Roman" w:hAnsi="Times New Roman" w:cs="Times New Roman"/>
                <w:sz w:val="28"/>
                <w:szCs w:val="28"/>
              </w:rPr>
              <w:t xml:space="preserve">, </w:t>
            </w:r>
            <w:proofErr w:type="spellStart"/>
            <w:r w:rsidR="00FF2F32" w:rsidRPr="004B1066">
              <w:rPr>
                <w:rFonts w:ascii="Times New Roman" w:hAnsi="Times New Roman" w:cs="Times New Roman"/>
                <w:sz w:val="28"/>
                <w:szCs w:val="28"/>
              </w:rPr>
              <w:t>использова</w:t>
            </w:r>
            <w:r w:rsidR="004B1066">
              <w:rPr>
                <w:rFonts w:ascii="Times New Roman" w:hAnsi="Times New Roman" w:cs="Times New Roman"/>
                <w:sz w:val="28"/>
                <w:szCs w:val="28"/>
              </w:rPr>
              <w:t>-</w:t>
            </w:r>
            <w:r w:rsidR="00FF2F32" w:rsidRPr="004B1066">
              <w:rPr>
                <w:rFonts w:ascii="Times New Roman" w:hAnsi="Times New Roman" w:cs="Times New Roman"/>
                <w:sz w:val="28"/>
                <w:szCs w:val="28"/>
              </w:rPr>
              <w:t>нию</w:t>
            </w:r>
            <w:proofErr w:type="spellEnd"/>
            <w:r w:rsidR="00FF2F32" w:rsidRPr="004B1066">
              <w:rPr>
                <w:rFonts w:ascii="Times New Roman" w:hAnsi="Times New Roman" w:cs="Times New Roman"/>
                <w:sz w:val="28"/>
                <w:szCs w:val="28"/>
              </w:rPr>
              <w:t xml:space="preserve"> творческого потенциала;</w:t>
            </w:r>
          </w:p>
        </w:tc>
        <w:tc>
          <w:tcPr>
            <w:tcW w:w="1337" w:type="dxa"/>
            <w:tcBorders>
              <w:top w:val="single" w:sz="4" w:space="0" w:color="auto"/>
              <w:left w:val="single" w:sz="4" w:space="0" w:color="auto"/>
              <w:bottom w:val="single" w:sz="4" w:space="0" w:color="auto"/>
              <w:right w:val="single" w:sz="4" w:space="0" w:color="auto"/>
            </w:tcBorders>
          </w:tcPr>
          <w:p w:rsidR="00577E8B" w:rsidRPr="004B1066" w:rsidRDefault="00577E8B" w:rsidP="00577E8B">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ОК-3</w:t>
            </w:r>
          </w:p>
        </w:tc>
        <w:tc>
          <w:tcPr>
            <w:tcW w:w="2365" w:type="dxa"/>
            <w:tcBorders>
              <w:top w:val="single" w:sz="4" w:space="0" w:color="auto"/>
              <w:left w:val="single" w:sz="4" w:space="0" w:color="auto"/>
              <w:bottom w:val="single" w:sz="4" w:space="0" w:color="auto"/>
              <w:right w:val="single" w:sz="4" w:space="0" w:color="auto"/>
            </w:tcBorders>
          </w:tcPr>
          <w:p w:rsidR="00577E8B" w:rsidRPr="004B1066" w:rsidRDefault="00577E8B" w:rsidP="00717BC7">
            <w:pPr>
              <w:autoSpaceDE w:val="0"/>
              <w:autoSpaceDN w:val="0"/>
              <w:adjustRightInd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Осознавать необходимость речевого самосовершенствования для успешного взаимодействия </w:t>
            </w:r>
            <w:proofErr w:type="gramStart"/>
            <w:r w:rsidRPr="004B1066">
              <w:rPr>
                <w:rFonts w:ascii="Times New Roman" w:hAnsi="Times New Roman" w:cs="Times New Roman"/>
                <w:sz w:val="28"/>
                <w:szCs w:val="28"/>
              </w:rPr>
              <w:t>с</w:t>
            </w:r>
            <w:proofErr w:type="gramEnd"/>
          </w:p>
          <w:p w:rsidR="00577E8B" w:rsidRPr="004B1066" w:rsidRDefault="00577E8B" w:rsidP="00717BC7">
            <w:pPr>
              <w:autoSpaceDE w:val="0"/>
              <w:autoSpaceDN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окружающими в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rsidR="00577E8B" w:rsidRPr="004B1066" w:rsidRDefault="00577E8B" w:rsidP="00717BC7">
            <w:pPr>
              <w:widowControl w:val="0"/>
              <w:tabs>
                <w:tab w:val="left" w:pos="534"/>
              </w:tabs>
              <w:spacing w:after="0" w:line="240" w:lineRule="auto"/>
              <w:rPr>
                <w:rFonts w:ascii="Times New Roman" w:hAnsi="Times New Roman" w:cs="Times New Roman"/>
                <w:sz w:val="28"/>
                <w:szCs w:val="28"/>
              </w:rPr>
            </w:pPr>
            <w:r w:rsidRPr="004B1066">
              <w:rPr>
                <w:rFonts w:ascii="Times New Roman" w:hAnsi="Times New Roman" w:cs="Times New Roman"/>
                <w:sz w:val="28"/>
                <w:szCs w:val="28"/>
              </w:rPr>
              <w:t>Применять полученные знания для речевого саморазвития; уметь анализировать и критически оценивать собственную речевую культуру.</w:t>
            </w:r>
          </w:p>
        </w:tc>
        <w:tc>
          <w:tcPr>
            <w:tcW w:w="1560" w:type="dxa"/>
            <w:tcBorders>
              <w:top w:val="single" w:sz="4" w:space="0" w:color="auto"/>
              <w:left w:val="single" w:sz="4" w:space="0" w:color="auto"/>
              <w:bottom w:val="single" w:sz="4" w:space="0" w:color="auto"/>
              <w:right w:val="single" w:sz="4" w:space="0" w:color="auto"/>
            </w:tcBorders>
          </w:tcPr>
          <w:p w:rsidR="00577E8B" w:rsidRPr="004B1066" w:rsidRDefault="00577E8B" w:rsidP="00717BC7">
            <w:pPr>
              <w:widowControl w:val="0"/>
              <w:tabs>
                <w:tab w:val="left" w:pos="428"/>
              </w:tabs>
              <w:spacing w:after="0" w:line="240" w:lineRule="auto"/>
              <w:rPr>
                <w:rFonts w:ascii="Times New Roman" w:hAnsi="Times New Roman" w:cs="Times New Roman"/>
                <w:color w:val="000000"/>
                <w:sz w:val="28"/>
                <w:szCs w:val="28"/>
              </w:rPr>
            </w:pPr>
            <w:r w:rsidRPr="004B1066">
              <w:rPr>
                <w:rFonts w:ascii="Times New Roman" w:hAnsi="Times New Roman" w:cs="Times New Roman"/>
                <w:sz w:val="28"/>
                <w:szCs w:val="28"/>
              </w:rPr>
              <w:t>Методами речевого самосовершенствования.</w:t>
            </w:r>
          </w:p>
        </w:tc>
      </w:tr>
      <w:tr w:rsidR="00577E8B" w:rsidRPr="004B1066" w:rsidTr="00717BC7">
        <w:tc>
          <w:tcPr>
            <w:tcW w:w="1894" w:type="dxa"/>
            <w:tcBorders>
              <w:top w:val="single" w:sz="4" w:space="0" w:color="auto"/>
              <w:left w:val="single" w:sz="4" w:space="0" w:color="auto"/>
              <w:bottom w:val="single" w:sz="4" w:space="0" w:color="auto"/>
              <w:right w:val="single" w:sz="4" w:space="0" w:color="auto"/>
            </w:tcBorders>
          </w:tcPr>
          <w:p w:rsidR="004F2A62" w:rsidRPr="004B1066" w:rsidRDefault="004F2A62" w:rsidP="004F2A62">
            <w:pPr>
              <w:autoSpaceDE w:val="0"/>
              <w:autoSpaceDN w:val="0"/>
              <w:adjustRightInd w:val="0"/>
              <w:spacing w:after="0" w:line="240" w:lineRule="auto"/>
              <w:rPr>
                <w:rFonts w:ascii="Times New Roman" w:hAnsi="Times New Roman" w:cs="Times New Roman"/>
                <w:sz w:val="28"/>
                <w:szCs w:val="28"/>
              </w:rPr>
            </w:pPr>
            <w:proofErr w:type="gramStart"/>
            <w:r w:rsidRPr="004B1066">
              <w:rPr>
                <w:rFonts w:ascii="Times New Roman" w:hAnsi="Times New Roman" w:cs="Times New Roman"/>
                <w:sz w:val="28"/>
                <w:szCs w:val="28"/>
              </w:rPr>
              <w:t>Готовностью к коммуникации в устной и письменной формах на русском &lt;…&gt;</w:t>
            </w:r>
            <w:proofErr w:type="gramEnd"/>
          </w:p>
          <w:p w:rsidR="00577E8B" w:rsidRPr="004B1066" w:rsidRDefault="004F2A62" w:rsidP="004F2A62">
            <w:pPr>
              <w:autoSpaceDE w:val="0"/>
              <w:autoSpaceDN w:val="0"/>
              <w:adjustRightInd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язы</w:t>
            </w:r>
            <w:proofErr w:type="gramStart"/>
            <w:r w:rsidRPr="004B1066">
              <w:rPr>
                <w:rFonts w:ascii="Times New Roman" w:hAnsi="Times New Roman" w:cs="Times New Roman"/>
                <w:sz w:val="28"/>
                <w:szCs w:val="28"/>
              </w:rPr>
              <w:t>к[</w:t>
            </w:r>
            <w:proofErr w:type="gramEnd"/>
            <w:r w:rsidRPr="004B1066">
              <w:rPr>
                <w:rFonts w:ascii="Times New Roman" w:hAnsi="Times New Roman" w:cs="Times New Roman"/>
                <w:sz w:val="28"/>
                <w:szCs w:val="28"/>
              </w:rPr>
              <w:t xml:space="preserve">е] для </w:t>
            </w:r>
            <w:r w:rsidRPr="004B1066">
              <w:rPr>
                <w:rFonts w:ascii="Times New Roman" w:hAnsi="Times New Roman" w:cs="Times New Roman"/>
                <w:sz w:val="28"/>
                <w:szCs w:val="28"/>
              </w:rPr>
              <w:lastRenderedPageBreak/>
              <w:t>решения задач профессиональной деятельности</w:t>
            </w:r>
          </w:p>
        </w:tc>
        <w:tc>
          <w:tcPr>
            <w:tcW w:w="1337" w:type="dxa"/>
            <w:tcBorders>
              <w:top w:val="single" w:sz="4" w:space="0" w:color="auto"/>
              <w:left w:val="single" w:sz="4" w:space="0" w:color="auto"/>
              <w:bottom w:val="single" w:sz="4" w:space="0" w:color="auto"/>
              <w:right w:val="single" w:sz="4" w:space="0" w:color="auto"/>
            </w:tcBorders>
          </w:tcPr>
          <w:p w:rsidR="00577E8B" w:rsidRPr="004B1066" w:rsidRDefault="004F2A62" w:rsidP="00717BC7">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lastRenderedPageBreak/>
              <w:t>ОПК-2</w:t>
            </w:r>
          </w:p>
        </w:tc>
        <w:tc>
          <w:tcPr>
            <w:tcW w:w="2365" w:type="dxa"/>
            <w:tcBorders>
              <w:top w:val="single" w:sz="4" w:space="0" w:color="auto"/>
              <w:left w:val="single" w:sz="4" w:space="0" w:color="auto"/>
              <w:bottom w:val="single" w:sz="4" w:space="0" w:color="auto"/>
              <w:right w:val="single" w:sz="4" w:space="0" w:color="auto"/>
            </w:tcBorders>
          </w:tcPr>
          <w:p w:rsidR="004F2A62" w:rsidRPr="004B1066" w:rsidRDefault="004F2A62" w:rsidP="004F2A62">
            <w:pPr>
              <w:autoSpaceDE w:val="0"/>
              <w:autoSpaceDN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Речевые принципы делового общения.</w:t>
            </w:r>
          </w:p>
          <w:p w:rsidR="00577E8B" w:rsidRPr="004B1066" w:rsidRDefault="004F2A62" w:rsidP="004F2A62">
            <w:pPr>
              <w:autoSpaceDE w:val="0"/>
              <w:autoSpaceDN w:val="0"/>
              <w:adjustRightInd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Виды и жанры делового общения</w:t>
            </w:r>
          </w:p>
        </w:tc>
        <w:tc>
          <w:tcPr>
            <w:tcW w:w="2693" w:type="dxa"/>
            <w:tcBorders>
              <w:top w:val="single" w:sz="4" w:space="0" w:color="auto"/>
              <w:left w:val="single" w:sz="4" w:space="0" w:color="auto"/>
              <w:bottom w:val="single" w:sz="4" w:space="0" w:color="auto"/>
              <w:right w:val="single" w:sz="4" w:space="0" w:color="auto"/>
            </w:tcBorders>
          </w:tcPr>
          <w:p w:rsidR="004F2A62" w:rsidRPr="004B1066" w:rsidRDefault="004F2A62" w:rsidP="004F2A62">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Ориентироваться в сложившейся речевой ситуации; устранять имеющиеся коммуникативные помехи;</w:t>
            </w:r>
          </w:p>
          <w:p w:rsidR="004F2A62" w:rsidRPr="004B1066" w:rsidRDefault="004F2A62" w:rsidP="004F2A62">
            <w:pPr>
              <w:autoSpaceDE w:val="0"/>
              <w:autoSpaceDN w:val="0"/>
              <w:adjustRightInd w:val="0"/>
              <w:spacing w:after="0" w:line="240" w:lineRule="auto"/>
              <w:jc w:val="both"/>
              <w:rPr>
                <w:rFonts w:ascii="Times New Roman" w:hAnsi="Times New Roman" w:cs="Times New Roman"/>
                <w:bCs/>
                <w:iCs/>
                <w:sz w:val="28"/>
                <w:szCs w:val="28"/>
              </w:rPr>
            </w:pPr>
            <w:r w:rsidRPr="004B1066">
              <w:rPr>
                <w:rFonts w:ascii="Times New Roman" w:hAnsi="Times New Roman" w:cs="Times New Roman"/>
                <w:bCs/>
                <w:iCs/>
                <w:sz w:val="28"/>
                <w:szCs w:val="28"/>
              </w:rPr>
              <w:t xml:space="preserve">Применять </w:t>
            </w:r>
            <w:r w:rsidRPr="004B1066">
              <w:rPr>
                <w:rFonts w:ascii="Times New Roman" w:hAnsi="Times New Roman" w:cs="Times New Roman"/>
                <w:bCs/>
                <w:iCs/>
                <w:sz w:val="28"/>
                <w:szCs w:val="28"/>
              </w:rPr>
              <w:lastRenderedPageBreak/>
              <w:t>принципы «коммуникативного кодекса» для успешной организации речевого общения и повышения его эффективности.</w:t>
            </w:r>
          </w:p>
          <w:p w:rsidR="00577E8B" w:rsidRPr="004B1066" w:rsidRDefault="00577E8B" w:rsidP="00717BC7">
            <w:pPr>
              <w:widowControl w:val="0"/>
              <w:tabs>
                <w:tab w:val="left" w:pos="534"/>
              </w:tabs>
              <w:spacing w:after="0" w:line="24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4B1066" w:rsidRPr="004B1066" w:rsidRDefault="004B1066" w:rsidP="004B1066">
            <w:pPr>
              <w:autoSpaceDE w:val="0"/>
              <w:autoSpaceDN w:val="0"/>
              <w:adjustRightInd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lastRenderedPageBreak/>
              <w:t xml:space="preserve">Навыками </w:t>
            </w:r>
            <w:proofErr w:type="spellStart"/>
            <w:proofErr w:type="gramStart"/>
            <w:r w:rsidRPr="004B1066">
              <w:rPr>
                <w:rFonts w:ascii="Times New Roman" w:hAnsi="Times New Roman" w:cs="Times New Roman"/>
                <w:sz w:val="28"/>
                <w:szCs w:val="28"/>
              </w:rPr>
              <w:t>самостоя</w:t>
            </w:r>
            <w:proofErr w:type="spellEnd"/>
            <w:r w:rsidRPr="004B1066">
              <w:rPr>
                <w:rFonts w:ascii="Times New Roman" w:hAnsi="Times New Roman" w:cs="Times New Roman"/>
                <w:sz w:val="28"/>
                <w:szCs w:val="28"/>
              </w:rPr>
              <w:t>-тельной</w:t>
            </w:r>
            <w:proofErr w:type="gramEnd"/>
          </w:p>
          <w:p w:rsidR="004B1066" w:rsidRPr="004B1066" w:rsidRDefault="004B1066" w:rsidP="004B1066">
            <w:pPr>
              <w:widowControl w:val="0"/>
              <w:tabs>
                <w:tab w:val="left" w:pos="428"/>
              </w:tabs>
              <w:spacing w:after="0" w:line="240" w:lineRule="auto"/>
              <w:rPr>
                <w:rFonts w:ascii="Times New Roman" w:hAnsi="Times New Roman" w:cs="Times New Roman"/>
                <w:sz w:val="28"/>
                <w:szCs w:val="28"/>
              </w:rPr>
            </w:pPr>
            <w:r w:rsidRPr="004B1066">
              <w:rPr>
                <w:rFonts w:ascii="Times New Roman" w:hAnsi="Times New Roman" w:cs="Times New Roman"/>
                <w:sz w:val="28"/>
                <w:szCs w:val="28"/>
              </w:rPr>
              <w:t xml:space="preserve">оценки языковых и </w:t>
            </w:r>
            <w:proofErr w:type="spellStart"/>
            <w:proofErr w:type="gramStart"/>
            <w:r w:rsidRPr="004B1066">
              <w:rPr>
                <w:rFonts w:ascii="Times New Roman" w:hAnsi="Times New Roman" w:cs="Times New Roman"/>
                <w:sz w:val="28"/>
                <w:szCs w:val="28"/>
              </w:rPr>
              <w:t>коммуника-тивных</w:t>
            </w:r>
            <w:proofErr w:type="spellEnd"/>
            <w:proofErr w:type="gramEnd"/>
            <w:r w:rsidRPr="004B1066">
              <w:rPr>
                <w:rFonts w:ascii="Times New Roman" w:hAnsi="Times New Roman" w:cs="Times New Roman"/>
                <w:sz w:val="28"/>
                <w:szCs w:val="28"/>
              </w:rPr>
              <w:t xml:space="preserve"> </w:t>
            </w:r>
            <w:r w:rsidRPr="004B1066">
              <w:rPr>
                <w:rFonts w:ascii="Times New Roman" w:hAnsi="Times New Roman" w:cs="Times New Roman"/>
                <w:sz w:val="28"/>
                <w:szCs w:val="28"/>
              </w:rPr>
              <w:lastRenderedPageBreak/>
              <w:t xml:space="preserve">явлений. </w:t>
            </w:r>
          </w:p>
          <w:p w:rsidR="00577E8B" w:rsidRPr="004B1066" w:rsidRDefault="004B1066" w:rsidP="004B1066">
            <w:pPr>
              <w:autoSpaceDE w:val="0"/>
              <w:autoSpaceDN w:val="0"/>
              <w:adjustRightInd w:val="0"/>
              <w:spacing w:after="0" w:line="240" w:lineRule="auto"/>
              <w:rPr>
                <w:rFonts w:ascii="Times New Roman" w:hAnsi="Times New Roman" w:cs="Times New Roman"/>
                <w:sz w:val="28"/>
                <w:szCs w:val="28"/>
              </w:rPr>
            </w:pPr>
            <w:r w:rsidRPr="004B1066">
              <w:rPr>
                <w:rFonts w:ascii="Times New Roman" w:hAnsi="Times New Roman" w:cs="Times New Roman"/>
                <w:sz w:val="28"/>
                <w:szCs w:val="28"/>
              </w:rPr>
              <w:t>Навыками успешного анализа,  выбора нужной речевой стратегии для успешного решения поставленных коммуникативных задач.</w:t>
            </w:r>
          </w:p>
        </w:tc>
      </w:tr>
    </w:tbl>
    <w:p w:rsidR="0007500B" w:rsidRDefault="0007500B" w:rsidP="0007500B">
      <w:pPr>
        <w:autoSpaceDE w:val="0"/>
        <w:autoSpaceDN w:val="0"/>
        <w:adjustRightInd w:val="0"/>
        <w:ind w:firstLine="709"/>
        <w:jc w:val="both"/>
        <w:rPr>
          <w:rFonts w:ascii="Times New Roman" w:eastAsiaTheme="minorEastAsia" w:hAnsi="Times New Roman" w:cs="Times New Roman"/>
          <w:b/>
          <w:bCs/>
          <w:iCs/>
          <w:sz w:val="28"/>
          <w:szCs w:val="28"/>
          <w:lang w:eastAsia="ru-RU"/>
        </w:rPr>
      </w:pP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autoSpaceDE w:val="0"/>
        <w:autoSpaceDN w:val="0"/>
        <w:adjustRightInd w:val="0"/>
        <w:ind w:firstLine="709"/>
        <w:jc w:val="both"/>
        <w:outlineLvl w:val="0"/>
        <w:rPr>
          <w:rFonts w:ascii="Times New Roman" w:hAnsi="Times New Roman" w:cs="Times New Roman"/>
          <w:b/>
          <w:bCs/>
          <w:iCs/>
          <w:sz w:val="28"/>
          <w:szCs w:val="28"/>
        </w:rPr>
      </w:pPr>
      <w:r>
        <w:rPr>
          <w:rFonts w:ascii="Times New Roman" w:hAnsi="Times New Roman" w:cs="Times New Roman"/>
          <w:b/>
          <w:bCs/>
          <w:iCs/>
          <w:sz w:val="28"/>
          <w:szCs w:val="28"/>
        </w:rPr>
        <w:t>4.Распределение трудоемкости дисциплины по видам занятий</w:t>
      </w: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4. – Трудоемкость дисциплины по видам занятий, реализуемой по учебному плану</w:t>
      </w:r>
      <w:r>
        <w:rPr>
          <w:rFonts w:ascii="Times New Roman" w:hAnsi="Times New Roman" w:cs="Times New Roman"/>
          <w:color w:val="548DD4"/>
          <w:sz w:val="28"/>
          <w:szCs w:val="28"/>
        </w:rPr>
        <w:t xml:space="preserve"> </w:t>
      </w:r>
      <w:r w:rsidR="006348DB" w:rsidRPr="006348DB">
        <w:rPr>
          <w:rFonts w:ascii="Times New Roman" w:hAnsi="Times New Roman" w:cs="Times New Roman"/>
          <w:sz w:val="28"/>
          <w:szCs w:val="28"/>
        </w:rPr>
        <w:t>специальности</w:t>
      </w:r>
      <w:r>
        <w:rPr>
          <w:rFonts w:ascii="Times New Roman" w:hAnsi="Times New Roman" w:cs="Times New Roman"/>
          <w:sz w:val="28"/>
          <w:szCs w:val="28"/>
        </w:rPr>
        <w:t xml:space="preserve"> 3</w:t>
      </w:r>
      <w:r w:rsidR="004B1066">
        <w:rPr>
          <w:rFonts w:ascii="Times New Roman" w:hAnsi="Times New Roman" w:cs="Times New Roman"/>
          <w:sz w:val="28"/>
          <w:szCs w:val="28"/>
        </w:rPr>
        <w:t>6</w:t>
      </w:r>
      <w:r>
        <w:rPr>
          <w:rFonts w:ascii="Times New Roman" w:hAnsi="Times New Roman" w:cs="Times New Roman"/>
          <w:sz w:val="28"/>
          <w:szCs w:val="28"/>
        </w:rPr>
        <w:t>.0</w:t>
      </w:r>
      <w:r w:rsidR="004B1066">
        <w:rPr>
          <w:rFonts w:ascii="Times New Roman" w:hAnsi="Times New Roman" w:cs="Times New Roman"/>
          <w:sz w:val="28"/>
          <w:szCs w:val="28"/>
        </w:rPr>
        <w:t>5</w:t>
      </w:r>
      <w:r>
        <w:rPr>
          <w:rFonts w:ascii="Times New Roman" w:hAnsi="Times New Roman" w:cs="Times New Roman"/>
          <w:sz w:val="28"/>
          <w:szCs w:val="28"/>
        </w:rPr>
        <w:t>.0</w:t>
      </w:r>
      <w:r w:rsidR="004B1066">
        <w:rPr>
          <w:rFonts w:ascii="Times New Roman" w:hAnsi="Times New Roman" w:cs="Times New Roman"/>
          <w:sz w:val="28"/>
          <w:szCs w:val="28"/>
        </w:rPr>
        <w:t>1</w:t>
      </w:r>
      <w:r>
        <w:rPr>
          <w:rFonts w:ascii="Times New Roman" w:hAnsi="Times New Roman" w:cs="Times New Roman"/>
          <w:sz w:val="28"/>
          <w:szCs w:val="28"/>
        </w:rPr>
        <w:t xml:space="preserve">. </w:t>
      </w:r>
      <w:r w:rsidR="004B1066">
        <w:rPr>
          <w:rFonts w:ascii="Times New Roman" w:hAnsi="Times New Roman" w:cs="Times New Roman"/>
          <w:sz w:val="28"/>
          <w:szCs w:val="28"/>
        </w:rPr>
        <w:t>Ветеринария</w:t>
      </w:r>
      <w:r>
        <w:rPr>
          <w:rFonts w:ascii="Times New Roman" w:hAnsi="Times New Roman" w:cs="Times New Roman"/>
          <w:sz w:val="28"/>
          <w:szCs w:val="28"/>
        </w:rPr>
        <w:t>, для очной формы обучения, часов</w:t>
      </w:r>
    </w:p>
    <w:p w:rsidR="0007500B" w:rsidRDefault="0007500B" w:rsidP="0007500B">
      <w:pPr>
        <w:spacing w:after="0" w:line="240" w:lineRule="auto"/>
        <w:jc w:val="both"/>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9"/>
        <w:gridCol w:w="1600"/>
        <w:gridCol w:w="2756"/>
      </w:tblGrid>
      <w:tr w:rsidR="0007500B" w:rsidTr="0007500B">
        <w:trPr>
          <w:cantSplit/>
          <w:trHeight w:val="269"/>
        </w:trPr>
        <w:tc>
          <w:tcPr>
            <w:tcW w:w="5108"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Вид занятий</w:t>
            </w:r>
          </w:p>
        </w:tc>
        <w:tc>
          <w:tcPr>
            <w:tcW w:w="1600"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Всего</w:t>
            </w:r>
          </w:p>
        </w:tc>
        <w:tc>
          <w:tcPr>
            <w:tcW w:w="2756"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По семестрам</w:t>
            </w:r>
          </w:p>
        </w:tc>
      </w:tr>
      <w:tr w:rsidR="0007500B" w:rsidTr="0007500B">
        <w:trPr>
          <w:cantSplit/>
          <w:trHeight w:val="225"/>
        </w:trPr>
        <w:tc>
          <w:tcPr>
            <w:tcW w:w="5108"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756" w:type="dxa"/>
            <w:tcBorders>
              <w:top w:val="single" w:sz="4" w:space="0" w:color="auto"/>
              <w:left w:val="single" w:sz="4" w:space="0" w:color="auto"/>
              <w:bottom w:val="single" w:sz="4" w:space="0" w:color="auto"/>
              <w:right w:val="single" w:sz="4" w:space="0" w:color="auto"/>
            </w:tcBorders>
            <w:vAlign w:val="center"/>
            <w:hideMark/>
          </w:tcPr>
          <w:p w:rsidR="0007500B" w:rsidRDefault="003C3D3C">
            <w:pPr>
              <w:jc w:val="center"/>
              <w:rPr>
                <w:rFonts w:ascii="Times New Roman" w:hAnsi="Times New Roman" w:cs="Times New Roman"/>
                <w:sz w:val="28"/>
                <w:szCs w:val="28"/>
              </w:rPr>
            </w:pPr>
            <w:r>
              <w:rPr>
                <w:rFonts w:ascii="Times New Roman" w:hAnsi="Times New Roman" w:cs="Times New Roman"/>
                <w:sz w:val="28"/>
                <w:szCs w:val="28"/>
              </w:rPr>
              <w:t>7</w:t>
            </w:r>
            <w:r w:rsidR="0007500B">
              <w:rPr>
                <w:rFonts w:ascii="Times New Roman" w:hAnsi="Times New Roman" w:cs="Times New Roman"/>
                <w:sz w:val="28"/>
                <w:szCs w:val="28"/>
              </w:rPr>
              <w:t xml:space="preserve"> семестр</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1. Аудиторные занятия,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34</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34</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rPr>
                <w:rFonts w:ascii="Times New Roman" w:hAnsi="Times New Roman" w:cs="Times New Roman"/>
                <w:sz w:val="28"/>
                <w:szCs w:val="28"/>
              </w:rPr>
            </w:pPr>
            <w:r>
              <w:rPr>
                <w:rFonts w:ascii="Times New Roman" w:hAnsi="Times New Roman" w:cs="Times New Roman"/>
                <w:sz w:val="28"/>
                <w:szCs w:val="28"/>
              </w:rPr>
              <w:t>1.1. Лекции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18</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18</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1.2. Практические (семинарские) занятия</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t>2. Самостоятельная работа,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38</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38</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jc w:val="both"/>
              <w:rPr>
                <w:rFonts w:ascii="Times New Roman" w:hAnsi="Times New Roman" w:cs="Times New Roman"/>
                <w:sz w:val="28"/>
                <w:szCs w:val="28"/>
              </w:rPr>
            </w:pPr>
            <w:r>
              <w:rPr>
                <w:rFonts w:ascii="Times New Roman" w:hAnsi="Times New Roman" w:cs="Times New Roman"/>
                <w:sz w:val="28"/>
                <w:szCs w:val="28"/>
              </w:rPr>
              <w:t>2.1. Самостоятельное изучение разделов</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both"/>
              <w:rPr>
                <w:rFonts w:ascii="Times New Roman" w:hAnsi="Times New Roman" w:cs="Times New Roman"/>
                <w:sz w:val="28"/>
                <w:szCs w:val="28"/>
              </w:rPr>
            </w:pPr>
            <w:r>
              <w:rPr>
                <w:rFonts w:ascii="Times New Roman" w:hAnsi="Times New Roman" w:cs="Times New Roman"/>
                <w:sz w:val="28"/>
                <w:szCs w:val="28"/>
              </w:rPr>
              <w:t>2.2. Текущая самоподготовка</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26</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26</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jc w:val="both"/>
              <w:rPr>
                <w:rFonts w:ascii="Times New Roman" w:hAnsi="Times New Roman" w:cs="Times New Roman"/>
                <w:sz w:val="28"/>
                <w:szCs w:val="28"/>
              </w:rPr>
            </w:pPr>
            <w:r>
              <w:rPr>
                <w:rFonts w:ascii="Times New Roman" w:hAnsi="Times New Roman" w:cs="Times New Roman"/>
                <w:sz w:val="28"/>
                <w:szCs w:val="28"/>
              </w:rPr>
              <w:t xml:space="preserve">2.3. Подготовка и сдача зачета </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10</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10</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8"/>
                <w:szCs w:val="28"/>
              </w:rPr>
            </w:pPr>
            <w:r>
              <w:rPr>
                <w:rFonts w:ascii="Times New Roman" w:hAnsi="Times New Roman" w:cs="Times New Roman"/>
                <w:sz w:val="28"/>
                <w:szCs w:val="28"/>
              </w:rPr>
              <w:lastRenderedPageBreak/>
              <w:t>Итого (стр. 1+ стр.2)</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72</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72</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Форма промежуточной аттестации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зачет</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зачет</w:t>
            </w:r>
          </w:p>
        </w:tc>
      </w:tr>
      <w:tr w:rsidR="0007500B" w:rsidTr="0007500B">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Общая трудоемкость зачетных единиц</w:t>
            </w:r>
          </w:p>
        </w:tc>
        <w:tc>
          <w:tcPr>
            <w:tcW w:w="1600"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07500B" w:rsidRDefault="0007500B">
            <w:pPr>
              <w:jc w:val="center"/>
              <w:rPr>
                <w:rFonts w:ascii="Times New Roman" w:hAnsi="Times New Roman" w:cs="Times New Roman"/>
                <w:sz w:val="28"/>
                <w:szCs w:val="28"/>
              </w:rPr>
            </w:pPr>
            <w:r>
              <w:rPr>
                <w:rFonts w:ascii="Times New Roman" w:hAnsi="Times New Roman" w:cs="Times New Roman"/>
                <w:sz w:val="28"/>
                <w:szCs w:val="28"/>
              </w:rPr>
              <w:t>2</w:t>
            </w:r>
          </w:p>
        </w:tc>
      </w:tr>
    </w:tbl>
    <w:p w:rsidR="003C3D3C" w:rsidRDefault="003C3D3C" w:rsidP="0007500B">
      <w:pPr>
        <w:spacing w:after="0" w:line="240" w:lineRule="auto"/>
        <w:jc w:val="both"/>
        <w:outlineLvl w:val="0"/>
        <w:rPr>
          <w:rFonts w:ascii="Times New Roman" w:hAnsi="Times New Roman" w:cs="Times New Roman"/>
          <w:b/>
          <w:sz w:val="28"/>
          <w:szCs w:val="28"/>
        </w:rPr>
      </w:pPr>
    </w:p>
    <w:p w:rsidR="0007500B" w:rsidRDefault="0007500B" w:rsidP="0007500B">
      <w:pPr>
        <w:spacing w:after="0" w:line="240" w:lineRule="auto"/>
        <w:jc w:val="both"/>
        <w:outlineLvl w:val="0"/>
        <w:rPr>
          <w:rFonts w:ascii="Times New Roman" w:eastAsiaTheme="minorEastAsia" w:hAnsi="Times New Roman" w:cs="Times New Roman"/>
          <w:b/>
          <w:sz w:val="28"/>
          <w:szCs w:val="28"/>
          <w:lang w:eastAsia="ru-RU"/>
        </w:rPr>
      </w:pPr>
      <w:r>
        <w:rPr>
          <w:rFonts w:ascii="Times New Roman" w:hAnsi="Times New Roman" w:cs="Times New Roman"/>
          <w:b/>
          <w:sz w:val="28"/>
          <w:szCs w:val="28"/>
        </w:rPr>
        <w:t>5. Тематический план изучения дисциплины</w:t>
      </w:r>
    </w:p>
    <w:p w:rsidR="0007500B" w:rsidRDefault="0007500B" w:rsidP="0007500B">
      <w:pPr>
        <w:spacing w:after="0" w:line="240" w:lineRule="auto"/>
        <w:jc w:val="both"/>
        <w:outlineLvl w:val="0"/>
        <w:rPr>
          <w:rFonts w:ascii="Times New Roman" w:hAnsi="Times New Roman" w:cs="Times New Roman"/>
          <w:b/>
          <w:sz w:val="28"/>
          <w:szCs w:val="28"/>
        </w:rPr>
      </w:pP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5.1.  – Тематический план изучения дисциплины по учебному плану</w:t>
      </w:r>
      <w:r w:rsidR="00C44728" w:rsidRPr="00C44728">
        <w:rPr>
          <w:rFonts w:ascii="Times New Roman" w:hAnsi="Times New Roman" w:cs="Times New Roman"/>
          <w:sz w:val="28"/>
          <w:szCs w:val="28"/>
        </w:rPr>
        <w:t xml:space="preserve">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36.05.01. Ветеринария</w:t>
      </w:r>
      <w:r>
        <w:rPr>
          <w:rFonts w:ascii="Times New Roman" w:hAnsi="Times New Roman" w:cs="Times New Roman"/>
          <w:sz w:val="28"/>
          <w:szCs w:val="28"/>
        </w:rPr>
        <w:t>, для очной формы обучения, часов</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4677"/>
        <w:gridCol w:w="489"/>
        <w:gridCol w:w="163"/>
        <w:gridCol w:w="537"/>
        <w:gridCol w:w="823"/>
        <w:gridCol w:w="617"/>
        <w:gridCol w:w="209"/>
        <w:gridCol w:w="1231"/>
      </w:tblGrid>
      <w:tr w:rsidR="0007500B" w:rsidTr="0007500B">
        <w:trPr>
          <w:cantSplit/>
          <w:trHeight w:val="315"/>
        </w:trPr>
        <w:tc>
          <w:tcPr>
            <w:tcW w:w="1439"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Наименование темы</w:t>
            </w:r>
          </w:p>
        </w:tc>
        <w:tc>
          <w:tcPr>
            <w:tcW w:w="4677"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Изучаемые</w:t>
            </w:r>
          </w:p>
          <w:p w:rsidR="0007500B" w:rsidRDefault="0007500B">
            <w:pPr>
              <w:jc w:val="center"/>
              <w:rPr>
                <w:rFonts w:ascii="Times New Roman" w:hAnsi="Times New Roman"/>
                <w:sz w:val="24"/>
                <w:szCs w:val="24"/>
              </w:rPr>
            </w:pPr>
            <w:r>
              <w:rPr>
                <w:rFonts w:ascii="Times New Roman" w:hAnsi="Times New Roman"/>
                <w:sz w:val="24"/>
                <w:szCs w:val="24"/>
              </w:rPr>
              <w:t>вопросы</w:t>
            </w:r>
          </w:p>
        </w:tc>
        <w:tc>
          <w:tcPr>
            <w:tcW w:w="2838" w:type="dxa"/>
            <w:gridSpan w:val="6"/>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Объем часов</w:t>
            </w:r>
          </w:p>
        </w:tc>
        <w:tc>
          <w:tcPr>
            <w:tcW w:w="1231"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sz w:val="24"/>
                <w:szCs w:val="24"/>
              </w:rPr>
            </w:pPr>
            <w:r>
              <w:rPr>
                <w:rFonts w:ascii="Times New Roman" w:hAnsi="Times New Roman"/>
                <w:sz w:val="24"/>
                <w:szCs w:val="24"/>
              </w:rPr>
              <w:t>Форма текущего контроля</w:t>
            </w:r>
          </w:p>
        </w:tc>
      </w:tr>
      <w:tr w:rsidR="0007500B" w:rsidTr="0007500B">
        <w:trPr>
          <w:cantSplit/>
          <w:trHeight w:val="1529"/>
        </w:trPr>
        <w:tc>
          <w:tcPr>
            <w:tcW w:w="10185"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c>
          <w:tcPr>
            <w:tcW w:w="489" w:type="dxa"/>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Лекции</w:t>
            </w:r>
          </w:p>
        </w:tc>
        <w:tc>
          <w:tcPr>
            <w:tcW w:w="700" w:type="dxa"/>
            <w:gridSpan w:val="2"/>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i/>
                <w:sz w:val="24"/>
                <w:szCs w:val="24"/>
              </w:rPr>
            </w:pPr>
            <w:r>
              <w:rPr>
                <w:rFonts w:ascii="Times New Roman" w:hAnsi="Times New Roman"/>
                <w:i/>
                <w:sz w:val="24"/>
                <w:szCs w:val="24"/>
              </w:rPr>
              <w:t>Лабораторные работы</w:t>
            </w:r>
          </w:p>
        </w:tc>
        <w:tc>
          <w:tcPr>
            <w:tcW w:w="823" w:type="dxa"/>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Практические (семинарские) занятия</w:t>
            </w:r>
          </w:p>
        </w:tc>
        <w:tc>
          <w:tcPr>
            <w:tcW w:w="826" w:type="dxa"/>
            <w:gridSpan w:val="2"/>
            <w:tcBorders>
              <w:top w:val="single" w:sz="4" w:space="0" w:color="auto"/>
              <w:left w:val="single" w:sz="4" w:space="0" w:color="auto"/>
              <w:bottom w:val="single" w:sz="4" w:space="0" w:color="auto"/>
              <w:right w:val="single" w:sz="4" w:space="0" w:color="auto"/>
            </w:tcBorders>
            <w:textDirection w:val="btLr"/>
            <w:hideMark/>
          </w:tcPr>
          <w:p w:rsidR="0007500B" w:rsidRDefault="0007500B">
            <w:pPr>
              <w:ind w:left="113" w:right="113"/>
              <w:jc w:val="center"/>
              <w:rPr>
                <w:rFonts w:ascii="Times New Roman" w:hAnsi="Times New Roman"/>
                <w:sz w:val="24"/>
                <w:szCs w:val="24"/>
              </w:rPr>
            </w:pPr>
            <w:r>
              <w:rPr>
                <w:rFonts w:ascii="Times New Roman" w:hAnsi="Times New Roman"/>
                <w:sz w:val="24"/>
                <w:szCs w:val="24"/>
              </w:rPr>
              <w:t>Самостоятельная работа</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sz w:val="24"/>
                <w:szCs w:val="24"/>
              </w:rPr>
            </w:pPr>
          </w:p>
        </w:tc>
      </w:tr>
      <w:tr w:rsidR="0007500B" w:rsidTr="0007500B">
        <w:trPr>
          <w:cantSplit/>
          <w:trHeight w:val="345"/>
        </w:trPr>
        <w:tc>
          <w:tcPr>
            <w:tcW w:w="10185" w:type="dxa"/>
            <w:gridSpan w:val="9"/>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i/>
                <w:sz w:val="24"/>
                <w:szCs w:val="24"/>
              </w:rPr>
            </w:pPr>
            <w:r>
              <w:rPr>
                <w:rFonts w:ascii="Times New Roman" w:hAnsi="Times New Roman"/>
                <w:i/>
                <w:sz w:val="24"/>
                <w:szCs w:val="24"/>
              </w:rPr>
              <w:t>Наименование раздела</w:t>
            </w:r>
          </w:p>
        </w:tc>
      </w:tr>
      <w:tr w:rsidR="0007500B" w:rsidTr="0007500B">
        <w:trPr>
          <w:trHeight w:val="297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spacing w:line="240" w:lineRule="auto"/>
              <w:rPr>
                <w:rFonts w:ascii="Times New Roman" w:hAnsi="Times New Roman"/>
                <w:bCs/>
                <w:sz w:val="24"/>
                <w:szCs w:val="24"/>
              </w:rPr>
            </w:pPr>
            <w:r>
              <w:rPr>
                <w:rFonts w:ascii="Times New Roman" w:hAnsi="Times New Roman"/>
                <w:bCs/>
                <w:sz w:val="24"/>
                <w:szCs w:val="24"/>
              </w:rPr>
              <w:t>Речевое общение как деятельность. Эффективность речевого общения и коммуникативные неудачи</w:t>
            </w:r>
          </w:p>
        </w:tc>
        <w:tc>
          <w:tcPr>
            <w:tcW w:w="4677" w:type="dxa"/>
            <w:tcBorders>
              <w:top w:val="single" w:sz="4" w:space="0" w:color="auto"/>
              <w:left w:val="single" w:sz="4" w:space="0" w:color="auto"/>
              <w:bottom w:val="single" w:sz="4" w:space="0" w:color="auto"/>
              <w:right w:val="single" w:sz="4" w:space="0" w:color="auto"/>
            </w:tcBorders>
          </w:tcPr>
          <w:p w:rsidR="0007500B" w:rsidRDefault="0007500B">
            <w:pPr>
              <w:spacing w:line="240" w:lineRule="auto"/>
              <w:rPr>
                <w:rFonts w:ascii="Times New Roman" w:hAnsi="Times New Roman"/>
                <w:sz w:val="24"/>
                <w:szCs w:val="24"/>
              </w:rPr>
            </w:pPr>
            <w:r>
              <w:rPr>
                <w:rFonts w:ascii="Times New Roman" w:hAnsi="Times New Roman"/>
                <w:sz w:val="24"/>
                <w:szCs w:val="24"/>
              </w:rPr>
              <w:t>1) Понятие о речевом общении;</w:t>
            </w:r>
          </w:p>
          <w:p w:rsidR="0007500B" w:rsidRDefault="0007500B">
            <w:pPr>
              <w:spacing w:line="240" w:lineRule="auto"/>
              <w:rPr>
                <w:rFonts w:ascii="Times New Roman" w:hAnsi="Times New Roman"/>
                <w:sz w:val="24"/>
                <w:szCs w:val="24"/>
              </w:rPr>
            </w:pPr>
            <w:r>
              <w:rPr>
                <w:rFonts w:ascii="Times New Roman" w:hAnsi="Times New Roman"/>
                <w:sz w:val="24"/>
                <w:szCs w:val="24"/>
              </w:rPr>
              <w:t>2) Функции общения;</w:t>
            </w:r>
          </w:p>
          <w:p w:rsidR="0007500B" w:rsidRDefault="0007500B">
            <w:pPr>
              <w:spacing w:line="240" w:lineRule="auto"/>
              <w:rPr>
                <w:rFonts w:ascii="Times New Roman" w:hAnsi="Times New Roman"/>
                <w:sz w:val="24"/>
                <w:szCs w:val="24"/>
              </w:rPr>
            </w:pPr>
            <w:r>
              <w:rPr>
                <w:rFonts w:ascii="Times New Roman" w:hAnsi="Times New Roman"/>
                <w:sz w:val="24"/>
                <w:szCs w:val="24"/>
              </w:rPr>
              <w:t>3)Условия и принципы эффективности речевого общения;</w:t>
            </w:r>
          </w:p>
          <w:p w:rsidR="0007500B" w:rsidRDefault="0007500B">
            <w:pPr>
              <w:spacing w:line="240" w:lineRule="auto"/>
              <w:rPr>
                <w:rFonts w:ascii="Times New Roman" w:hAnsi="Times New Roman"/>
                <w:sz w:val="24"/>
                <w:szCs w:val="24"/>
              </w:rPr>
            </w:pPr>
            <w:r>
              <w:rPr>
                <w:rFonts w:ascii="Times New Roman" w:hAnsi="Times New Roman"/>
                <w:sz w:val="24"/>
                <w:szCs w:val="24"/>
              </w:rPr>
              <w:t>4) Причины коммуникативных неудач. Типология коммуникативных помех;</w:t>
            </w:r>
          </w:p>
          <w:p w:rsidR="0007500B" w:rsidRDefault="0007500B">
            <w:pPr>
              <w:spacing w:line="240" w:lineRule="auto"/>
              <w:rPr>
                <w:rFonts w:ascii="Times New Roman" w:hAnsi="Times New Roman"/>
                <w:sz w:val="24"/>
                <w:szCs w:val="24"/>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proofErr w:type="gramStart"/>
            <w:r>
              <w:rPr>
                <w:sz w:val="24"/>
                <w:szCs w:val="24"/>
              </w:rPr>
              <w:t>Письмен-</w:t>
            </w:r>
            <w:proofErr w:type="spellStart"/>
            <w:r>
              <w:rPr>
                <w:sz w:val="24"/>
                <w:szCs w:val="24"/>
              </w:rPr>
              <w:t>ный</w:t>
            </w:r>
            <w:proofErr w:type="spellEnd"/>
            <w:proofErr w:type="gramEnd"/>
            <w:r>
              <w:rPr>
                <w:sz w:val="24"/>
                <w:szCs w:val="24"/>
              </w:rPr>
              <w:t xml:space="preserve"> опрос</w:t>
            </w:r>
          </w:p>
        </w:tc>
      </w:tr>
      <w:tr w:rsidR="0007500B" w:rsidTr="0007500B">
        <w:trPr>
          <w:trHeight w:val="297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spacing w:line="240" w:lineRule="auto"/>
              <w:rPr>
                <w:rFonts w:ascii="Times New Roman" w:hAnsi="Times New Roman"/>
                <w:bCs/>
                <w:sz w:val="24"/>
                <w:szCs w:val="24"/>
              </w:rPr>
            </w:pPr>
            <w:r>
              <w:rPr>
                <w:rFonts w:ascii="Times New Roman" w:hAnsi="Times New Roman"/>
                <w:bCs/>
                <w:sz w:val="24"/>
                <w:szCs w:val="24"/>
              </w:rPr>
              <w:t>Культура речи и ее составляющие. Коммуникативные качества речи.</w:t>
            </w:r>
          </w:p>
        </w:tc>
        <w:tc>
          <w:tcPr>
            <w:tcW w:w="4677" w:type="dxa"/>
            <w:tcBorders>
              <w:top w:val="single" w:sz="4" w:space="0" w:color="auto"/>
              <w:left w:val="single" w:sz="4" w:space="0" w:color="auto"/>
              <w:bottom w:val="single" w:sz="4" w:space="0" w:color="auto"/>
              <w:right w:val="single" w:sz="4" w:space="0" w:color="auto"/>
            </w:tcBorders>
          </w:tcPr>
          <w:p w:rsidR="0007500B" w:rsidRDefault="0007500B">
            <w:pPr>
              <w:spacing w:line="240" w:lineRule="auto"/>
              <w:rPr>
                <w:rFonts w:ascii="Times New Roman" w:hAnsi="Times New Roman"/>
                <w:sz w:val="24"/>
                <w:szCs w:val="24"/>
              </w:rPr>
            </w:pPr>
            <w:r>
              <w:rPr>
                <w:rFonts w:ascii="Times New Roman" w:hAnsi="Times New Roman"/>
                <w:sz w:val="24"/>
                <w:szCs w:val="24"/>
              </w:rPr>
              <w:t xml:space="preserve">Характеристика понятия «культура речи». Нормативный, коммуникативный, этический аспекты культуры речи. </w:t>
            </w:r>
          </w:p>
          <w:p w:rsidR="0007500B" w:rsidRDefault="0007500B">
            <w:pPr>
              <w:spacing w:line="240" w:lineRule="auto"/>
              <w:rPr>
                <w:rFonts w:ascii="Times New Roman" w:hAnsi="Times New Roman"/>
                <w:sz w:val="24"/>
                <w:szCs w:val="24"/>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w:t>
            </w:r>
          </w:p>
          <w:p w:rsidR="0007500B" w:rsidRDefault="0007500B">
            <w:pPr>
              <w:pStyle w:val="af"/>
              <w:spacing w:line="276" w:lineRule="auto"/>
              <w:ind w:left="0"/>
              <w:outlineLvl w:val="0"/>
              <w:rPr>
                <w:sz w:val="24"/>
                <w:szCs w:val="24"/>
              </w:rPr>
            </w:pPr>
            <w:r>
              <w:rPr>
                <w:sz w:val="24"/>
                <w:szCs w:val="24"/>
              </w:rPr>
              <w:t xml:space="preserve">Выполнение заданий </w:t>
            </w:r>
            <w:proofErr w:type="spellStart"/>
            <w:r>
              <w:rPr>
                <w:sz w:val="24"/>
                <w:szCs w:val="24"/>
              </w:rPr>
              <w:t>аудиторно</w:t>
            </w:r>
            <w:proofErr w:type="spellEnd"/>
            <w:r>
              <w:rPr>
                <w:sz w:val="24"/>
                <w:szCs w:val="24"/>
              </w:rPr>
              <w:t xml:space="preserve"> (АЗ)</w:t>
            </w:r>
          </w:p>
        </w:tc>
      </w:tr>
      <w:tr w:rsidR="0007500B" w:rsidTr="0007500B">
        <w:trPr>
          <w:trHeight w:val="70"/>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after="0" w:line="254" w:lineRule="auto"/>
              <w:ind w:left="0"/>
              <w:outlineLvl w:val="0"/>
              <w:rPr>
                <w:bCs/>
                <w:sz w:val="24"/>
                <w:szCs w:val="24"/>
              </w:rPr>
            </w:pPr>
            <w:r>
              <w:rPr>
                <w:bCs/>
                <w:sz w:val="24"/>
                <w:szCs w:val="24"/>
              </w:rPr>
              <w:t>Логичность речи как коммуникативное качество</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.Понятие логичности (логической ошибки);</w:t>
            </w:r>
          </w:p>
          <w:p w:rsidR="0007500B" w:rsidRDefault="0007500B">
            <w:pPr>
              <w:spacing w:after="0" w:line="240" w:lineRule="auto"/>
              <w:rPr>
                <w:rFonts w:ascii="Times New Roman" w:hAnsi="Times New Roman"/>
                <w:sz w:val="24"/>
                <w:szCs w:val="24"/>
              </w:rPr>
            </w:pPr>
            <w:r>
              <w:rPr>
                <w:rFonts w:ascii="Times New Roman" w:hAnsi="Times New Roman"/>
                <w:sz w:val="24"/>
                <w:szCs w:val="24"/>
              </w:rPr>
              <w:t>Основные законы логики (экстралингвистические условия логичности);</w:t>
            </w:r>
          </w:p>
          <w:p w:rsidR="0007500B" w:rsidRDefault="0007500B">
            <w:pPr>
              <w:spacing w:after="0" w:line="240" w:lineRule="auto"/>
              <w:rPr>
                <w:rFonts w:ascii="Times New Roman" w:hAnsi="Times New Roman"/>
                <w:sz w:val="24"/>
                <w:szCs w:val="24"/>
              </w:rPr>
            </w:pPr>
            <w:r>
              <w:rPr>
                <w:rFonts w:ascii="Times New Roman" w:hAnsi="Times New Roman"/>
                <w:sz w:val="24"/>
                <w:szCs w:val="24"/>
              </w:rPr>
              <w:t>Языковые (речевые) условия логичности.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proofErr w:type="gramStart"/>
            <w:r>
              <w:rPr>
                <w:sz w:val="24"/>
                <w:szCs w:val="24"/>
              </w:rPr>
              <w:t>Письмен-</w:t>
            </w:r>
            <w:proofErr w:type="spellStart"/>
            <w:r>
              <w:rPr>
                <w:sz w:val="24"/>
                <w:szCs w:val="24"/>
              </w:rPr>
              <w:t>ное</w:t>
            </w:r>
            <w:proofErr w:type="spellEnd"/>
            <w:proofErr w:type="gramEnd"/>
            <w:r>
              <w:rPr>
                <w:sz w:val="24"/>
                <w:szCs w:val="24"/>
              </w:rPr>
              <w:t xml:space="preserve"> задание (домашняя работа)</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 xml:space="preserve">Деловое общение. </w:t>
            </w:r>
            <w:r>
              <w:rPr>
                <w:bCs/>
                <w:sz w:val="24"/>
                <w:szCs w:val="24"/>
              </w:rPr>
              <w:lastRenderedPageBreak/>
              <w:t>Речевые принципы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lastRenderedPageBreak/>
              <w:t>1) Деловое общение, его специфика;</w:t>
            </w:r>
          </w:p>
          <w:p w:rsidR="0007500B" w:rsidRDefault="0007500B">
            <w:pPr>
              <w:spacing w:after="0" w:line="240" w:lineRule="auto"/>
              <w:rPr>
                <w:rFonts w:ascii="Times New Roman" w:hAnsi="Times New Roman"/>
                <w:sz w:val="24"/>
                <w:szCs w:val="24"/>
              </w:rPr>
            </w:pPr>
            <w:r>
              <w:rPr>
                <w:rFonts w:ascii="Times New Roman" w:hAnsi="Times New Roman"/>
                <w:sz w:val="24"/>
                <w:szCs w:val="24"/>
              </w:rPr>
              <w:t>2) Виды и жанры делового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lastRenderedPageBreak/>
              <w:t>3)Речевые принципы делового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t>4) Этические нормы в деловом общении (речевой этикет и правила речевого поведения в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lastRenderedPageBreak/>
              <w:t>4</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4</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 xml:space="preserve">Письменный опрос; </w:t>
            </w:r>
            <w:r>
              <w:rPr>
                <w:sz w:val="24"/>
                <w:szCs w:val="24"/>
              </w:rPr>
              <w:lastRenderedPageBreak/>
              <w:t>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lastRenderedPageBreak/>
              <w:t>Деловая беседа как один из жанров устного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Специфика  деловой беседы;</w:t>
            </w:r>
          </w:p>
          <w:p w:rsidR="0007500B" w:rsidRDefault="0007500B">
            <w:pPr>
              <w:spacing w:after="0" w:line="240" w:lineRule="auto"/>
              <w:rPr>
                <w:rFonts w:ascii="Times New Roman" w:hAnsi="Times New Roman"/>
                <w:sz w:val="24"/>
                <w:szCs w:val="24"/>
              </w:rPr>
            </w:pPr>
            <w:r>
              <w:rPr>
                <w:rFonts w:ascii="Times New Roman" w:hAnsi="Times New Roman"/>
                <w:sz w:val="24"/>
                <w:szCs w:val="24"/>
              </w:rPr>
              <w:t>2) Основные этапы деловой беседы;</w:t>
            </w:r>
          </w:p>
          <w:p w:rsidR="0007500B" w:rsidRDefault="0007500B">
            <w:pPr>
              <w:spacing w:after="0" w:line="240" w:lineRule="auto"/>
              <w:rPr>
                <w:rFonts w:ascii="Times New Roman" w:hAnsi="Times New Roman"/>
                <w:sz w:val="24"/>
                <w:szCs w:val="24"/>
              </w:rPr>
            </w:pPr>
            <w:r>
              <w:rPr>
                <w:rFonts w:ascii="Times New Roman" w:hAnsi="Times New Roman"/>
                <w:sz w:val="24"/>
                <w:szCs w:val="24"/>
              </w:rPr>
              <w:t>3) Использование речевых средств (речевые стратегии);</w:t>
            </w:r>
          </w:p>
          <w:p w:rsidR="0007500B" w:rsidRDefault="0007500B">
            <w:pPr>
              <w:spacing w:after="0" w:line="240" w:lineRule="auto"/>
              <w:rPr>
                <w:rFonts w:ascii="Times New Roman" w:hAnsi="Times New Roman"/>
                <w:sz w:val="24"/>
                <w:szCs w:val="24"/>
              </w:rPr>
            </w:pPr>
            <w:r>
              <w:rPr>
                <w:rFonts w:ascii="Times New Roman" w:hAnsi="Times New Roman"/>
                <w:sz w:val="24"/>
                <w:szCs w:val="24"/>
              </w:rPr>
              <w:t>4) Виды деловых бесед;</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Практические приемы убеждения в речевом взаимодействии (психологические тактики убеждения)</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Убеждение и манипулирование;</w:t>
            </w:r>
          </w:p>
          <w:p w:rsidR="0007500B" w:rsidRDefault="0007500B">
            <w:pPr>
              <w:spacing w:after="0" w:line="240" w:lineRule="auto"/>
              <w:rPr>
                <w:rFonts w:ascii="Times New Roman" w:hAnsi="Times New Roman"/>
                <w:sz w:val="24"/>
                <w:szCs w:val="24"/>
              </w:rPr>
            </w:pPr>
            <w:r>
              <w:rPr>
                <w:rFonts w:ascii="Times New Roman" w:hAnsi="Times New Roman"/>
                <w:sz w:val="24"/>
                <w:szCs w:val="24"/>
              </w:rPr>
              <w:t>2) 14 эффективных приемов, используемых в убеждении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bCs/>
                <w:sz w:val="24"/>
                <w:szCs w:val="24"/>
              </w:rPr>
            </w:pPr>
            <w:r>
              <w:rPr>
                <w:bCs/>
                <w:sz w:val="24"/>
                <w:szCs w:val="24"/>
              </w:rPr>
              <w:t>Ведение делового телефонного разговора</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sz w:val="24"/>
                <w:szCs w:val="24"/>
              </w:rPr>
            </w:pPr>
            <w:r>
              <w:rPr>
                <w:rFonts w:ascii="Times New Roman" w:hAnsi="Times New Roman"/>
                <w:sz w:val="24"/>
                <w:szCs w:val="24"/>
              </w:rPr>
              <w:t>1) Специфика  телефонного общения;</w:t>
            </w:r>
          </w:p>
          <w:p w:rsidR="0007500B" w:rsidRDefault="0007500B">
            <w:pPr>
              <w:spacing w:after="0" w:line="240" w:lineRule="auto"/>
              <w:rPr>
                <w:rFonts w:ascii="Times New Roman" w:hAnsi="Times New Roman"/>
                <w:sz w:val="24"/>
                <w:szCs w:val="24"/>
              </w:rPr>
            </w:pPr>
            <w:r>
              <w:rPr>
                <w:rFonts w:ascii="Times New Roman" w:hAnsi="Times New Roman"/>
                <w:sz w:val="24"/>
                <w:szCs w:val="24"/>
              </w:rPr>
              <w:t>2)Композиционные части разговора;</w:t>
            </w:r>
          </w:p>
          <w:p w:rsidR="0007500B" w:rsidRDefault="0007500B">
            <w:pPr>
              <w:spacing w:after="0" w:line="240" w:lineRule="auto"/>
              <w:rPr>
                <w:rFonts w:ascii="Times New Roman" w:hAnsi="Times New Roman"/>
                <w:sz w:val="24"/>
                <w:szCs w:val="24"/>
              </w:rPr>
            </w:pPr>
            <w:r>
              <w:rPr>
                <w:rFonts w:ascii="Times New Roman" w:hAnsi="Times New Roman"/>
                <w:sz w:val="24"/>
                <w:szCs w:val="24"/>
              </w:rPr>
              <w:t>Характеристика словесных форм передачи информации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rPr>
                <w:rFonts w:ascii="Times New Roman" w:hAnsi="Times New Roman"/>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Письменный опрос; Творческое задание</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f"/>
              <w:spacing w:line="276" w:lineRule="auto"/>
              <w:ind w:left="0"/>
              <w:outlineLvl w:val="0"/>
              <w:rPr>
                <w:sz w:val="24"/>
                <w:szCs w:val="24"/>
              </w:rPr>
            </w:pPr>
            <w:r>
              <w:rPr>
                <w:sz w:val="24"/>
                <w:szCs w:val="24"/>
              </w:rPr>
              <w:t>Коммерческая корреспонденция.</w:t>
            </w:r>
          </w:p>
          <w:p w:rsidR="0007500B" w:rsidRDefault="0007500B">
            <w:pPr>
              <w:pStyle w:val="af"/>
              <w:spacing w:line="276" w:lineRule="auto"/>
              <w:ind w:left="0"/>
              <w:outlineLvl w:val="0"/>
              <w:rPr>
                <w:sz w:val="24"/>
                <w:szCs w:val="24"/>
              </w:rPr>
            </w:pPr>
            <w:r>
              <w:rPr>
                <w:sz w:val="24"/>
                <w:szCs w:val="24"/>
              </w:rPr>
              <w:t>Речевой этикет в документе</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Виды коммерческих писем.</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Структура, содержание, языковое оформление коммерческих писем.</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Использование этикетных сре</w:t>
            </w:r>
            <w:proofErr w:type="gramStart"/>
            <w:r>
              <w:rPr>
                <w:rFonts w:ascii="Times New Roman" w:hAnsi="Times New Roman" w:cs="Times New Roman"/>
                <w:sz w:val="24"/>
                <w:szCs w:val="24"/>
              </w:rPr>
              <w:t>дств в п</w:t>
            </w:r>
            <w:proofErr w:type="gramEnd"/>
            <w:r>
              <w:rPr>
                <w:rFonts w:ascii="Times New Roman" w:hAnsi="Times New Roman" w:cs="Times New Roman"/>
                <w:sz w:val="24"/>
                <w:szCs w:val="24"/>
              </w:rPr>
              <w:t>исьменном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f"/>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f"/>
              <w:spacing w:line="276" w:lineRule="auto"/>
              <w:ind w:left="0"/>
              <w:outlineLvl w:val="0"/>
              <w:rPr>
                <w:sz w:val="24"/>
                <w:szCs w:val="24"/>
              </w:rPr>
            </w:pPr>
            <w:r>
              <w:rPr>
                <w:sz w:val="24"/>
                <w:szCs w:val="24"/>
              </w:rPr>
              <w:t>Аудиторная письменная работа</w:t>
            </w:r>
          </w:p>
        </w:tc>
      </w:tr>
      <w:tr w:rsidR="0007500B" w:rsidTr="0007500B">
        <w:trPr>
          <w:trHeight w:val="345"/>
        </w:trPr>
        <w:tc>
          <w:tcPr>
            <w:tcW w:w="1439" w:type="dxa"/>
            <w:tcBorders>
              <w:top w:val="single" w:sz="4" w:space="0" w:color="auto"/>
              <w:left w:val="single" w:sz="4" w:space="0" w:color="auto"/>
              <w:bottom w:val="single" w:sz="4" w:space="0" w:color="auto"/>
              <w:right w:val="single" w:sz="4" w:space="0" w:color="auto"/>
            </w:tcBorders>
            <w:hideMark/>
          </w:tcPr>
          <w:p w:rsidR="0007500B" w:rsidRDefault="0007500B">
            <w:pPr>
              <w:pStyle w:val="a7"/>
              <w:spacing w:line="276" w:lineRule="auto"/>
              <w:rPr>
                <w:bCs/>
                <w:sz w:val="24"/>
                <w:szCs w:val="24"/>
                <w:lang w:eastAsia="en-US"/>
              </w:rPr>
            </w:pPr>
            <w:r>
              <w:rPr>
                <w:bCs/>
                <w:sz w:val="24"/>
                <w:szCs w:val="24"/>
                <w:lang w:eastAsia="en-US"/>
              </w:rPr>
              <w:t>Типы внутринациональных речевых культур</w:t>
            </w:r>
          </w:p>
        </w:tc>
        <w:tc>
          <w:tcPr>
            <w:tcW w:w="4677" w:type="dxa"/>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sz w:val="24"/>
                <w:szCs w:val="24"/>
              </w:rPr>
            </w:pPr>
            <w:r>
              <w:rPr>
                <w:rFonts w:ascii="Times New Roman" w:hAnsi="Times New Roman"/>
                <w:sz w:val="24"/>
                <w:szCs w:val="24"/>
              </w:rPr>
              <w:t xml:space="preserve">1) Основание выделения нац. </w:t>
            </w:r>
            <w:proofErr w:type="spellStart"/>
            <w:r>
              <w:rPr>
                <w:rFonts w:ascii="Times New Roman" w:hAnsi="Times New Roman"/>
                <w:sz w:val="24"/>
                <w:szCs w:val="24"/>
              </w:rPr>
              <w:t>реч</w:t>
            </w:r>
            <w:proofErr w:type="spellEnd"/>
            <w:r>
              <w:rPr>
                <w:rFonts w:ascii="Times New Roman" w:hAnsi="Times New Roman"/>
                <w:sz w:val="24"/>
                <w:szCs w:val="24"/>
              </w:rPr>
              <w:t>. культур (принципы классификации);</w:t>
            </w:r>
          </w:p>
          <w:p w:rsidR="0007500B" w:rsidRDefault="0007500B">
            <w:pPr>
              <w:rPr>
                <w:rFonts w:ascii="Times New Roman" w:hAnsi="Times New Roman"/>
                <w:sz w:val="24"/>
                <w:szCs w:val="24"/>
              </w:rPr>
            </w:pPr>
            <w:r>
              <w:rPr>
                <w:rFonts w:ascii="Times New Roman" w:hAnsi="Times New Roman"/>
                <w:sz w:val="24"/>
                <w:szCs w:val="24"/>
              </w:rPr>
              <w:t>2) Типология внутринациональных речевых культур, развернутая характеристика (по О</w:t>
            </w:r>
            <w:proofErr w:type="gramStart"/>
            <w:r>
              <w:rPr>
                <w:rFonts w:ascii="Times New Roman" w:hAnsi="Times New Roman"/>
                <w:sz w:val="24"/>
                <w:szCs w:val="24"/>
              </w:rPr>
              <w:t>,Б</w:t>
            </w:r>
            <w:proofErr w:type="gramEnd"/>
            <w:r>
              <w:rPr>
                <w:rFonts w:ascii="Times New Roman" w:hAnsi="Times New Roman"/>
                <w:sz w:val="24"/>
                <w:szCs w:val="24"/>
              </w:rPr>
              <w:t xml:space="preserve">. Сиротининой) </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ind w:left="283"/>
              <w:jc w:val="center"/>
              <w:rPr>
                <w:sz w:val="24"/>
                <w:szCs w:val="24"/>
                <w:lang w:eastAsia="en-US"/>
              </w:rPr>
            </w:pPr>
            <w:r>
              <w:rPr>
                <w:sz w:val="24"/>
                <w:szCs w:val="24"/>
                <w:lang w:eastAsia="en-US"/>
              </w:rPr>
              <w:t>2</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rPr>
                <w:sz w:val="24"/>
                <w:szCs w:val="24"/>
                <w:lang w:eastAsia="en-US"/>
              </w:rPr>
            </w:pPr>
            <w:r>
              <w:rPr>
                <w:sz w:val="24"/>
                <w:szCs w:val="24"/>
                <w:lang w:eastAsia="en-US"/>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rPr>
                <w:sz w:val="24"/>
                <w:szCs w:val="24"/>
                <w:lang w:eastAsia="en-US"/>
              </w:rPr>
            </w:pPr>
            <w:r>
              <w:rPr>
                <w:sz w:val="24"/>
                <w:szCs w:val="24"/>
                <w:lang w:eastAsia="en-US"/>
              </w:rPr>
              <w:t>Составление конспекта</w:t>
            </w:r>
          </w:p>
        </w:tc>
      </w:tr>
      <w:tr w:rsidR="0007500B" w:rsidTr="0007500B">
        <w:trPr>
          <w:trHeight w:val="345"/>
        </w:trPr>
        <w:tc>
          <w:tcPr>
            <w:tcW w:w="6116" w:type="dxa"/>
            <w:gridSpan w:val="2"/>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sz w:val="24"/>
                <w:szCs w:val="24"/>
              </w:rPr>
            </w:pPr>
            <w:r>
              <w:rPr>
                <w:rFonts w:ascii="Times New Roman" w:hAnsi="Times New Roman"/>
                <w:sz w:val="24"/>
                <w:szCs w:val="24"/>
              </w:rPr>
              <w:t>ИТОГО</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rPr>
                <w:b/>
                <w:sz w:val="24"/>
                <w:szCs w:val="24"/>
                <w:lang w:eastAsia="en-US"/>
              </w:rPr>
            </w:pPr>
            <w:r>
              <w:rPr>
                <w:b/>
                <w:sz w:val="24"/>
                <w:szCs w:val="24"/>
                <w:lang w:eastAsia="en-US"/>
              </w:rPr>
              <w:t>18</w:t>
            </w:r>
          </w:p>
        </w:tc>
        <w:tc>
          <w:tcPr>
            <w:tcW w:w="537" w:type="dxa"/>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spacing w:after="120" w:line="276" w:lineRule="auto"/>
              <w:ind w:left="283"/>
              <w:jc w:val="center"/>
              <w:rPr>
                <w:b/>
                <w:sz w:val="24"/>
                <w:szCs w:val="24"/>
                <w:lang w:eastAsia="en-US"/>
              </w:rPr>
            </w:pPr>
            <w:r>
              <w:rPr>
                <w:b/>
                <w:sz w:val="24"/>
                <w:szCs w:val="24"/>
                <w:lang w:eastAsia="en-US"/>
              </w:rPr>
              <w:t>16</w:t>
            </w:r>
          </w:p>
        </w:tc>
        <w:tc>
          <w:tcPr>
            <w:tcW w:w="617" w:type="dxa"/>
            <w:tcBorders>
              <w:top w:val="single" w:sz="4" w:space="0" w:color="auto"/>
              <w:left w:val="single" w:sz="4" w:space="0" w:color="auto"/>
              <w:bottom w:val="single" w:sz="4" w:space="0" w:color="auto"/>
              <w:right w:val="single" w:sz="4" w:space="0" w:color="auto"/>
            </w:tcBorders>
            <w:vAlign w:val="center"/>
            <w:hideMark/>
          </w:tcPr>
          <w:p w:rsidR="0007500B" w:rsidRDefault="0007500B">
            <w:pPr>
              <w:pStyle w:val="a7"/>
              <w:pBdr>
                <w:bottom w:val="single" w:sz="12" w:space="1" w:color="auto"/>
              </w:pBdr>
              <w:spacing w:line="254" w:lineRule="auto"/>
              <w:jc w:val="both"/>
              <w:rPr>
                <w:lang w:eastAsia="en-US"/>
              </w:rPr>
            </w:pPr>
            <w:proofErr w:type="gramStart"/>
            <w:r>
              <w:rPr>
                <w:lang w:eastAsia="en-US"/>
              </w:rPr>
              <w:t xml:space="preserve">28 (+10 </w:t>
            </w:r>
            <w:proofErr w:type="gramEnd"/>
          </w:p>
          <w:p w:rsidR="0007500B" w:rsidRDefault="0007500B">
            <w:pPr>
              <w:pStyle w:val="a7"/>
              <w:spacing w:after="120" w:line="276" w:lineRule="auto"/>
              <w:jc w:val="both"/>
              <w:rPr>
                <w:b/>
                <w:sz w:val="24"/>
                <w:szCs w:val="24"/>
                <w:lang w:eastAsia="en-US"/>
              </w:rPr>
            </w:pPr>
            <w:r>
              <w:rPr>
                <w:b/>
                <w:sz w:val="24"/>
                <w:szCs w:val="24"/>
                <w:lang w:eastAsia="en-US"/>
              </w:rPr>
              <w:t>38</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07500B" w:rsidRDefault="0007500B">
            <w:pPr>
              <w:pStyle w:val="a7"/>
              <w:spacing w:after="120" w:line="276" w:lineRule="auto"/>
              <w:rPr>
                <w:sz w:val="24"/>
                <w:szCs w:val="24"/>
                <w:lang w:eastAsia="en-US"/>
              </w:rPr>
            </w:pPr>
          </w:p>
        </w:tc>
      </w:tr>
    </w:tbl>
    <w:p w:rsidR="0007500B" w:rsidRDefault="0007500B" w:rsidP="0007500B">
      <w:pPr>
        <w:spacing w:after="0" w:line="240" w:lineRule="auto"/>
        <w:jc w:val="both"/>
        <w:rPr>
          <w:rFonts w:ascii="Times New Roman" w:eastAsia="Times New Roman" w:hAnsi="Times New Roman" w:cs="Times New Roman"/>
          <w:sz w:val="28"/>
          <w:szCs w:val="28"/>
          <w:lang w:eastAsia="ar-SA"/>
        </w:rPr>
      </w:pPr>
    </w:p>
    <w:p w:rsidR="0007500B" w:rsidRDefault="0007500B" w:rsidP="0007500B">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lastRenderedPageBreak/>
        <w:t>Таблица 5.2. Организация, контроль выполнения и методическое обеспечение СРС (самостоятельной работы студентов)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417"/>
        <w:gridCol w:w="1110"/>
        <w:gridCol w:w="2228"/>
        <w:gridCol w:w="3072"/>
      </w:tblGrid>
      <w:tr w:rsidR="0007500B" w:rsidTr="0007500B">
        <w:tc>
          <w:tcPr>
            <w:tcW w:w="74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roofErr w:type="gramStart"/>
            <w:r>
              <w:rPr>
                <w:rFonts w:ascii="Times New Roman" w:eastAsia="Times New Roman" w:hAnsi="Times New Roman" w:cs="Times New Roman"/>
                <w:sz w:val="24"/>
                <w:szCs w:val="24"/>
                <w:lang w:eastAsia="ar-SA"/>
              </w:rPr>
              <w:t>п</w:t>
            </w:r>
            <w:proofErr w:type="gramEnd"/>
            <w:r>
              <w:rPr>
                <w:rFonts w:ascii="Times New Roman" w:eastAsia="Times New Roman" w:hAnsi="Times New Roman" w:cs="Times New Roman"/>
                <w:sz w:val="24"/>
                <w:szCs w:val="24"/>
                <w:lang w:eastAsia="ar-SA"/>
              </w:rPr>
              <w:t>/п</w:t>
            </w: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Вид СРС</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Кол-во часов </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Контроль выполнения</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Методическое обеспечение</w:t>
            </w: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письменному  опросу по теме; Выполнение домашних  заданий (ДЗ)</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w:t>
            </w:r>
          </w:p>
        </w:tc>
        <w:tc>
          <w:tcPr>
            <w:tcW w:w="2228"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Письменный опрос (отметка: зачтено/</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Проверка выполнения домашнего задания преподавателем (отметка: зачтено/</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tc>
        <w:tc>
          <w:tcPr>
            <w:tcW w:w="3180"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rPr>
                <w:rFonts w:ascii="Times New Roman" w:eastAsiaTheme="minorEastAsia" w:hAnsi="Times New Roman"/>
                <w:bCs/>
                <w:sz w:val="20"/>
                <w:szCs w:val="20"/>
              </w:rPr>
            </w:pPr>
            <w:r>
              <w:rPr>
                <w:rFonts w:ascii="Times New Roman" w:eastAsia="Times New Roman" w:hAnsi="Times New Roman" w:cs="Times New Roman"/>
                <w:sz w:val="20"/>
                <w:szCs w:val="20"/>
                <w:lang w:eastAsia="ar-SA"/>
              </w:rPr>
              <w:t xml:space="preserve">1. </w:t>
            </w:r>
            <w:r>
              <w:rPr>
                <w:rFonts w:ascii="Times New Roman" w:hAnsi="Times New Roman"/>
                <w:bCs/>
                <w:sz w:val="20"/>
                <w:szCs w:val="20"/>
              </w:rPr>
              <w:t xml:space="preserve">Введенская Л.А. Русский язык. Культура речи. Деловое общение: учебник для бакалавров / </w:t>
            </w:r>
            <w:proofErr w:type="spellStart"/>
            <w:r>
              <w:rPr>
                <w:rFonts w:ascii="Times New Roman" w:hAnsi="Times New Roman"/>
                <w:bCs/>
                <w:sz w:val="20"/>
                <w:szCs w:val="20"/>
              </w:rPr>
              <w:t>Л.А.Введенская</w:t>
            </w:r>
            <w:proofErr w:type="spellEnd"/>
            <w:r>
              <w:rPr>
                <w:rFonts w:ascii="Times New Roman" w:hAnsi="Times New Roman"/>
                <w:bCs/>
                <w:sz w:val="20"/>
                <w:szCs w:val="20"/>
              </w:rPr>
              <w:t xml:space="preserve">, </w:t>
            </w:r>
            <w:proofErr w:type="spellStart"/>
            <w:r>
              <w:rPr>
                <w:rFonts w:ascii="Times New Roman" w:hAnsi="Times New Roman"/>
                <w:bCs/>
                <w:sz w:val="20"/>
                <w:szCs w:val="20"/>
              </w:rPr>
              <w:t>Л.Г.Павлова</w:t>
            </w:r>
            <w:proofErr w:type="spellEnd"/>
            <w:r>
              <w:rPr>
                <w:rFonts w:ascii="Times New Roman" w:hAnsi="Times New Roman"/>
                <w:bCs/>
                <w:sz w:val="20"/>
                <w:szCs w:val="20"/>
              </w:rPr>
              <w:t xml:space="preserve">, </w:t>
            </w:r>
            <w:proofErr w:type="spellStart"/>
            <w:r>
              <w:rPr>
                <w:rFonts w:ascii="Times New Roman" w:hAnsi="Times New Roman"/>
                <w:bCs/>
                <w:sz w:val="20"/>
                <w:szCs w:val="20"/>
              </w:rPr>
              <w:t>Е.Ю.Кашаева</w:t>
            </w:r>
            <w:proofErr w:type="spellEnd"/>
            <w:r>
              <w:rPr>
                <w:rFonts w:ascii="Times New Roman" w:hAnsi="Times New Roman"/>
                <w:bCs/>
                <w:sz w:val="20"/>
                <w:szCs w:val="20"/>
              </w:rPr>
              <w:t>. – М.: КНОРУС, 2012. - 424 с.</w:t>
            </w:r>
          </w:p>
          <w:p w:rsidR="0007500B" w:rsidRDefault="0007500B">
            <w:pPr>
              <w:suppressAutoHyphens/>
              <w:snapToGrid w:val="0"/>
              <w:spacing w:after="0" w:line="240" w:lineRule="auto"/>
              <w:rPr>
                <w:rFonts w:ascii="Times New Roman" w:hAnsi="Times New Roman"/>
                <w:sz w:val="20"/>
                <w:szCs w:val="20"/>
              </w:rPr>
            </w:pPr>
            <w:r>
              <w:rPr>
                <w:rFonts w:ascii="Times New Roman" w:hAnsi="Times New Roman"/>
                <w:bCs/>
                <w:sz w:val="20"/>
                <w:szCs w:val="20"/>
              </w:rPr>
              <w:t xml:space="preserve">2. </w:t>
            </w:r>
            <w:r>
              <w:rPr>
                <w:rFonts w:ascii="Times New Roman" w:hAnsi="Times New Roman"/>
                <w:sz w:val="20"/>
                <w:szCs w:val="20"/>
              </w:rPr>
              <w:t xml:space="preserve">Введенская Л.А. Русский язык и культура речи: учебное пособие для вузов/ Л.А. Введенская, </w:t>
            </w:r>
            <w:proofErr w:type="spellStart"/>
            <w:r>
              <w:rPr>
                <w:rFonts w:ascii="Times New Roman" w:hAnsi="Times New Roman"/>
                <w:sz w:val="20"/>
                <w:szCs w:val="20"/>
              </w:rPr>
              <w:t>Л.Г.Павлова</w:t>
            </w:r>
            <w:proofErr w:type="spellEnd"/>
            <w:r>
              <w:rPr>
                <w:rFonts w:ascii="Times New Roman" w:hAnsi="Times New Roman"/>
                <w:sz w:val="20"/>
                <w:szCs w:val="20"/>
              </w:rPr>
              <w:t xml:space="preserve">, Е.Ю. </w:t>
            </w:r>
            <w:proofErr w:type="spellStart"/>
            <w:r>
              <w:rPr>
                <w:rFonts w:ascii="Times New Roman" w:hAnsi="Times New Roman"/>
                <w:sz w:val="20"/>
                <w:szCs w:val="20"/>
              </w:rPr>
              <w:t>Кашаева</w:t>
            </w:r>
            <w:proofErr w:type="spellEnd"/>
            <w:r>
              <w:rPr>
                <w:rFonts w:ascii="Times New Roman" w:hAnsi="Times New Roman"/>
                <w:sz w:val="20"/>
                <w:szCs w:val="20"/>
              </w:rPr>
              <w:t>. – 4-е изд. –Ростов н</w:t>
            </w:r>
            <w:proofErr w:type="gramStart"/>
            <w:r>
              <w:rPr>
                <w:rFonts w:ascii="Times New Roman" w:hAnsi="Times New Roman"/>
                <w:sz w:val="20"/>
                <w:szCs w:val="20"/>
              </w:rPr>
              <w:t>/Д</w:t>
            </w:r>
            <w:proofErr w:type="gramEnd"/>
            <w:r>
              <w:rPr>
                <w:rFonts w:ascii="Times New Roman" w:hAnsi="Times New Roman"/>
                <w:sz w:val="20"/>
                <w:szCs w:val="20"/>
              </w:rPr>
              <w:t>: Феникс, 2002. – 544 с.</w:t>
            </w:r>
          </w:p>
          <w:p w:rsidR="0007500B" w:rsidRDefault="0007500B">
            <w:pPr>
              <w:suppressAutoHyphens/>
              <w:snapToGrid w:val="0"/>
              <w:spacing w:after="0" w:line="240" w:lineRule="auto"/>
              <w:rPr>
                <w:rFonts w:ascii="Times New Roman" w:hAnsi="Times New Roman"/>
                <w:sz w:val="20"/>
                <w:szCs w:val="20"/>
              </w:rPr>
            </w:pPr>
            <w:r>
              <w:rPr>
                <w:rFonts w:ascii="Times New Roman" w:hAnsi="Times New Roman"/>
                <w:sz w:val="20"/>
                <w:szCs w:val="20"/>
              </w:rPr>
              <w:t xml:space="preserve">3. </w:t>
            </w:r>
            <w:proofErr w:type="spellStart"/>
            <w:r>
              <w:rPr>
                <w:rFonts w:ascii="Times New Roman" w:hAnsi="Times New Roman"/>
                <w:bCs/>
                <w:sz w:val="20"/>
                <w:szCs w:val="20"/>
              </w:rPr>
              <w:t>Даренская</w:t>
            </w:r>
            <w:proofErr w:type="spellEnd"/>
            <w:r>
              <w:rPr>
                <w:rFonts w:ascii="Times New Roman" w:hAnsi="Times New Roman"/>
                <w:bCs/>
                <w:sz w:val="20"/>
                <w:szCs w:val="20"/>
              </w:rPr>
              <w:t xml:space="preserve"> Н. А.</w:t>
            </w:r>
            <w:r>
              <w:rPr>
                <w:rFonts w:ascii="Times New Roman" w:hAnsi="Times New Roman"/>
                <w:sz w:val="20"/>
                <w:szCs w:val="20"/>
              </w:rPr>
              <w:t xml:space="preserve">  Русский язык и культура речи: методическое пособие/ Н. А. </w:t>
            </w:r>
            <w:proofErr w:type="spellStart"/>
            <w:r>
              <w:rPr>
                <w:rFonts w:ascii="Times New Roman" w:hAnsi="Times New Roman"/>
                <w:sz w:val="20"/>
                <w:szCs w:val="20"/>
              </w:rPr>
              <w:t>Даренская</w:t>
            </w:r>
            <w:proofErr w:type="spellEnd"/>
            <w:r>
              <w:rPr>
                <w:rFonts w:ascii="Times New Roman" w:hAnsi="Times New Roman"/>
                <w:sz w:val="20"/>
                <w:szCs w:val="20"/>
              </w:rPr>
              <w:t xml:space="preserve">, Н. Н. </w:t>
            </w:r>
            <w:proofErr w:type="spellStart"/>
            <w:r>
              <w:rPr>
                <w:rFonts w:ascii="Times New Roman" w:hAnsi="Times New Roman"/>
                <w:sz w:val="20"/>
                <w:szCs w:val="20"/>
              </w:rPr>
              <w:t>Буянкина</w:t>
            </w:r>
            <w:proofErr w:type="spellEnd"/>
            <w:r>
              <w:rPr>
                <w:rFonts w:ascii="Times New Roman" w:hAnsi="Times New Roman"/>
                <w:sz w:val="20"/>
                <w:szCs w:val="20"/>
              </w:rPr>
              <w:t>. - Барнаул</w:t>
            </w:r>
            <w:proofErr w:type="gramStart"/>
            <w:r>
              <w:rPr>
                <w:rFonts w:ascii="Times New Roman" w:hAnsi="Times New Roman"/>
                <w:sz w:val="20"/>
                <w:szCs w:val="20"/>
              </w:rPr>
              <w:t xml:space="preserve"> :</w:t>
            </w:r>
            <w:proofErr w:type="gramEnd"/>
            <w:r>
              <w:rPr>
                <w:rFonts w:ascii="Times New Roman" w:hAnsi="Times New Roman"/>
                <w:sz w:val="20"/>
                <w:szCs w:val="20"/>
              </w:rPr>
              <w:t xml:space="preserve"> Изд-во АГАУ, 2010. - 91 с.</w:t>
            </w:r>
          </w:p>
          <w:p w:rsidR="0007500B" w:rsidRDefault="0007500B">
            <w:pPr>
              <w:pStyle w:val="af5"/>
              <w:numPr>
                <w:ilvl w:val="0"/>
                <w:numId w:val="8"/>
              </w:numPr>
              <w:spacing w:after="0" w:line="254" w:lineRule="auto"/>
              <w:ind w:left="0" w:firstLine="0"/>
              <w:rPr>
                <w:rFonts w:ascii="Times New Roman" w:hAnsi="Times New Roman"/>
                <w:sz w:val="20"/>
                <w:szCs w:val="20"/>
                <w:lang w:eastAsia="en-US"/>
              </w:rPr>
            </w:pPr>
            <w:proofErr w:type="spellStart"/>
            <w:r>
              <w:rPr>
                <w:rFonts w:ascii="Times New Roman" w:hAnsi="Times New Roman"/>
                <w:sz w:val="20"/>
                <w:szCs w:val="20"/>
                <w:lang w:eastAsia="en-US"/>
              </w:rPr>
              <w:t>Даренская</w:t>
            </w:r>
            <w:proofErr w:type="spellEnd"/>
            <w:r>
              <w:rPr>
                <w:rFonts w:ascii="Times New Roman" w:hAnsi="Times New Roman"/>
                <w:sz w:val="20"/>
                <w:szCs w:val="20"/>
                <w:lang w:eastAsia="en-US"/>
              </w:rPr>
              <w:t xml:space="preserve"> Н.А., </w:t>
            </w:r>
            <w:proofErr w:type="spellStart"/>
            <w:r>
              <w:rPr>
                <w:rFonts w:ascii="Times New Roman" w:hAnsi="Times New Roman"/>
                <w:sz w:val="20"/>
                <w:szCs w:val="20"/>
                <w:lang w:eastAsia="en-US"/>
              </w:rPr>
              <w:t>Буянкина</w:t>
            </w:r>
            <w:proofErr w:type="spellEnd"/>
            <w:r>
              <w:rPr>
                <w:rFonts w:ascii="Times New Roman" w:hAnsi="Times New Roman"/>
                <w:sz w:val="20"/>
                <w:szCs w:val="20"/>
                <w:lang w:eastAsia="en-US"/>
              </w:rPr>
              <w:t xml:space="preserve"> Н.Н. Культура научной и деловой речи: учебно-методическое пособие.  Барнаул: Изд-во АГАУ, 2008.  65 с.</w:t>
            </w:r>
          </w:p>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p>
          <w:p w:rsidR="0007500B" w:rsidRDefault="0007500B">
            <w:pPr>
              <w:suppressAutoHyphens/>
              <w:snapToGrid w:val="0"/>
              <w:spacing w:after="0" w:line="240" w:lineRule="auto"/>
              <w:jc w:val="both"/>
              <w:rPr>
                <w:rFonts w:ascii="Times New Roman" w:eastAsia="Times New Roman" w:hAnsi="Times New Roman" w:cs="Times New Roman"/>
                <w:sz w:val="20"/>
                <w:szCs w:val="20"/>
                <w:lang w:eastAsia="ar-SA"/>
              </w:rPr>
            </w:pP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Самостоятельное изучение раздела (Типы внутринациональных речевых культур)</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Составление конспекта; проверка наличия конспекта.</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heme="minorEastAsia" w:hAnsi="Times New Roman"/>
                <w:sz w:val="20"/>
                <w:szCs w:val="20"/>
              </w:rPr>
            </w:pPr>
            <w:r>
              <w:rPr>
                <w:rFonts w:ascii="Times New Roman" w:hAnsi="Times New Roman"/>
                <w:bCs/>
                <w:sz w:val="20"/>
                <w:szCs w:val="20"/>
              </w:rPr>
              <w:t>1. Русский язык</w:t>
            </w:r>
            <w:r>
              <w:rPr>
                <w:rFonts w:ascii="Times New Roman" w:hAnsi="Times New Roman"/>
                <w:b/>
                <w:bCs/>
                <w:sz w:val="20"/>
                <w:szCs w:val="20"/>
              </w:rPr>
              <w:t xml:space="preserve"> </w:t>
            </w:r>
            <w:r>
              <w:rPr>
                <w:rFonts w:ascii="Times New Roman" w:hAnsi="Times New Roman"/>
                <w:bCs/>
                <w:sz w:val="20"/>
                <w:szCs w:val="20"/>
              </w:rPr>
              <w:t>и</w:t>
            </w:r>
            <w:r>
              <w:rPr>
                <w:rFonts w:ascii="Times New Roman" w:hAnsi="Times New Roman"/>
                <w:sz w:val="20"/>
                <w:szCs w:val="20"/>
              </w:rPr>
              <w:t xml:space="preserve"> культура речи : учебник для вузов/ ред.: В. И. Максимов, А. В. Голубева. -2-е изд., </w:t>
            </w:r>
            <w:proofErr w:type="spellStart"/>
            <w:r>
              <w:rPr>
                <w:rFonts w:ascii="Times New Roman" w:hAnsi="Times New Roman"/>
                <w:sz w:val="20"/>
                <w:szCs w:val="20"/>
              </w:rPr>
              <w:t>перераб</w:t>
            </w:r>
            <w:proofErr w:type="spellEnd"/>
            <w:r>
              <w:rPr>
                <w:rFonts w:ascii="Times New Roman" w:hAnsi="Times New Roman"/>
                <w:sz w:val="20"/>
                <w:szCs w:val="20"/>
              </w:rPr>
              <w:t>. и доп</w:t>
            </w:r>
            <w:proofErr w:type="gramStart"/>
            <w:r>
              <w:rPr>
                <w:rFonts w:ascii="Times New Roman" w:hAnsi="Times New Roman"/>
                <w:sz w:val="20"/>
                <w:szCs w:val="20"/>
              </w:rPr>
              <w:t>.. -</w:t>
            </w:r>
            <w:proofErr w:type="gramEnd"/>
            <w:r>
              <w:rPr>
                <w:rFonts w:ascii="Times New Roman" w:hAnsi="Times New Roman"/>
                <w:sz w:val="20"/>
                <w:szCs w:val="20"/>
              </w:rPr>
              <w:t xml:space="preserve">М.: </w:t>
            </w:r>
            <w:proofErr w:type="spellStart"/>
            <w:r>
              <w:rPr>
                <w:rFonts w:ascii="Times New Roman" w:hAnsi="Times New Roman"/>
                <w:sz w:val="20"/>
                <w:szCs w:val="20"/>
              </w:rPr>
              <w:t>Юрайт</w:t>
            </w:r>
            <w:proofErr w:type="spellEnd"/>
            <w:r>
              <w:rPr>
                <w:rFonts w:ascii="Times New Roman" w:hAnsi="Times New Roman"/>
                <w:sz w:val="20"/>
                <w:szCs w:val="20"/>
              </w:rPr>
              <w:t>, 2011. -358 с.</w:t>
            </w:r>
          </w:p>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hAnsi="Times New Roman"/>
                <w:sz w:val="20"/>
                <w:szCs w:val="20"/>
              </w:rPr>
              <w:t xml:space="preserve">2. </w:t>
            </w:r>
            <w:r>
              <w:rPr>
                <w:rFonts w:ascii="Times New Roman" w:hAnsi="Times New Roman"/>
                <w:bCs/>
                <w:sz w:val="20"/>
                <w:szCs w:val="20"/>
              </w:rPr>
              <w:t xml:space="preserve">Введенская Л.А. Русский язык. Культура речи. Деловое общение: учебник для бакалавров / </w:t>
            </w:r>
            <w:proofErr w:type="spellStart"/>
            <w:r>
              <w:rPr>
                <w:rFonts w:ascii="Times New Roman" w:hAnsi="Times New Roman"/>
                <w:bCs/>
                <w:sz w:val="20"/>
                <w:szCs w:val="20"/>
              </w:rPr>
              <w:t>Л.А.Введенская</w:t>
            </w:r>
            <w:proofErr w:type="spellEnd"/>
            <w:r>
              <w:rPr>
                <w:rFonts w:ascii="Times New Roman" w:hAnsi="Times New Roman"/>
                <w:bCs/>
                <w:sz w:val="20"/>
                <w:szCs w:val="20"/>
              </w:rPr>
              <w:t xml:space="preserve">, </w:t>
            </w:r>
            <w:proofErr w:type="spellStart"/>
            <w:r>
              <w:rPr>
                <w:rFonts w:ascii="Times New Roman" w:hAnsi="Times New Roman"/>
                <w:bCs/>
                <w:sz w:val="20"/>
                <w:szCs w:val="20"/>
              </w:rPr>
              <w:t>Л.Г.Павлова</w:t>
            </w:r>
            <w:proofErr w:type="spellEnd"/>
            <w:r>
              <w:rPr>
                <w:rFonts w:ascii="Times New Roman" w:hAnsi="Times New Roman"/>
                <w:bCs/>
                <w:sz w:val="20"/>
                <w:szCs w:val="20"/>
              </w:rPr>
              <w:t xml:space="preserve">, </w:t>
            </w:r>
            <w:proofErr w:type="spellStart"/>
            <w:r>
              <w:rPr>
                <w:rFonts w:ascii="Times New Roman" w:hAnsi="Times New Roman"/>
                <w:bCs/>
                <w:sz w:val="20"/>
                <w:szCs w:val="20"/>
              </w:rPr>
              <w:t>Е.Ю.Кашаева</w:t>
            </w:r>
            <w:proofErr w:type="spellEnd"/>
            <w:r>
              <w:rPr>
                <w:rFonts w:ascii="Times New Roman" w:hAnsi="Times New Roman"/>
                <w:bCs/>
                <w:sz w:val="20"/>
                <w:szCs w:val="20"/>
              </w:rPr>
              <w:t>. – М.: КНОРУС, 2012. - 424 с. (и др. издания, см. список литературы)</w:t>
            </w:r>
          </w:p>
        </w:tc>
      </w:tr>
      <w:tr w:rsidR="0007500B" w:rsidTr="0007500B">
        <w:tc>
          <w:tcPr>
            <w:tcW w:w="748" w:type="dxa"/>
            <w:tcBorders>
              <w:top w:val="single" w:sz="4" w:space="0" w:color="auto"/>
              <w:left w:val="single" w:sz="4" w:space="0" w:color="auto"/>
              <w:bottom w:val="single" w:sz="4" w:space="0" w:color="auto"/>
              <w:right w:val="single" w:sz="4" w:space="0" w:color="auto"/>
            </w:tcBorders>
          </w:tcPr>
          <w:p w:rsidR="0007500B" w:rsidRDefault="0007500B">
            <w:pPr>
              <w:numPr>
                <w:ilvl w:val="0"/>
                <w:numId w:val="6"/>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Выполнение творческих заданий: Подготовка устного выступления (выступление перед аудиторией)</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Заслушивание на семинарских занятиях; совместное обсуждение (оценка по пятибалльной системе)</w:t>
            </w:r>
          </w:p>
        </w:tc>
        <w:tc>
          <w:tcPr>
            <w:tcW w:w="3180" w:type="dxa"/>
            <w:tcBorders>
              <w:top w:val="single" w:sz="4" w:space="0" w:color="auto"/>
              <w:left w:val="single" w:sz="4" w:space="0" w:color="auto"/>
              <w:bottom w:val="single" w:sz="4" w:space="0" w:color="auto"/>
              <w:right w:val="single" w:sz="4" w:space="0" w:color="auto"/>
            </w:tcBorders>
          </w:tcPr>
          <w:p w:rsidR="0007500B" w:rsidRDefault="0007500B">
            <w:pPr>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Тематика по рекомендации преподавателя.</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p>
        </w:tc>
      </w:tr>
      <w:tr w:rsidR="0007500B" w:rsidTr="0007500B">
        <w:tc>
          <w:tcPr>
            <w:tcW w:w="748"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ind w:left="36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2051"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зачету (теоретическая часть)</w:t>
            </w:r>
          </w:p>
        </w:tc>
        <w:tc>
          <w:tcPr>
            <w:tcW w:w="113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10</w:t>
            </w:r>
          </w:p>
        </w:tc>
        <w:tc>
          <w:tcPr>
            <w:tcW w:w="2228"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Зачет</w:t>
            </w:r>
          </w:p>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(зачтено /</w:t>
            </w:r>
            <w:proofErr w:type="spellStart"/>
            <w:r>
              <w:rPr>
                <w:rFonts w:ascii="Times New Roman" w:eastAsia="Times New Roman" w:hAnsi="Times New Roman" w:cs="Times New Roman"/>
                <w:sz w:val="24"/>
                <w:szCs w:val="24"/>
                <w:lang w:eastAsia="ar-SA"/>
              </w:rPr>
              <w:t>незачтено</w:t>
            </w:r>
            <w:proofErr w:type="spellEnd"/>
            <w:r>
              <w:rPr>
                <w:rFonts w:ascii="Times New Roman" w:eastAsia="Times New Roman" w:hAnsi="Times New Roman" w:cs="Times New Roman"/>
                <w:sz w:val="24"/>
                <w:szCs w:val="24"/>
                <w:lang w:eastAsia="ar-SA"/>
              </w:rPr>
              <w:t>)</w:t>
            </w:r>
          </w:p>
        </w:tc>
        <w:tc>
          <w:tcPr>
            <w:tcW w:w="3180" w:type="dxa"/>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Вопросы к зачету приведены в рабочей программе, а также имеются на электронных носителях в кабинете № 423.</w:t>
            </w:r>
          </w:p>
        </w:tc>
      </w:tr>
      <w:tr w:rsidR="0007500B" w:rsidTr="0007500B">
        <w:tc>
          <w:tcPr>
            <w:tcW w:w="2799" w:type="dxa"/>
            <w:gridSpan w:val="2"/>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В с е </w:t>
            </w:r>
            <w:proofErr w:type="gramStart"/>
            <w:r>
              <w:rPr>
                <w:rFonts w:ascii="Times New Roman" w:eastAsia="Times New Roman" w:hAnsi="Times New Roman" w:cs="Times New Roman"/>
                <w:sz w:val="24"/>
                <w:szCs w:val="24"/>
                <w:lang w:eastAsia="ar-SA"/>
              </w:rPr>
              <w:t>г</w:t>
            </w:r>
            <w:proofErr w:type="gramEnd"/>
            <w:r>
              <w:rPr>
                <w:rFonts w:ascii="Times New Roman" w:eastAsia="Times New Roman" w:hAnsi="Times New Roman" w:cs="Times New Roman"/>
                <w:sz w:val="24"/>
                <w:szCs w:val="24"/>
                <w:lang w:eastAsia="ar-SA"/>
              </w:rPr>
              <w:t xml:space="preserve"> о</w:t>
            </w:r>
          </w:p>
        </w:tc>
        <w:tc>
          <w:tcPr>
            <w:tcW w:w="6546" w:type="dxa"/>
            <w:gridSpan w:val="3"/>
            <w:tcBorders>
              <w:top w:val="single" w:sz="4" w:space="0" w:color="auto"/>
              <w:left w:val="single" w:sz="4" w:space="0" w:color="auto"/>
              <w:bottom w:val="single" w:sz="4" w:space="0" w:color="auto"/>
              <w:right w:val="single" w:sz="4" w:space="0" w:color="auto"/>
            </w:tcBorders>
            <w:hideMark/>
          </w:tcPr>
          <w:p w:rsidR="0007500B" w:rsidRDefault="0007500B">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38</w:t>
            </w:r>
          </w:p>
        </w:tc>
      </w:tr>
    </w:tbl>
    <w:p w:rsidR="0007500B" w:rsidRDefault="0007500B" w:rsidP="0007500B">
      <w:pPr>
        <w:spacing w:line="254" w:lineRule="auto"/>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6. Образовательные технологии</w:t>
      </w:r>
    </w:p>
    <w:p w:rsidR="0007500B" w:rsidRDefault="0007500B" w:rsidP="0007500B">
      <w:pPr>
        <w:spacing w:after="0" w:line="240" w:lineRule="auto"/>
        <w:ind w:firstLine="709"/>
        <w:rPr>
          <w:rFonts w:ascii="Times New Roman" w:hAnsi="Times New Roman"/>
          <w:bCs/>
          <w:iCs/>
          <w:color w:val="000000"/>
          <w:spacing w:val="-6"/>
          <w:sz w:val="28"/>
          <w:szCs w:val="28"/>
        </w:rPr>
      </w:pPr>
      <w:r>
        <w:rPr>
          <w:rFonts w:ascii="Times New Roman" w:hAnsi="Times New Roman"/>
          <w:bCs/>
          <w:iCs/>
          <w:color w:val="000000"/>
          <w:spacing w:val="-6"/>
          <w:sz w:val="28"/>
          <w:szCs w:val="28"/>
        </w:rPr>
        <w:t>В процессе преподавания дисциплины используются следующие образовательные технологии:</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1) анализ предложенной речевой ситуации;</w:t>
      </w:r>
    </w:p>
    <w:p w:rsidR="0007500B" w:rsidRDefault="0007500B" w:rsidP="0007500B">
      <w:pPr>
        <w:shd w:val="clear" w:color="auto" w:fill="FFFFFF"/>
        <w:tabs>
          <w:tab w:val="left" w:pos="180"/>
        </w:tabs>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2) языковой и стилистический анализ текстов;</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 xml:space="preserve">3) выполнение творческих заданий: </w:t>
      </w:r>
      <w:r>
        <w:rPr>
          <w:rFonts w:ascii="Times New Roman" w:hAnsi="Times New Roman" w:cs="Times New Roman"/>
          <w:sz w:val="28"/>
          <w:szCs w:val="28"/>
        </w:rPr>
        <w:t xml:space="preserve">устное выступление студента перед группой с речью, написанной по заданной речевой ситуации; </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4) коммуникативный практикум: активное слушание и анализ выполненных заданий (работа всей группой и отдельными/малыми  группами);</w:t>
      </w:r>
    </w:p>
    <w:p w:rsidR="0007500B" w:rsidRDefault="0007500B" w:rsidP="0007500B">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5) реферирование дополнительной литературы по культуре речи;</w:t>
      </w:r>
    </w:p>
    <w:p w:rsidR="0007500B" w:rsidRDefault="0007500B" w:rsidP="0007500B">
      <w:pPr>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Для каждого тематического раздела дисциплины разработан оригинальный текстовый иллюстративный материал, соответствующий изучаемой тематике. Контроль и оценка результатов освоения дисциплины осуществляется преподавателем в процессе проведения практических занятий с использованием заданий познавательного характера (творческой коммуникативной направленности), письменных и устных заданий, предполагающих как индивидуальную, так и групповую работу, а также работу в паре (диалоговые ситуации) </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дисциплине «Культура речи и деловое общение» удельный вес занятий, проводимых в интерактивных формах, в соответствии с настоящей программой составляет 35 %.</w:t>
      </w:r>
    </w:p>
    <w:p w:rsidR="0007500B" w:rsidRDefault="0007500B" w:rsidP="0007500B">
      <w:pPr>
        <w:spacing w:after="0" w:line="240" w:lineRule="auto"/>
        <w:jc w:val="both"/>
        <w:rPr>
          <w:rFonts w:ascii="Times New Roman" w:hAnsi="Times New Roman" w:cs="Times New Roman"/>
          <w:sz w:val="28"/>
          <w:szCs w:val="28"/>
        </w:rPr>
      </w:pPr>
    </w:p>
    <w:p w:rsidR="0007500B" w:rsidRDefault="0007500B" w:rsidP="0007500B">
      <w:pPr>
        <w:spacing w:after="0" w:line="240" w:lineRule="auto"/>
        <w:jc w:val="both"/>
        <w:rPr>
          <w:rFonts w:ascii="Calibri" w:hAnsi="Calibri" w:cs="Times New Roman"/>
          <w:color w:val="C00000"/>
          <w:sz w:val="28"/>
          <w:szCs w:val="28"/>
        </w:rPr>
      </w:pPr>
      <w:r>
        <w:rPr>
          <w:rFonts w:ascii="Times New Roman" w:hAnsi="Times New Roman" w:cs="Times New Roman"/>
          <w:sz w:val="28"/>
          <w:szCs w:val="28"/>
        </w:rPr>
        <w:t>Таблица 6. – Активные и интерактивные формы проведения занятий, используемые на аудиторных занятиях по учебному плану</w:t>
      </w:r>
      <w:r w:rsidR="00C44728" w:rsidRPr="00C44728">
        <w:rPr>
          <w:rFonts w:ascii="Times New Roman" w:hAnsi="Times New Roman" w:cs="Times New Roman"/>
          <w:sz w:val="28"/>
          <w:szCs w:val="28"/>
        </w:rPr>
        <w:t xml:space="preserve">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36.05.01. Ветеринария</w:t>
      </w:r>
      <w:r>
        <w:rPr>
          <w:rFonts w:ascii="Times New Roman" w:hAnsi="Times New Roman" w:cs="Times New Roman"/>
          <w:color w:val="000000" w:themeColor="text1"/>
          <w:sz w:val="28"/>
          <w:szCs w:val="28"/>
        </w:rPr>
        <w:t>, для очной формы обучения</w:t>
      </w:r>
    </w:p>
    <w:p w:rsidR="0007500B" w:rsidRDefault="0007500B" w:rsidP="0007500B">
      <w:pPr>
        <w:tabs>
          <w:tab w:val="num" w:pos="756"/>
        </w:tabs>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1531"/>
        <w:gridCol w:w="5207"/>
        <w:gridCol w:w="1617"/>
      </w:tblGrid>
      <w:tr w:rsidR="0007500B" w:rsidTr="0007500B">
        <w:trPr>
          <w:jc w:val="center"/>
        </w:trPr>
        <w:tc>
          <w:tcPr>
            <w:tcW w:w="635" w:type="pct"/>
            <w:tcBorders>
              <w:top w:val="single" w:sz="4" w:space="0" w:color="auto"/>
              <w:left w:val="single" w:sz="4" w:space="0" w:color="auto"/>
              <w:bottom w:val="single" w:sz="4" w:space="0" w:color="auto"/>
              <w:right w:val="single" w:sz="4" w:space="0" w:color="auto"/>
            </w:tcBorders>
            <w:vAlign w:val="center"/>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Семестр</w:t>
            </w:r>
          </w:p>
        </w:tc>
        <w:tc>
          <w:tcPr>
            <w:tcW w:w="800"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Вид занятия</w:t>
            </w:r>
          </w:p>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 </w:t>
            </w:r>
            <w:proofErr w:type="gramStart"/>
            <w:r>
              <w:rPr>
                <w:rFonts w:ascii="Times New Roman" w:hAnsi="Times New Roman" w:cs="Times New Roman"/>
                <w:sz w:val="24"/>
                <w:szCs w:val="24"/>
              </w:rPr>
              <w:t>ПР</w:t>
            </w:r>
            <w:proofErr w:type="gramEnd"/>
            <w:r>
              <w:rPr>
                <w:rFonts w:ascii="Times New Roman" w:hAnsi="Times New Roman" w:cs="Times New Roman"/>
                <w:sz w:val="24"/>
                <w:szCs w:val="24"/>
              </w:rPr>
              <w:t>, ЛР)</w:t>
            </w:r>
          </w:p>
        </w:tc>
        <w:tc>
          <w:tcPr>
            <w:tcW w:w="2720"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Используемые активные и интерактивные  формы проведения занятий</w:t>
            </w:r>
          </w:p>
        </w:tc>
        <w:tc>
          <w:tcPr>
            <w:tcW w:w="845" w:type="pct"/>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Количество часов </w:t>
            </w:r>
          </w:p>
        </w:tc>
      </w:tr>
      <w:tr w:rsidR="0007500B" w:rsidTr="0007500B">
        <w:trPr>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p w:rsidR="0007500B" w:rsidRDefault="0007500B">
            <w:pPr>
              <w:jc w:val="center"/>
              <w:rPr>
                <w:rFonts w:ascii="Times New Roman" w:hAnsi="Times New Roman" w:cs="Times New Roman"/>
                <w:sz w:val="24"/>
                <w:szCs w:val="24"/>
              </w:rPr>
            </w:pPr>
          </w:p>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2</w:t>
            </w: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 xml:space="preserve">Коммуникативный практикум: работа в малых группах. Речевой и стилистический анализ текста. </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 xml:space="preserve">Риторический тренинг: устное выступление студента с речью заданного жанра. Совместное обсуждение и анализ выступления (работа группой)  </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07500B" w:rsidRDefault="0007500B">
            <w:pPr>
              <w:jc w:val="center"/>
              <w:rPr>
                <w:rFonts w:ascii="Times New Roman" w:hAnsi="Times New Roman" w:cs="Times New Roman"/>
                <w:sz w:val="24"/>
                <w:szCs w:val="24"/>
              </w:rPr>
            </w:pPr>
          </w:p>
        </w:tc>
        <w:tc>
          <w:tcPr>
            <w:tcW w:w="80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proofErr w:type="gramStart"/>
            <w:r>
              <w:rPr>
                <w:rFonts w:ascii="Times New Roman" w:hAnsi="Times New Roman" w:cs="Times New Roman"/>
                <w:sz w:val="24"/>
                <w:szCs w:val="24"/>
              </w:rPr>
              <w:t>ПР</w:t>
            </w:r>
            <w:proofErr w:type="gramEnd"/>
          </w:p>
        </w:tc>
        <w:tc>
          <w:tcPr>
            <w:tcW w:w="2720" w:type="pct"/>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Творческое задание: составление речи по моделируемой деловой ситуации. Совместный анализ (обсуждение)</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4</w:t>
            </w:r>
          </w:p>
        </w:tc>
      </w:tr>
      <w:tr w:rsidR="0007500B" w:rsidTr="0007500B">
        <w:trPr>
          <w:jc w:val="center"/>
        </w:trPr>
        <w:tc>
          <w:tcPr>
            <w:tcW w:w="4155" w:type="pct"/>
            <w:gridSpan w:val="3"/>
            <w:tcBorders>
              <w:top w:val="single" w:sz="4" w:space="0" w:color="auto"/>
              <w:left w:val="single" w:sz="4" w:space="0" w:color="auto"/>
              <w:bottom w:val="single" w:sz="4" w:space="0" w:color="auto"/>
              <w:right w:val="single" w:sz="4" w:space="0" w:color="auto"/>
            </w:tcBorders>
            <w:hideMark/>
          </w:tcPr>
          <w:p w:rsidR="0007500B" w:rsidRDefault="0007500B">
            <w:pPr>
              <w:rPr>
                <w:rFonts w:ascii="Times New Roman" w:hAnsi="Times New Roman" w:cs="Times New Roman"/>
                <w:sz w:val="24"/>
                <w:szCs w:val="24"/>
              </w:rPr>
            </w:pPr>
            <w:r>
              <w:rPr>
                <w:rFonts w:ascii="Times New Roman" w:hAnsi="Times New Roman" w:cs="Times New Roman"/>
                <w:sz w:val="24"/>
                <w:szCs w:val="24"/>
              </w:rPr>
              <w:t>Итого:</w:t>
            </w:r>
          </w:p>
        </w:tc>
        <w:tc>
          <w:tcPr>
            <w:tcW w:w="845" w:type="pct"/>
            <w:tcBorders>
              <w:top w:val="single" w:sz="4" w:space="0" w:color="auto"/>
              <w:left w:val="single" w:sz="4" w:space="0" w:color="auto"/>
              <w:bottom w:val="single" w:sz="4" w:space="0" w:color="auto"/>
              <w:right w:val="single" w:sz="4" w:space="0" w:color="auto"/>
            </w:tcBorders>
            <w:hideMark/>
          </w:tcPr>
          <w:p w:rsidR="0007500B" w:rsidRDefault="0007500B">
            <w:pPr>
              <w:jc w:val="center"/>
              <w:rPr>
                <w:rFonts w:ascii="Times New Roman" w:hAnsi="Times New Roman" w:cs="Times New Roman"/>
                <w:sz w:val="24"/>
                <w:szCs w:val="24"/>
              </w:rPr>
            </w:pPr>
            <w:r>
              <w:rPr>
                <w:rFonts w:ascii="Times New Roman" w:hAnsi="Times New Roman" w:cs="Times New Roman"/>
                <w:sz w:val="24"/>
                <w:szCs w:val="24"/>
              </w:rPr>
              <w:t>12</w:t>
            </w:r>
          </w:p>
        </w:tc>
      </w:tr>
    </w:tbl>
    <w:p w:rsidR="0007500B" w:rsidRDefault="0007500B" w:rsidP="0007500B">
      <w:pPr>
        <w:tabs>
          <w:tab w:val="num" w:pos="756"/>
        </w:tabs>
        <w:spacing w:after="0" w:line="240" w:lineRule="auto"/>
        <w:jc w:val="both"/>
        <w:rPr>
          <w:rFonts w:ascii="Times New Roman" w:eastAsiaTheme="minorEastAsia" w:hAnsi="Times New Roman" w:cs="Times New Roman"/>
          <w:sz w:val="28"/>
          <w:szCs w:val="28"/>
          <w:lang w:eastAsia="ru-RU"/>
        </w:rPr>
      </w:pPr>
    </w:p>
    <w:p w:rsidR="0007500B" w:rsidRDefault="0007500B" w:rsidP="000750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  Характеристика фондов оценочных сре</w:t>
      </w:r>
      <w:proofErr w:type="gramStart"/>
      <w:r>
        <w:rPr>
          <w:rFonts w:ascii="Times New Roman" w:hAnsi="Times New Roman" w:cs="Times New Roman"/>
          <w:b/>
          <w:sz w:val="28"/>
          <w:szCs w:val="28"/>
        </w:rPr>
        <w:t>дств дл</w:t>
      </w:r>
      <w:proofErr w:type="gramEnd"/>
      <w:r>
        <w:rPr>
          <w:rFonts w:ascii="Times New Roman" w:hAnsi="Times New Roman" w:cs="Times New Roman"/>
          <w:b/>
          <w:sz w:val="28"/>
          <w:szCs w:val="28"/>
        </w:rPr>
        <w:t>я текущего контроля успеваемости и промежуточной аттестации</w:t>
      </w:r>
    </w:p>
    <w:p w:rsidR="0007500B" w:rsidRDefault="0007500B" w:rsidP="0007500B">
      <w:pPr>
        <w:spacing w:after="0" w:line="240" w:lineRule="auto"/>
        <w:jc w:val="center"/>
        <w:rPr>
          <w:rFonts w:ascii="Times New Roman" w:hAnsi="Times New Roman" w:cs="Times New Roman"/>
          <w:sz w:val="28"/>
          <w:szCs w:val="28"/>
        </w:rPr>
      </w:pPr>
    </w:p>
    <w:p w:rsidR="0007500B" w:rsidRDefault="0007500B" w:rsidP="0007500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7.1. Характеристика фондов оценочных сре</w:t>
      </w:r>
      <w:proofErr w:type="gramStart"/>
      <w:r>
        <w:rPr>
          <w:rFonts w:ascii="Times New Roman" w:hAnsi="Times New Roman" w:cs="Times New Roman"/>
          <w:b/>
          <w:sz w:val="28"/>
          <w:szCs w:val="28"/>
        </w:rPr>
        <w:t>дств дл</w:t>
      </w:r>
      <w:proofErr w:type="gramEnd"/>
      <w:r>
        <w:rPr>
          <w:rFonts w:ascii="Times New Roman" w:hAnsi="Times New Roman" w:cs="Times New Roman"/>
          <w:b/>
          <w:sz w:val="28"/>
          <w:szCs w:val="28"/>
        </w:rPr>
        <w:t>я текущего контроля</w:t>
      </w:r>
    </w:p>
    <w:p w:rsidR="0007500B" w:rsidRDefault="0007500B" w:rsidP="0007500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Текущая аттестация по дисциплине осуществляется в форме выполнения </w:t>
      </w:r>
      <w:r>
        <w:rPr>
          <w:rFonts w:ascii="Times New Roman" w:hAnsi="Times New Roman" w:cs="Times New Roman"/>
          <w:color w:val="000000"/>
          <w:sz w:val="28"/>
          <w:szCs w:val="28"/>
        </w:rPr>
        <w:t xml:space="preserve">домашних заданий, в том числе творческого характера, письменных теоретических опросов, а также выполнения заданий </w:t>
      </w:r>
      <w:proofErr w:type="spellStart"/>
      <w:r>
        <w:rPr>
          <w:rFonts w:ascii="Times New Roman" w:hAnsi="Times New Roman" w:cs="Times New Roman"/>
          <w:color w:val="000000"/>
          <w:sz w:val="28"/>
          <w:szCs w:val="28"/>
        </w:rPr>
        <w:t>аудиторно</w:t>
      </w:r>
      <w:proofErr w:type="spellEnd"/>
      <w:r>
        <w:rPr>
          <w:rFonts w:ascii="Times New Roman" w:hAnsi="Times New Roman" w:cs="Times New Roman"/>
          <w:color w:val="000000"/>
          <w:sz w:val="28"/>
          <w:szCs w:val="28"/>
        </w:rPr>
        <w:t xml:space="preserve">. </w:t>
      </w:r>
    </w:p>
    <w:p w:rsidR="0007500B" w:rsidRDefault="0007500B" w:rsidP="0007500B">
      <w:pPr>
        <w:spacing w:after="0" w:line="240" w:lineRule="auto"/>
        <w:ind w:firstLine="709"/>
        <w:jc w:val="both"/>
        <w:rPr>
          <w:rFonts w:ascii="Times New Roman" w:hAnsi="Times New Roman" w:cs="Times New Roman"/>
          <w:color w:val="000000"/>
          <w:sz w:val="28"/>
          <w:szCs w:val="28"/>
        </w:rPr>
      </w:pPr>
    </w:p>
    <w:p w:rsidR="0007500B" w:rsidRDefault="0007500B" w:rsidP="0007500B">
      <w:pPr>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Основные виды, описательная характеристика практических заданий, предлагаемых студенту для осуществления текущего контроля успеваемости:</w:t>
      </w:r>
    </w:p>
    <w:p w:rsidR="0007500B" w:rsidRDefault="0007500B" w:rsidP="0007500B">
      <w:pPr>
        <w:pStyle w:val="af5"/>
        <w:numPr>
          <w:ilvl w:val="0"/>
          <w:numId w:val="10"/>
        </w:numPr>
        <w:spacing w:after="0" w:line="240" w:lineRule="auto"/>
        <w:jc w:val="both"/>
        <w:rPr>
          <w:rFonts w:ascii="Times New Roman" w:hAnsi="Times New Roman" w:cs="Times New Roman"/>
          <w:color w:val="000000"/>
          <w:sz w:val="28"/>
          <w:szCs w:val="28"/>
        </w:rPr>
      </w:pPr>
      <w:r>
        <w:rPr>
          <w:rFonts w:ascii="Times New Roman" w:hAnsi="Times New Roman"/>
          <w:color w:val="000000"/>
          <w:sz w:val="28"/>
          <w:szCs w:val="28"/>
        </w:rPr>
        <w:t>Чтение и анализ высказываний, поиск нарушения норм лексической сочетаемости. Редактирование;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Чтение, анализ высказывания. Устранение грамматико-стилистических ошибок и недочетов.</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Устранение логической ошибки в высказывании. Редактирование.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Стилистический анализ текста. Отработка навыков стилевой трансформации (оформление содержания в заданном стиле)</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Логико-смысловой анализ фрагмента текста. Выявление нарушений последовательности и логической связности текста.</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Реферирование текста (выделение основной мысли и ее запись)</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Подготовка устного выступления на заданную тему. Выступление с речью перед группой. </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Самостоятельное составление текста (речи) по моделируемой речевой ситуации.</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Риторический тренинг: произнесение речи заданного жанра перед аудиторией. </w:t>
      </w:r>
    </w:p>
    <w:p w:rsidR="0007500B" w:rsidRDefault="0007500B" w:rsidP="0007500B">
      <w:pPr>
        <w:pStyle w:val="af5"/>
        <w:numPr>
          <w:ilvl w:val="0"/>
          <w:numId w:val="10"/>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Участие всей группы в дискуссии: обсуждение, совместный анализ  выполненного задания студентом</w:t>
      </w:r>
      <w:proofErr w:type="gramStart"/>
      <w:r>
        <w:rPr>
          <w:rFonts w:ascii="Times New Roman" w:hAnsi="Times New Roman"/>
          <w:color w:val="000000"/>
          <w:sz w:val="28"/>
          <w:szCs w:val="28"/>
        </w:rPr>
        <w:t xml:space="preserve"> (-</w:t>
      </w:r>
      <w:proofErr w:type="spellStart"/>
      <w:proofErr w:type="gramEnd"/>
      <w:r>
        <w:rPr>
          <w:rFonts w:ascii="Times New Roman" w:hAnsi="Times New Roman"/>
          <w:color w:val="000000"/>
          <w:sz w:val="28"/>
          <w:szCs w:val="28"/>
        </w:rPr>
        <w:t>ами</w:t>
      </w:r>
      <w:proofErr w:type="spellEnd"/>
      <w:r>
        <w:rPr>
          <w:rFonts w:ascii="Times New Roman" w:hAnsi="Times New Roman"/>
          <w:color w:val="000000"/>
          <w:sz w:val="28"/>
          <w:szCs w:val="28"/>
        </w:rPr>
        <w:t>).</w:t>
      </w:r>
    </w:p>
    <w:p w:rsidR="0007500B" w:rsidRDefault="0007500B" w:rsidP="0007500B">
      <w:pPr>
        <w:ind w:left="360"/>
        <w:jc w:val="both"/>
        <w:rPr>
          <w:rFonts w:ascii="Times New Roman" w:hAnsi="Times New Roman"/>
          <w:i/>
          <w:color w:val="000000"/>
          <w:sz w:val="28"/>
          <w:szCs w:val="28"/>
        </w:rPr>
      </w:pPr>
    </w:p>
    <w:p w:rsidR="0007500B" w:rsidRDefault="0007500B" w:rsidP="0007500B">
      <w:pPr>
        <w:ind w:left="360"/>
        <w:jc w:val="both"/>
        <w:rPr>
          <w:rFonts w:ascii="Times New Roman" w:hAnsi="Times New Roman"/>
          <w:i/>
          <w:color w:val="000000"/>
          <w:sz w:val="28"/>
          <w:szCs w:val="28"/>
        </w:rPr>
      </w:pPr>
      <w:r>
        <w:rPr>
          <w:rFonts w:ascii="Times New Roman" w:hAnsi="Times New Roman"/>
          <w:i/>
          <w:color w:val="000000"/>
          <w:sz w:val="28"/>
          <w:szCs w:val="28"/>
        </w:rPr>
        <w:t xml:space="preserve">Все виды указанных заданий представлены в учебно-методических пособиях: </w:t>
      </w:r>
    </w:p>
    <w:p w:rsidR="0007500B" w:rsidRDefault="0007500B" w:rsidP="0007500B">
      <w:pPr>
        <w:pStyle w:val="af5"/>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научной и деловой речи: Практикум. Барнаул: Изд-во АГАУ, 2005.  68 с.</w:t>
      </w:r>
    </w:p>
    <w:p w:rsidR="0007500B" w:rsidRDefault="0007500B" w:rsidP="0007500B">
      <w:pPr>
        <w:pStyle w:val="af5"/>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научной и деловой речи: учебно-методическое пособие.  Барнаул: Изд-во АГАУ, 2008.  65 с.</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Русский язык и культура речи: Методическое пособие. Барнаул: Изд-во АГАУ, 2010.   96 с. </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r>
        <w:rPr>
          <w:rFonts w:ascii="Times New Roman" w:hAnsi="Times New Roman"/>
          <w:sz w:val="28"/>
          <w:szCs w:val="28"/>
        </w:rPr>
        <w:t xml:space="preserve">Останин В.В., </w:t>
      </w: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w:t>
      </w:r>
      <w:proofErr w:type="spellStart"/>
      <w:r>
        <w:rPr>
          <w:rFonts w:ascii="Times New Roman" w:hAnsi="Times New Roman"/>
          <w:sz w:val="28"/>
          <w:szCs w:val="28"/>
        </w:rPr>
        <w:t>Буянкина</w:t>
      </w:r>
      <w:proofErr w:type="spellEnd"/>
      <w:r>
        <w:rPr>
          <w:rFonts w:ascii="Times New Roman" w:hAnsi="Times New Roman"/>
          <w:sz w:val="28"/>
          <w:szCs w:val="28"/>
        </w:rPr>
        <w:t xml:space="preserve"> Н.Н. Культура речи и основы логического мышления: Практикум. Барнаул: Изд-во АГАУ, 2012. 54 с.</w:t>
      </w:r>
    </w:p>
    <w:p w:rsidR="0007500B" w:rsidRDefault="0007500B" w:rsidP="0007500B">
      <w:pPr>
        <w:pStyle w:val="af5"/>
        <w:widowControl w:val="0"/>
        <w:numPr>
          <w:ilvl w:val="0"/>
          <w:numId w:val="12"/>
        </w:numPr>
        <w:spacing w:after="0" w:line="240" w:lineRule="auto"/>
        <w:jc w:val="both"/>
        <w:rPr>
          <w:rFonts w:ascii="Times New Roman" w:hAnsi="Times New Roman"/>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 Риторика: учебно-методическое пособие.  Барнаул: РИО АГАУ, 2013. 95 с.</w:t>
      </w:r>
    </w:p>
    <w:p w:rsidR="0007500B" w:rsidRDefault="0007500B" w:rsidP="0007500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Вопросы для текущего контроля знаний по основным разделам дисциплины</w:t>
      </w:r>
    </w:p>
    <w:p w:rsidR="0007500B" w:rsidRDefault="0007500B" w:rsidP="0007500B">
      <w:pPr>
        <w:spacing w:after="0" w:line="240" w:lineRule="auto"/>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b/>
          <w:bCs/>
          <w:sz w:val="28"/>
          <w:szCs w:val="28"/>
        </w:rPr>
      </w:pPr>
      <w:r>
        <w:rPr>
          <w:rFonts w:ascii="Times New Roman" w:hAnsi="Times New Roman" w:cs="Times New Roman"/>
          <w:b/>
          <w:iCs/>
          <w:sz w:val="28"/>
          <w:szCs w:val="28"/>
        </w:rPr>
        <w:lastRenderedPageBreak/>
        <w:t xml:space="preserve"> Контрольные вопросы</w:t>
      </w:r>
      <w:r>
        <w:rPr>
          <w:rFonts w:ascii="Times New Roman" w:hAnsi="Times New Roman" w:cs="Times New Roman"/>
          <w:b/>
          <w:bCs/>
          <w:sz w:val="28"/>
          <w:szCs w:val="28"/>
        </w:rPr>
        <w:t xml:space="preserve"> к разделу «Нормативный аспект культуры речи. Языковая норма. Особенности нормы литературного языка»</w:t>
      </w:r>
    </w:p>
    <w:p w:rsidR="0007500B" w:rsidRDefault="0007500B" w:rsidP="0007500B">
      <w:pPr>
        <w:pStyle w:val="af5"/>
        <w:numPr>
          <w:ilvl w:val="0"/>
          <w:numId w:val="14"/>
        </w:numPr>
        <w:spacing w:after="0" w:line="240" w:lineRule="auto"/>
        <w:ind w:left="357" w:hanging="357"/>
        <w:jc w:val="both"/>
        <w:rPr>
          <w:rFonts w:ascii="Times New Roman" w:hAnsi="Times New Roman" w:cs="Times New Roman"/>
          <w:sz w:val="28"/>
          <w:szCs w:val="28"/>
        </w:rPr>
      </w:pPr>
      <w:r>
        <w:rPr>
          <w:rFonts w:ascii="Times New Roman" w:hAnsi="Times New Roman"/>
          <w:sz w:val="28"/>
          <w:szCs w:val="28"/>
        </w:rPr>
        <w:t>Дайте определение "языковой нормы". Почему языковая норма считается центральным понятием речевой культуры?</w:t>
      </w:r>
    </w:p>
    <w:p w:rsidR="0007500B" w:rsidRDefault="0007500B" w:rsidP="0007500B">
      <w:pPr>
        <w:pStyle w:val="af5"/>
        <w:numPr>
          <w:ilvl w:val="0"/>
          <w:numId w:val="14"/>
        </w:numPr>
        <w:spacing w:after="0" w:line="240" w:lineRule="auto"/>
        <w:ind w:left="357" w:hanging="357"/>
        <w:jc w:val="both"/>
        <w:rPr>
          <w:rFonts w:ascii="Times New Roman" w:hAnsi="Times New Roman"/>
          <w:sz w:val="28"/>
          <w:szCs w:val="28"/>
        </w:rPr>
      </w:pPr>
      <w:r>
        <w:rPr>
          <w:rFonts w:ascii="Times New Roman" w:hAnsi="Times New Roman"/>
          <w:sz w:val="28"/>
          <w:szCs w:val="28"/>
        </w:rPr>
        <w:t>Укажите характерные особенности нормы литературного языка.</w:t>
      </w:r>
    </w:p>
    <w:p w:rsidR="0007500B" w:rsidRDefault="0007500B" w:rsidP="0007500B">
      <w:pPr>
        <w:pStyle w:val="af5"/>
        <w:numPr>
          <w:ilvl w:val="0"/>
          <w:numId w:val="14"/>
        </w:numPr>
        <w:spacing w:after="0" w:line="240" w:lineRule="auto"/>
        <w:ind w:left="357" w:hanging="357"/>
        <w:jc w:val="both"/>
        <w:rPr>
          <w:rFonts w:ascii="Times New Roman" w:hAnsi="Times New Roman"/>
          <w:sz w:val="28"/>
          <w:szCs w:val="28"/>
        </w:rPr>
      </w:pPr>
      <w:r>
        <w:rPr>
          <w:rFonts w:ascii="Times New Roman" w:hAnsi="Times New Roman"/>
          <w:sz w:val="28"/>
          <w:szCs w:val="28"/>
        </w:rPr>
        <w:t xml:space="preserve">Кто создает языковые нормы? Под </w:t>
      </w:r>
      <w:proofErr w:type="gramStart"/>
      <w:r>
        <w:rPr>
          <w:rFonts w:ascii="Times New Roman" w:hAnsi="Times New Roman"/>
          <w:sz w:val="28"/>
          <w:szCs w:val="28"/>
        </w:rPr>
        <w:t>влиянием</w:t>
      </w:r>
      <w:proofErr w:type="gramEnd"/>
      <w:r>
        <w:rPr>
          <w:rFonts w:ascii="Times New Roman" w:hAnsi="Times New Roman"/>
          <w:sz w:val="28"/>
          <w:szCs w:val="28"/>
        </w:rPr>
        <w:t xml:space="preserve"> каких условий языковые нормы могут изменяться? Приведите примеры подобных изменений.</w:t>
      </w:r>
    </w:p>
    <w:p w:rsidR="0007500B" w:rsidRDefault="0007500B" w:rsidP="0007500B">
      <w:pPr>
        <w:pStyle w:val="af5"/>
        <w:numPr>
          <w:ilvl w:val="0"/>
          <w:numId w:val="14"/>
        </w:numPr>
        <w:spacing w:after="0" w:line="240" w:lineRule="auto"/>
        <w:ind w:left="357" w:hanging="357"/>
        <w:jc w:val="both"/>
        <w:rPr>
          <w:rFonts w:ascii="Times New Roman" w:hAnsi="Times New Roman"/>
          <w:bCs/>
          <w:sz w:val="28"/>
          <w:szCs w:val="28"/>
        </w:rPr>
      </w:pPr>
      <w:r>
        <w:rPr>
          <w:rFonts w:ascii="Times New Roman" w:hAnsi="Times New Roman"/>
          <w:bCs/>
          <w:sz w:val="28"/>
          <w:szCs w:val="28"/>
        </w:rPr>
        <w:t>Что относится к трудным случаям лексики? Подберите несколько иллюстративных примеров.</w:t>
      </w:r>
    </w:p>
    <w:p w:rsidR="0007500B" w:rsidRDefault="0007500B" w:rsidP="0007500B">
      <w:pPr>
        <w:pStyle w:val="af5"/>
        <w:numPr>
          <w:ilvl w:val="0"/>
          <w:numId w:val="14"/>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Что относится к трудным случаям грамматики? Приведите примеры.</w:t>
      </w:r>
    </w:p>
    <w:p w:rsidR="0007500B" w:rsidRDefault="0007500B" w:rsidP="0007500B">
      <w:pPr>
        <w:pStyle w:val="af5"/>
        <w:numPr>
          <w:ilvl w:val="0"/>
          <w:numId w:val="14"/>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Подберите несколько примеров, связанных с нарушением синтаксической нормы.</w:t>
      </w:r>
    </w:p>
    <w:p w:rsidR="0007500B" w:rsidRDefault="0007500B" w:rsidP="0007500B">
      <w:pPr>
        <w:spacing w:after="0" w:line="240" w:lineRule="auto"/>
        <w:ind w:firstLine="709"/>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«Коммуникативные качества речи»»</w:t>
      </w:r>
    </w:p>
    <w:p w:rsidR="0007500B" w:rsidRDefault="0007500B" w:rsidP="0007500B">
      <w:pPr>
        <w:spacing w:after="0" w:line="240" w:lineRule="auto"/>
        <w:ind w:firstLine="709"/>
        <w:jc w:val="both"/>
        <w:rPr>
          <w:rFonts w:ascii="Times New Roman" w:hAnsi="Times New Roman" w:cs="Times New Roman"/>
          <w:b/>
          <w:sz w:val="28"/>
          <w:szCs w:val="28"/>
        </w:rPr>
      </w:pP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Охарактеризуйте понятие «коммуникативные качества речи».</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Дайте развернутую характеристику каждому из названных качеств.</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Что относится к лексике ограниченной сферы употребления?</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Чем термины отличаются от профессионализмов?</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Чем отличаются профессионализмы от жаргонизмов?</w:t>
      </w:r>
    </w:p>
    <w:p w:rsidR="0007500B" w:rsidRDefault="0007500B" w:rsidP="0007500B">
      <w:pPr>
        <w:spacing w:after="0" w:line="240" w:lineRule="auto"/>
        <w:ind w:firstLine="709"/>
        <w:jc w:val="both"/>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i/>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«Этика речевого общения»</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Дайте определение речевого этикета.</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Что такое этикетные формулы речи? Приведите примеры.</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Какие факторы определяют использование этикетных формул?</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Как и по какому принципу классифицируются этикетные формулы речи?</w:t>
      </w:r>
    </w:p>
    <w:p w:rsidR="0007500B" w:rsidRDefault="0007500B" w:rsidP="0007500B">
      <w:pPr>
        <w:numPr>
          <w:ilvl w:val="0"/>
          <w:numId w:val="16"/>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Приведите несколько примеров этикетных формул, используемых в разных речевых ситуациях (например, формулы благодарности, используемые в устном бытовом общении и в письменной деловой переписке)</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«Деловое общение»</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sz w:val="28"/>
          <w:szCs w:val="28"/>
        </w:rPr>
        <w:t>Что такое деловое общение? Какова его специфика?</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По каким основаниям можно выделять виды делового общения?</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Назовите устные и письменные жанры делового общения.</w:t>
      </w:r>
    </w:p>
    <w:p w:rsidR="0007500B" w:rsidRDefault="0007500B" w:rsidP="0007500B">
      <w:pPr>
        <w:pStyle w:val="af5"/>
        <w:numPr>
          <w:ilvl w:val="0"/>
          <w:numId w:val="18"/>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Расскажите о речевых принципах делового общения (принцип вежливости Д. </w:t>
      </w:r>
      <w:proofErr w:type="spellStart"/>
      <w:r>
        <w:rPr>
          <w:rFonts w:ascii="Times New Roman" w:hAnsi="Times New Roman"/>
          <w:sz w:val="28"/>
          <w:szCs w:val="28"/>
        </w:rPr>
        <w:t>Лича</w:t>
      </w:r>
      <w:proofErr w:type="spellEnd"/>
      <w:r>
        <w:rPr>
          <w:rFonts w:ascii="Times New Roman" w:hAnsi="Times New Roman"/>
          <w:sz w:val="28"/>
          <w:szCs w:val="28"/>
        </w:rPr>
        <w:t xml:space="preserve"> и принцип </w:t>
      </w:r>
      <w:proofErr w:type="spellStart"/>
      <w:r>
        <w:rPr>
          <w:rFonts w:ascii="Times New Roman" w:hAnsi="Times New Roman"/>
          <w:sz w:val="28"/>
          <w:szCs w:val="28"/>
        </w:rPr>
        <w:t>коперации</w:t>
      </w:r>
      <w:proofErr w:type="spellEnd"/>
      <w:r>
        <w:rPr>
          <w:rFonts w:ascii="Times New Roman" w:hAnsi="Times New Roman"/>
          <w:sz w:val="28"/>
          <w:szCs w:val="28"/>
        </w:rPr>
        <w:t xml:space="preserve"> Г. П. </w:t>
      </w:r>
      <w:proofErr w:type="spellStart"/>
      <w:r>
        <w:rPr>
          <w:rFonts w:ascii="Times New Roman" w:hAnsi="Times New Roman"/>
          <w:sz w:val="28"/>
          <w:szCs w:val="28"/>
        </w:rPr>
        <w:t>Грайса</w:t>
      </w:r>
      <w:proofErr w:type="spellEnd"/>
      <w:r>
        <w:rPr>
          <w:rFonts w:ascii="Times New Roman" w:hAnsi="Times New Roman"/>
          <w:sz w:val="28"/>
          <w:szCs w:val="28"/>
        </w:rPr>
        <w:t>)</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«Деловая беседа. Подготовка и проведение деловой беседы»</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1. Какие рекомендации следует учитывать при подготовке и проведении деловых бесед?</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lastRenderedPageBreak/>
        <w:t>2. Какие виды деловых бесед вы знаете?</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Расскажите о структуре деловой беседы.</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«Стратегии и тактики межличностного взаимодействия. Манипулирование и убеждение»</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чем состоит сущность убеждения? Чем оно отлично от манипулирования?</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Раскройте сущность известных Вам психологических тактик в убеждении (Правило Сократа, Правило Гомера, Правило Паскаля и т.д.)</w:t>
      </w:r>
    </w:p>
    <w:p w:rsidR="0007500B" w:rsidRDefault="0007500B" w:rsidP="000750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Подберите собственные иллюстративные примеры к каждой из тактик.</w:t>
      </w:r>
    </w:p>
    <w:p w:rsidR="0007500B" w:rsidRDefault="0007500B" w:rsidP="0007500B">
      <w:pPr>
        <w:spacing w:after="0" w:line="240" w:lineRule="auto"/>
        <w:ind w:firstLine="709"/>
        <w:jc w:val="both"/>
        <w:rPr>
          <w:rFonts w:ascii="Times New Roman" w:hAnsi="Times New Roman" w:cs="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«Речевой этикет в деловом общении»</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1. Как лучше формулировать просьбы и распоряжения в деловом общении? Почему? Приведите примеры.</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2. Согласно нормам речевой </w:t>
      </w:r>
      <w:proofErr w:type="gramStart"/>
      <w:r>
        <w:rPr>
          <w:rFonts w:ascii="Times New Roman" w:hAnsi="Times New Roman" w:cs="Times New Roman"/>
          <w:sz w:val="28"/>
          <w:szCs w:val="28"/>
        </w:rPr>
        <w:t>этики</w:t>
      </w:r>
      <w:proofErr w:type="gramEnd"/>
      <w:r>
        <w:rPr>
          <w:rFonts w:ascii="Times New Roman" w:hAnsi="Times New Roman" w:cs="Times New Roman"/>
          <w:sz w:val="28"/>
          <w:szCs w:val="28"/>
        </w:rPr>
        <w:t xml:space="preserve"> каких слов следует избегать в формулировках при выражении побуждения в деловом общении? Почему? Какие этикетные формулы предпочтительны?</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3. Поясните, что означает в деловом общении замена прямого речевого акта </w:t>
      </w:r>
      <w:proofErr w:type="gramStart"/>
      <w:r>
        <w:rPr>
          <w:rFonts w:ascii="Times New Roman" w:hAnsi="Times New Roman" w:cs="Times New Roman"/>
          <w:sz w:val="28"/>
          <w:szCs w:val="28"/>
        </w:rPr>
        <w:t>косвенным</w:t>
      </w:r>
      <w:proofErr w:type="gramEnd"/>
      <w:r>
        <w:rPr>
          <w:rFonts w:ascii="Times New Roman" w:hAnsi="Times New Roman" w:cs="Times New Roman"/>
          <w:sz w:val="28"/>
          <w:szCs w:val="28"/>
        </w:rPr>
        <w:t>? Приведите пример.</w:t>
      </w:r>
    </w:p>
    <w:p w:rsidR="0007500B" w:rsidRDefault="0007500B" w:rsidP="0007500B">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4. Сформулируйте правила отказа в деловом общении. Приведите примеры корректного отказа, используя соответствующие этикетные формулы.</w:t>
      </w: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«Ведение делового телефонного разговора»»</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cs="Times New Roman"/>
          <w:sz w:val="28"/>
          <w:szCs w:val="28"/>
        </w:rPr>
      </w:pPr>
      <w:r>
        <w:rPr>
          <w:rFonts w:ascii="Times New Roman" w:hAnsi="Times New Roman"/>
          <w:sz w:val="28"/>
          <w:szCs w:val="28"/>
        </w:rPr>
        <w:t xml:space="preserve">1. Расскажите о правилах ведения делового телефонного разговора (Когда звоните Вы партнеру; Когда партнер звонит Вам). Подробно охарактеризуйте последовательность представления. </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2. Кто первым завершает разговор?</w:t>
      </w:r>
    </w:p>
    <w:p w:rsidR="0007500B" w:rsidRDefault="0007500B" w:rsidP="0007500B">
      <w:pPr>
        <w:pStyle w:val="af5"/>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Каких фраз следует избегать, чтобы о компании (организации) не сложилось неблагоприятного впечатления?</w:t>
      </w:r>
    </w:p>
    <w:p w:rsidR="0007500B" w:rsidRDefault="0007500B" w:rsidP="0007500B">
      <w:pPr>
        <w:spacing w:after="0" w:line="240" w:lineRule="auto"/>
        <w:ind w:firstLine="709"/>
        <w:jc w:val="both"/>
        <w:rPr>
          <w:rFonts w:ascii="Times New Roman" w:hAnsi="Times New Roman" w:cs="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«Официально-деловая письменная речь»</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Какие черты характеризуют официально-деловой стиль?</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 xml:space="preserve">Какие </w:t>
      </w:r>
      <w:proofErr w:type="spellStart"/>
      <w:r>
        <w:rPr>
          <w:rFonts w:ascii="Times New Roman" w:hAnsi="Times New Roman"/>
          <w:iCs/>
          <w:sz w:val="28"/>
          <w:szCs w:val="28"/>
        </w:rPr>
        <w:t>подстили</w:t>
      </w:r>
      <w:proofErr w:type="spellEnd"/>
      <w:r>
        <w:rPr>
          <w:rFonts w:ascii="Times New Roman" w:hAnsi="Times New Roman"/>
          <w:iCs/>
          <w:sz w:val="28"/>
          <w:szCs w:val="28"/>
        </w:rPr>
        <w:t xml:space="preserve"> и жанры Вы знаете?</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Что такое унификация языка деловых бумаг?</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Какие требования предъявляются к языку и стилю документов?</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Как проявляются правила этикета в практике делового письма?</w:t>
      </w:r>
    </w:p>
    <w:p w:rsidR="0007500B" w:rsidRDefault="0007500B" w:rsidP="0007500B">
      <w:pPr>
        <w:pStyle w:val="ad"/>
        <w:numPr>
          <w:ilvl w:val="0"/>
          <w:numId w:val="20"/>
        </w:numPr>
        <w:autoSpaceDE w:val="0"/>
        <w:autoSpaceDN w:val="0"/>
        <w:spacing w:after="0" w:line="240" w:lineRule="auto"/>
        <w:ind w:left="0" w:firstLine="709"/>
        <w:jc w:val="both"/>
        <w:rPr>
          <w:rFonts w:ascii="Times New Roman" w:hAnsi="Times New Roman"/>
          <w:b/>
          <w:iCs/>
          <w:sz w:val="28"/>
          <w:szCs w:val="28"/>
        </w:rPr>
      </w:pPr>
      <w:r>
        <w:rPr>
          <w:rFonts w:ascii="Times New Roman" w:hAnsi="Times New Roman"/>
          <w:sz w:val="28"/>
          <w:szCs w:val="28"/>
        </w:rPr>
        <w:t xml:space="preserve">Приведите примеры устойчивых языковых моделей, используемых в деловых документах.  </w:t>
      </w:r>
    </w:p>
    <w:p w:rsidR="0007500B" w:rsidRDefault="0007500B" w:rsidP="0007500B">
      <w:pPr>
        <w:pStyle w:val="ad"/>
        <w:autoSpaceDE w:val="0"/>
        <w:autoSpaceDN w:val="0"/>
        <w:spacing w:after="0" w:line="240" w:lineRule="auto"/>
        <w:ind w:firstLine="709"/>
        <w:jc w:val="both"/>
        <w:rPr>
          <w:rFonts w:ascii="Times New Roman" w:hAnsi="Times New Roman"/>
          <w:b/>
          <w:iCs/>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«Коммерческая корреспонденция»</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Какие виды коммерческих писем Вы знаете?</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Дайте краткую характеристику содержательной стороны каждого вида писем.</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Какова последовательность шагов при составлении письма?</w:t>
      </w: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Приведите устойчивые речевые модели, используемые для разного вида писем. </w:t>
      </w: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Примеры заданий, краткая характеристика творческих заданий по курсу, обязательных для выполнения</w:t>
      </w:r>
    </w:p>
    <w:p w:rsidR="0007500B" w:rsidRDefault="0007500B" w:rsidP="0007500B">
      <w:pPr>
        <w:spacing w:after="0" w:line="240" w:lineRule="auto"/>
        <w:jc w:val="center"/>
        <w:rPr>
          <w:rFonts w:ascii="Times New Roman" w:hAnsi="Times New Roman" w:cs="Times New Roman"/>
          <w:b/>
          <w:bCs/>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Выступление перед аудиторией с деловой речью различной жанровой направленности (информационной, поздравительной и т.п.)</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 xml:space="preserve">Цель выполнения задания: учиться выступать перед аудиторией, не читая текст, умению интонировать свою речь. Обучение навыкам преобразования «книжного» текста в «разговорный», композиционного и структурного анализа текста.  </w:t>
      </w:r>
    </w:p>
    <w:p w:rsidR="0007500B" w:rsidRDefault="0007500B" w:rsidP="000750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Пример задания: </w:t>
      </w:r>
    </w:p>
    <w:p w:rsidR="0007500B" w:rsidRDefault="0007500B" w:rsidP="0007500B">
      <w:pPr>
        <w:shd w:val="clear" w:color="auto" w:fill="FFFFFF"/>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000000"/>
        </w:rPr>
        <w:t xml:space="preserve">Вы представитель отдела по газификации Главного управления строительства, транспорта, жилищно-коммунального и дорожного хозяйства Алтайского края, </w:t>
      </w:r>
      <w:r>
        <w:rPr>
          <w:rFonts w:ascii="Times New Roman" w:eastAsia="Times New Roman" w:hAnsi="Times New Roman" w:cs="Times New Roman"/>
          <w:b/>
        </w:rPr>
        <w:t>выступаете с публичной информационной речью на совещании. Содержание Вашего выступления приведено ниже.</w:t>
      </w:r>
    </w:p>
    <w:p w:rsidR="0007500B" w:rsidRDefault="0007500B" w:rsidP="0007500B">
      <w:pPr>
        <w:shd w:val="clear" w:color="auto" w:fill="FFFFFF"/>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Продумайте вступление (представьтесь). Ваша задача донести информацию правильно, ничего не исказив. Проработайте текст (если необходимо, перепишите его более простым языком, заменяя отдельные фразы). Допускается импровизация. </w:t>
      </w:r>
    </w:p>
    <w:p w:rsidR="0007500B" w:rsidRDefault="0007500B" w:rsidP="0007500B">
      <w:pPr>
        <w:shd w:val="clear" w:color="auto" w:fill="FFFFFF"/>
        <w:spacing w:after="0" w:line="240" w:lineRule="auto"/>
        <w:jc w:val="both"/>
        <w:rPr>
          <w:rFonts w:ascii="Arial" w:eastAsia="Times New Roman" w:hAnsi="Arial" w:cs="Arial"/>
          <w:color w:val="000000"/>
        </w:rPr>
      </w:pP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декабре в </w:t>
      </w:r>
      <w:proofErr w:type="spellStart"/>
      <w:r>
        <w:rPr>
          <w:rFonts w:ascii="Times New Roman" w:eastAsia="Times New Roman" w:hAnsi="Times New Roman" w:cs="Times New Roman"/>
          <w:color w:val="000000"/>
        </w:rPr>
        <w:t>Тальменском</w:t>
      </w:r>
      <w:proofErr w:type="spellEnd"/>
      <w:r>
        <w:rPr>
          <w:rFonts w:ascii="Times New Roman" w:eastAsia="Times New Roman" w:hAnsi="Times New Roman" w:cs="Times New Roman"/>
          <w:color w:val="000000"/>
        </w:rPr>
        <w:t xml:space="preserve"> районе Алтайского края было </w:t>
      </w:r>
      <w:r>
        <w:rPr>
          <w:rFonts w:ascii="Times New Roman" w:eastAsia="Times New Roman" w:hAnsi="Times New Roman" w:cs="Times New Roman"/>
          <w:bCs/>
          <w:color w:val="000000"/>
        </w:rPr>
        <w:t>запущено два газораспределительных пункта</w:t>
      </w:r>
      <w:r>
        <w:rPr>
          <w:rFonts w:ascii="Times New Roman" w:eastAsia="Times New Roman" w:hAnsi="Times New Roman" w:cs="Times New Roman"/>
          <w:color w:val="000000"/>
        </w:rPr>
        <w:t>. Один из них расположен в райцентре. К газовым сетям смогли подключиться более 100 жителей. Строительство объекта протяженностью более пяти километров велось по государственной программе «Обеспечение населения Алтайского края жилищно-коммунальными услугами» на 2014-2020 годы. Его стоимость - почти </w:t>
      </w:r>
      <w:r>
        <w:rPr>
          <w:rFonts w:ascii="Times New Roman" w:eastAsia="Times New Roman" w:hAnsi="Times New Roman" w:cs="Times New Roman"/>
          <w:bCs/>
          <w:color w:val="000000"/>
        </w:rPr>
        <w:t>11 млн. рублей</w:t>
      </w:r>
      <w:r>
        <w:rPr>
          <w:rFonts w:ascii="Times New Roman" w:eastAsia="Times New Roman" w:hAnsi="Times New Roman" w:cs="Times New Roman"/>
          <w:color w:val="000000"/>
        </w:rPr>
        <w:t>, финансирование шло из сре</w:t>
      </w:r>
      <w:proofErr w:type="gramStart"/>
      <w:r>
        <w:rPr>
          <w:rFonts w:ascii="Times New Roman" w:eastAsia="Times New Roman" w:hAnsi="Times New Roman" w:cs="Times New Roman"/>
          <w:color w:val="000000"/>
        </w:rPr>
        <w:t>дств кр</w:t>
      </w:r>
      <w:proofErr w:type="gramEnd"/>
      <w:r>
        <w:rPr>
          <w:rFonts w:ascii="Times New Roman" w:eastAsia="Times New Roman" w:hAnsi="Times New Roman" w:cs="Times New Roman"/>
          <w:color w:val="000000"/>
        </w:rPr>
        <w:t>аевого бюджета.</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 планах - продолжать газификацию поселка. Уже </w:t>
      </w:r>
      <w:proofErr w:type="gramStart"/>
      <w:r>
        <w:rPr>
          <w:rFonts w:ascii="Times New Roman" w:eastAsia="Times New Roman" w:hAnsi="Times New Roman" w:cs="Times New Roman"/>
          <w:color w:val="000000"/>
        </w:rPr>
        <w:t>разработана</w:t>
      </w:r>
      <w:proofErr w:type="gramEnd"/>
      <w:r>
        <w:rPr>
          <w:rFonts w:ascii="Times New Roman" w:eastAsia="Times New Roman" w:hAnsi="Times New Roman" w:cs="Times New Roman"/>
          <w:color w:val="000000"/>
        </w:rPr>
        <w:t xml:space="preserve"> проектно-сметная документацию, получено положительное заключение государственной экспертизы для строительства еще одного объекта. После его включения в инвестиционную программу строительство начнется ориентировочно в 2017 году.  Второй объект расположен в поселке Среднесибирский. Его особенность в том, что проект разработали на средства жителей села при поддержке администрации района. Длина газовых сетей составила 1,3 километра. Подключиться к ним смогут жители 25 домовладений. Строительство газораспределительного пункта ведется  по федеральной программе «Устойчивое развитие сельских территорий на 2014-2017 годы и на период до 2020 года». Сметная стоимость работ составила </w:t>
      </w:r>
      <w:r>
        <w:rPr>
          <w:rFonts w:ascii="Times New Roman" w:eastAsia="Times New Roman" w:hAnsi="Times New Roman" w:cs="Times New Roman"/>
          <w:bCs/>
          <w:color w:val="000000"/>
        </w:rPr>
        <w:t>2 млн. рублей</w:t>
      </w:r>
      <w:r>
        <w:rPr>
          <w:rFonts w:ascii="Times New Roman" w:eastAsia="Times New Roman" w:hAnsi="Times New Roman" w:cs="Times New Roman"/>
          <w:color w:val="000000"/>
        </w:rPr>
        <w:t>. Финансирование шло из федерального, краевого и местного бюджетов.</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Всего в 2015 году в Алтайском крае было введено в эксплуатацию </w:t>
      </w:r>
      <w:r>
        <w:rPr>
          <w:rFonts w:ascii="Times New Roman" w:eastAsia="Times New Roman" w:hAnsi="Times New Roman" w:cs="Times New Roman"/>
          <w:bCs/>
          <w:color w:val="000000"/>
        </w:rPr>
        <w:t>20 газовых объектов общей протяженностью почти 150 километров</w:t>
      </w:r>
      <w:r>
        <w:rPr>
          <w:rFonts w:ascii="Times New Roman" w:eastAsia="Times New Roman" w:hAnsi="Times New Roman" w:cs="Times New Roman"/>
          <w:color w:val="000000"/>
        </w:rPr>
        <w:t xml:space="preserve">. </w:t>
      </w:r>
    </w:p>
    <w:p w:rsidR="0007500B" w:rsidRDefault="0007500B" w:rsidP="0007500B">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07500B" w:rsidRDefault="0007500B" w:rsidP="0007500B">
      <w:pPr>
        <w:spacing w:after="0" w:line="240" w:lineRule="auto"/>
        <w:ind w:firstLine="709"/>
        <w:jc w:val="both"/>
        <w:rPr>
          <w:rFonts w:ascii="Times New Roman" w:eastAsiaTheme="minorEastAsia" w:hAnsi="Times New Roman" w:cs="Times New Roman"/>
          <w:bCs/>
          <w:sz w:val="28"/>
          <w:szCs w:val="28"/>
        </w:rPr>
      </w:pPr>
      <w:r>
        <w:rPr>
          <w:rFonts w:ascii="Times New Roman" w:hAnsi="Times New Roman" w:cs="Times New Roman"/>
          <w:bCs/>
          <w:sz w:val="28"/>
          <w:szCs w:val="28"/>
        </w:rPr>
        <w:t xml:space="preserve">2. Риторический тренинг: выступление перед аудиторией (своей группой) с произвольной речью на тему «Мысли мудрых людей». Студенту предлагается рассказать аудитории притчу или басню по своему выбору. </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lastRenderedPageBreak/>
        <w:t>Цель выполнения задания: обучение навыку публичного выступления, умению взаимодействовать с аудиторией (задавать ей вопросы, пояснять смысл сказанного). Обучение навыкам композиционного оформления материала, а также навыкам свободного пересказа. В ходе выполнения задания отрабатываются навыки выразительности речи.</w:t>
      </w:r>
    </w:p>
    <w:p w:rsidR="0007500B" w:rsidRDefault="0007500B" w:rsidP="0007500B">
      <w:pPr>
        <w:spacing w:after="0" w:line="240" w:lineRule="auto"/>
        <w:jc w:val="both"/>
        <w:rPr>
          <w:rFonts w:ascii="Times New Roman" w:hAnsi="Times New Roman" w:cs="Times New Roman"/>
          <w:bCs/>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Составление речи по заданной речевой ситуации (Речевые тактики в деловом взаимодействии). Студенту предлагается выбрать одну из предлагаемых ситуаций и составить в соответствии с ней речь. Предпочтительна работа в паре.</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выполнения задания: обучение навыку анализа речевой ситуации и выбора оптимальной тактики. Совершенствование коммуникативных речевых умений. Обучение навыкам прогнозирования, оценки выбранной  речевой стратегии.</w:t>
      </w:r>
    </w:p>
    <w:p w:rsidR="0007500B" w:rsidRDefault="0007500B" w:rsidP="0007500B">
      <w:pPr>
        <w:rPr>
          <w:rFonts w:ascii="Times New Roman" w:hAnsi="Times New Roman" w:cs="Times New Roman"/>
          <w:b/>
        </w:rPr>
      </w:pPr>
      <w:r>
        <w:rPr>
          <w:rFonts w:ascii="Times New Roman" w:hAnsi="Times New Roman" w:cs="Times New Roman"/>
          <w:b/>
        </w:rPr>
        <w:t xml:space="preserve">Пример задания: Выберите любую из предложенных ниже ситуаций.  Проанализируйте ее, продумайте свою речевую тактику.  Набросайте в тетради текст Вашей речи.  Лучше, если задание будет выполнено в виде ролевой игры. В этом случае  Вы выполняете задание вдвоем (в паре), и,  разумеется, Ваш собеседник продумывает свои ответы или возражения, а вы, учитывая их, разрабатываете свою стратегию. </w:t>
      </w:r>
    </w:p>
    <w:p w:rsidR="0007500B" w:rsidRDefault="0007500B" w:rsidP="0007500B">
      <w:pPr>
        <w:rPr>
          <w:rFonts w:ascii="Times New Roman" w:hAnsi="Times New Roman" w:cs="Times New Roman"/>
        </w:rPr>
      </w:pPr>
      <w:r>
        <w:rPr>
          <w:rFonts w:ascii="Times New Roman" w:hAnsi="Times New Roman" w:cs="Times New Roman"/>
          <w:b/>
        </w:rPr>
        <w:t xml:space="preserve">Ситуация 1. </w:t>
      </w:r>
      <w:r>
        <w:rPr>
          <w:rFonts w:ascii="Times New Roman" w:hAnsi="Times New Roman" w:cs="Times New Roman"/>
        </w:rPr>
        <w:t xml:space="preserve"> Подчиненный вам работник, талантливый специалист творческого типа, в возрасте, обладает статусом и личностными достижениями, пользуется большой популярностью у деловых партнеров, решает любые проблемы и великолепно взаимодействует. Вместе с тем, у вас не сложились отношения с этим работником. Он не воспринимает вас как руководителя, ведет себя достаточно самоуверенно и </w:t>
      </w:r>
      <w:proofErr w:type="gramStart"/>
      <w:r>
        <w:rPr>
          <w:rFonts w:ascii="Times New Roman" w:hAnsi="Times New Roman" w:cs="Times New Roman"/>
        </w:rPr>
        <w:t>амбициозно</w:t>
      </w:r>
      <w:proofErr w:type="gramEnd"/>
      <w:r>
        <w:rPr>
          <w:rFonts w:ascii="Times New Roman" w:hAnsi="Times New Roman" w:cs="Times New Roman"/>
        </w:rPr>
        <w:t>. В его работе вы нашли некоторые недочеты и решили высказать ему критические замечания, однако ваш предыдущий опыт свидетельствует о его негативной реакции на критику: он становится раздражительным и настороженным. Продумайте, что и как Вы скажете ему (как будете его критиковать)</w:t>
      </w:r>
    </w:p>
    <w:p w:rsidR="0007500B" w:rsidRDefault="0007500B" w:rsidP="0007500B">
      <w:pPr>
        <w:rPr>
          <w:rFonts w:ascii="Times New Roman" w:hAnsi="Times New Roman" w:cs="Times New Roman"/>
        </w:rPr>
      </w:pPr>
      <w:r>
        <w:rPr>
          <w:rFonts w:ascii="Times New Roman" w:hAnsi="Times New Roman" w:cs="Times New Roman"/>
          <w:b/>
        </w:rPr>
        <w:t>Ситуация 2</w:t>
      </w:r>
      <w:proofErr w:type="gramStart"/>
      <w:r>
        <w:rPr>
          <w:rFonts w:ascii="Times New Roman" w:hAnsi="Times New Roman" w:cs="Times New Roman"/>
        </w:rPr>
        <w:t xml:space="preserve"> В</w:t>
      </w:r>
      <w:proofErr w:type="gramEnd"/>
      <w:r>
        <w:rPr>
          <w:rFonts w:ascii="Times New Roman" w:hAnsi="Times New Roman" w:cs="Times New Roman"/>
        </w:rPr>
        <w:t xml:space="preserve">след за кратким выговором вы сказали работнику несколько приятных слов. Наблюдая за </w:t>
      </w:r>
      <w:proofErr w:type="gramStart"/>
      <w:r>
        <w:rPr>
          <w:rFonts w:ascii="Times New Roman" w:hAnsi="Times New Roman" w:cs="Times New Roman"/>
        </w:rPr>
        <w:t>партнером</w:t>
      </w:r>
      <w:proofErr w:type="gramEnd"/>
      <w:r>
        <w:rPr>
          <w:rFonts w:ascii="Times New Roman" w:hAnsi="Times New Roman" w:cs="Times New Roman"/>
        </w:rPr>
        <w:t xml:space="preserve"> вы заметили, что его лицо, поначалу несколько напряженное, быстро повеселело. К тому же он начал как всегда шутить и балагурить, рассказал пару свежих анекдотов и историю, которая сегодня произошла у него в доме. В конце разговора вы поняли, что критика, с которой вы начали разговор, не только не была воспринята, но и как бы забыта. Вероятно, он услышал только приятную часть разговора. Что вы предпримете?  Проиграйте предложенную ситуацию, составив соответствующий диалог.</w:t>
      </w:r>
    </w:p>
    <w:p w:rsidR="0007500B" w:rsidRDefault="0007500B" w:rsidP="0007500B">
      <w:pPr>
        <w:rPr>
          <w:rFonts w:ascii="Times New Roman" w:hAnsi="Times New Roman" w:cs="Times New Roman"/>
        </w:rPr>
      </w:pPr>
      <w:r>
        <w:rPr>
          <w:rFonts w:ascii="Times New Roman" w:hAnsi="Times New Roman" w:cs="Times New Roman"/>
          <w:b/>
        </w:rPr>
        <w:t>Ситуация 3</w:t>
      </w:r>
      <w:proofErr w:type="gramStart"/>
      <w:r>
        <w:rPr>
          <w:rFonts w:ascii="Times New Roman" w:hAnsi="Times New Roman" w:cs="Times New Roman"/>
        </w:rPr>
        <w:t xml:space="preserve"> В</w:t>
      </w:r>
      <w:proofErr w:type="gramEnd"/>
      <w:r>
        <w:rPr>
          <w:rFonts w:ascii="Times New Roman" w:hAnsi="Times New Roman" w:cs="Times New Roman"/>
        </w:rPr>
        <w:t xml:space="preserve">сякий раз, когда вы ведете серьезный разговор с одной из ваших подчиненных, критикуете ее работу и спрашиваете, почему она так поступает, она отделывается молчанием. Вам это неприятно, вы не знаете толком, с чем связано ее молчание, воспринимает она критику или нет, вы расстраиваетесь и злитесь. Что можно предпринять, чтобы изменить ситуацию? Продумайте, что и в какой форме Вы ей скажете. </w:t>
      </w:r>
    </w:p>
    <w:p w:rsidR="0007500B" w:rsidRDefault="0007500B" w:rsidP="0007500B">
      <w:pPr>
        <w:rPr>
          <w:rFonts w:ascii="Times New Roman" w:hAnsi="Times New Roman" w:cs="Times New Roman"/>
        </w:rPr>
      </w:pPr>
      <w:r>
        <w:rPr>
          <w:rFonts w:ascii="Times New Roman" w:hAnsi="Times New Roman" w:cs="Times New Roman"/>
          <w:b/>
        </w:rPr>
        <w:t xml:space="preserve"> Ситуация 4</w:t>
      </w:r>
      <w:r>
        <w:rPr>
          <w:rFonts w:ascii="Times New Roman" w:hAnsi="Times New Roman" w:cs="Times New Roman"/>
        </w:rPr>
        <w:t xml:space="preserve"> Вы критикуете одну свою служащую, она реагирует очень эмоционально. Вам приходится каждый раз свертывать беседу и не доводить разговор до конца. Вот и сейчас, после ваших замечаний – она расплакалась. Как добиться того, чтобы довести до нее свои соображения?  Что Вы ей скажете? Проиграйте эту ситуацию. </w:t>
      </w:r>
    </w:p>
    <w:p w:rsidR="0007500B" w:rsidRDefault="0007500B" w:rsidP="0007500B">
      <w:pPr>
        <w:rPr>
          <w:rFonts w:ascii="Times New Roman" w:hAnsi="Times New Roman" w:cs="Times New Roman"/>
        </w:rPr>
      </w:pPr>
      <w:r>
        <w:rPr>
          <w:rFonts w:ascii="Times New Roman" w:hAnsi="Times New Roman" w:cs="Times New Roman"/>
          <w:b/>
        </w:rPr>
        <w:t>Ситуация 5</w:t>
      </w:r>
      <w:proofErr w:type="gramStart"/>
      <w:r>
        <w:rPr>
          <w:rFonts w:ascii="Times New Roman" w:hAnsi="Times New Roman" w:cs="Times New Roman"/>
        </w:rPr>
        <w:t xml:space="preserve"> У</w:t>
      </w:r>
      <w:proofErr w:type="gramEnd"/>
      <w:r>
        <w:rPr>
          <w:rFonts w:ascii="Times New Roman" w:hAnsi="Times New Roman" w:cs="Times New Roman"/>
        </w:rPr>
        <w:t xml:space="preserve"> вас есть несколько подчиненных, которые совершают немотивированные действия. Вы видите их постоянно вместе, при этом вам кажется, что вы знаете, кто у них неформальный лидер. Вам нужно заставить их хорошо работать, а не устраивать «</w:t>
      </w:r>
      <w:proofErr w:type="gramStart"/>
      <w:r>
        <w:rPr>
          <w:rFonts w:ascii="Times New Roman" w:hAnsi="Times New Roman" w:cs="Times New Roman"/>
        </w:rPr>
        <w:t>тусовки</w:t>
      </w:r>
      <w:proofErr w:type="gramEnd"/>
      <w:r>
        <w:rPr>
          <w:rFonts w:ascii="Times New Roman" w:hAnsi="Times New Roman" w:cs="Times New Roman"/>
        </w:rPr>
        <w:t>» прямо на рабочем месте. Вы не знаете, какой интерес их объединяет. Что вы предпримете для изменения ситуации и улучшения работы? Обратитесь к ним с речью.</w:t>
      </w:r>
    </w:p>
    <w:p w:rsidR="0007500B" w:rsidRDefault="0007500B" w:rsidP="0007500B">
      <w:pPr>
        <w:rPr>
          <w:rFonts w:ascii="Times New Roman" w:hAnsi="Times New Roman" w:cs="Times New Roman"/>
        </w:rPr>
      </w:pPr>
      <w:r>
        <w:rPr>
          <w:rFonts w:ascii="Times New Roman" w:hAnsi="Times New Roman" w:cs="Times New Roman"/>
          <w:b/>
        </w:rPr>
        <w:lastRenderedPageBreak/>
        <w:t>Ситуация 6</w:t>
      </w:r>
      <w:r>
        <w:rPr>
          <w:rFonts w:ascii="Times New Roman" w:hAnsi="Times New Roman" w:cs="Times New Roman"/>
        </w:rPr>
        <w:t xml:space="preserve"> Вы приняли на работу молодого способного специалиста, только окончившего престижный институт. Он отлично справляется с работой. Уже закончил несколько проектов,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по поводу его грубости. Какие </w:t>
      </w:r>
      <w:proofErr w:type="gramStart"/>
      <w:r>
        <w:rPr>
          <w:rFonts w:ascii="Times New Roman" w:hAnsi="Times New Roman" w:cs="Times New Roman"/>
        </w:rPr>
        <w:t>замечания</w:t>
      </w:r>
      <w:proofErr w:type="gramEnd"/>
      <w:r>
        <w:rPr>
          <w:rFonts w:ascii="Times New Roman" w:hAnsi="Times New Roman" w:cs="Times New Roman"/>
        </w:rPr>
        <w:t xml:space="preserve"> и </w:t>
      </w:r>
      <w:proofErr w:type="gramStart"/>
      <w:r>
        <w:rPr>
          <w:rFonts w:ascii="Times New Roman" w:hAnsi="Times New Roman" w:cs="Times New Roman"/>
        </w:rPr>
        <w:t>каким</w:t>
      </w:r>
      <w:proofErr w:type="gramEnd"/>
      <w:r>
        <w:rPr>
          <w:rFonts w:ascii="Times New Roman" w:hAnsi="Times New Roman" w:cs="Times New Roman"/>
        </w:rPr>
        <w:t xml:space="preserve"> образом необходимо сделать молодому специалисту, чтобы изменить его стиль общения в коллективе? Продумайте, что вы ему скажите. </w:t>
      </w:r>
    </w:p>
    <w:p w:rsidR="0007500B" w:rsidRDefault="0007500B" w:rsidP="0007500B">
      <w:pPr>
        <w:rPr>
          <w:rFonts w:ascii="Times New Roman" w:hAnsi="Times New Roman" w:cs="Times New Roman"/>
        </w:rPr>
      </w:pPr>
      <w:r>
        <w:rPr>
          <w:rFonts w:ascii="Times New Roman" w:hAnsi="Times New Roman" w:cs="Times New Roman"/>
          <w:b/>
        </w:rPr>
        <w:t xml:space="preserve"> Ситуация 7</w:t>
      </w:r>
      <w:proofErr w:type="gramStart"/>
      <w:r>
        <w:rPr>
          <w:rFonts w:ascii="Times New Roman" w:hAnsi="Times New Roman" w:cs="Times New Roman"/>
        </w:rPr>
        <w:t xml:space="preserve"> В</w:t>
      </w:r>
      <w:proofErr w:type="gramEnd"/>
      <w:r>
        <w:rPr>
          <w:rFonts w:ascii="Times New Roman" w:hAnsi="Times New Roman" w:cs="Times New Roman"/>
        </w:rPr>
        <w:t>о время делового взаимодействия с вами ваш сотрудник «вышел из себя», не принимая ваших замечаний по поводу очередного рекламного проекта. Вы не можете позволить подчиненному так себя вести. Ведь это подрывает ваш авторитет. Что вы предпримете?  Проиграйте эту ситуацию. Продумайте свою речевую стратегию.</w:t>
      </w:r>
    </w:p>
    <w:p w:rsidR="0007500B" w:rsidRDefault="0007500B" w:rsidP="0007500B">
      <w:pPr>
        <w:rPr>
          <w:rFonts w:ascii="Times New Roman" w:hAnsi="Times New Roman" w:cs="Times New Roman"/>
        </w:rPr>
      </w:pPr>
      <w:r>
        <w:rPr>
          <w:rFonts w:ascii="Times New Roman" w:hAnsi="Times New Roman" w:cs="Times New Roman"/>
          <w:b/>
        </w:rPr>
        <w:t>Ситуация 8.</w:t>
      </w:r>
      <w:r>
        <w:rPr>
          <w:rFonts w:ascii="Times New Roman" w:hAnsi="Times New Roman" w:cs="Times New Roman"/>
        </w:rPr>
        <w:t xml:space="preserve"> Ваш заместитель, очень опытный специалист, он действительно знает работу как «свои пять пальцев», практически он незаменим, когда он рядом, вы уверены, что все будет хорошо. Однако вы знаете, что он бесчувственный человек и никакие «человеческие» проблемы его не интересуют. От этого в коллективе последнее время стало тревожно, некоторые коллеги собираются подать заявление об уходе, так как он их обидел. Вы пытались в неформальной беседе с ним это обсудить, но он даже не понимает, о чем вы говорите, его интересует только план и прибыль. Как нужно воздействовать на своего заместителя, чтобы изменить стиль его взаимодействия с персоналом?  Продумайте ход своей беседы с ним.</w:t>
      </w:r>
    </w:p>
    <w:p w:rsidR="0007500B" w:rsidRDefault="0007500B" w:rsidP="0007500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  Составление речи по ситуации «Прием на работу». Студенты работают в паре, один выступает в амплуа работодателя, другой - соискателя. </w:t>
      </w:r>
    </w:p>
    <w:p w:rsidR="0007500B" w:rsidRDefault="0007500B" w:rsidP="0007500B">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знакомство со спецификой кадровой деловой беседы, знакомство с характером задаваемых вопросов. Отработка навыков ведения деловой беседы, выбора речевой стратегии.  </w:t>
      </w:r>
    </w:p>
    <w:p w:rsidR="0007500B" w:rsidRDefault="0007500B" w:rsidP="0007500B">
      <w:pPr>
        <w:rPr>
          <w:rFonts w:ascii="Times New Roman" w:hAnsi="Times New Roman" w:cs="Times New Roman"/>
          <w:sz w:val="28"/>
          <w:szCs w:val="28"/>
        </w:rPr>
      </w:pPr>
    </w:p>
    <w:p w:rsidR="0007500B" w:rsidRDefault="0007500B" w:rsidP="0007500B">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5. Составление речи по ситуации «Деловая телефонная беседа».  </w:t>
      </w:r>
    </w:p>
    <w:p w:rsidR="0007500B" w:rsidRDefault="0007500B" w:rsidP="0007500B">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закрепление практических навыков ведения деловой телефонной беседы, телефонному этикету.  Умение начинать беседу (представляться), завершать ее, выбирать оптимальные речевые формулы для выражения своих намерений (например, просьбы).  В ходе выполнения задания и его презентации студент обучается навыкам анализа используемой речевой тактики. </w:t>
      </w:r>
    </w:p>
    <w:p w:rsidR="0007500B" w:rsidRDefault="0007500B" w:rsidP="0007500B">
      <w:pPr>
        <w:rPr>
          <w:rFonts w:ascii="Times New Roman" w:hAnsi="Times New Roman" w:cs="Times New Roman"/>
          <w:b/>
        </w:rPr>
      </w:pPr>
      <w:r>
        <w:rPr>
          <w:rFonts w:ascii="Times New Roman" w:hAnsi="Times New Roman" w:cs="Times New Roman"/>
          <w:b/>
        </w:rPr>
        <w:t xml:space="preserve">Пример задания: </w:t>
      </w:r>
    </w:p>
    <w:p w:rsidR="0007500B" w:rsidRDefault="0007500B" w:rsidP="0007500B">
      <w:pPr>
        <w:pStyle w:val="ad"/>
        <w:spacing w:after="0" w:line="240" w:lineRule="auto"/>
        <w:jc w:val="both"/>
        <w:rPr>
          <w:rFonts w:ascii="Times New Roman" w:hAnsi="Times New Roman"/>
        </w:rPr>
      </w:pPr>
      <w:r>
        <w:rPr>
          <w:rFonts w:ascii="Times New Roman" w:hAnsi="Times New Roman"/>
        </w:rPr>
        <w:t>Вы – работник администрации, Вам необходимо по телефону попросить:</w:t>
      </w:r>
    </w:p>
    <w:p w:rsidR="0007500B" w:rsidRDefault="0007500B" w:rsidP="0007500B">
      <w:pPr>
        <w:pStyle w:val="ad"/>
        <w:tabs>
          <w:tab w:val="left" w:pos="-142"/>
        </w:tabs>
        <w:spacing w:after="0" w:line="240" w:lineRule="auto"/>
        <w:jc w:val="both"/>
        <w:rPr>
          <w:rFonts w:ascii="Times New Roman" w:hAnsi="Times New Roman"/>
        </w:rPr>
      </w:pPr>
      <w:r>
        <w:rPr>
          <w:rFonts w:ascii="Times New Roman" w:hAnsi="Times New Roman"/>
        </w:rPr>
        <w:t>– ветерана Великой отечественной войны принять участие в празднике;</w:t>
      </w:r>
    </w:p>
    <w:p w:rsidR="0007500B" w:rsidRDefault="0007500B" w:rsidP="0007500B">
      <w:pPr>
        <w:pStyle w:val="ad"/>
        <w:tabs>
          <w:tab w:val="left" w:pos="-142"/>
        </w:tabs>
        <w:spacing w:after="0" w:line="240" w:lineRule="auto"/>
        <w:jc w:val="both"/>
        <w:rPr>
          <w:rFonts w:ascii="Times New Roman" w:hAnsi="Times New Roman"/>
        </w:rPr>
      </w:pPr>
      <w:r>
        <w:rPr>
          <w:rFonts w:ascii="Times New Roman" w:hAnsi="Times New Roman"/>
        </w:rPr>
        <w:t>– ученого из университета выступить на научно-практической конференции;</w:t>
      </w:r>
    </w:p>
    <w:p w:rsidR="0007500B" w:rsidRDefault="0007500B" w:rsidP="0007500B">
      <w:pPr>
        <w:pStyle w:val="ad"/>
        <w:tabs>
          <w:tab w:val="left" w:pos="360"/>
        </w:tabs>
        <w:spacing w:after="0" w:line="240" w:lineRule="auto"/>
        <w:jc w:val="both"/>
        <w:rPr>
          <w:rFonts w:ascii="Times New Roman" w:hAnsi="Times New Roman"/>
        </w:rPr>
      </w:pPr>
      <w:r>
        <w:rPr>
          <w:rFonts w:ascii="Times New Roman" w:hAnsi="Times New Roman"/>
        </w:rPr>
        <w:t>– преподавателя вуза выступить с лекцией перед работниками администрации;</w:t>
      </w:r>
    </w:p>
    <w:p w:rsidR="0007500B" w:rsidRDefault="0007500B" w:rsidP="0007500B">
      <w:pPr>
        <w:pStyle w:val="ad"/>
        <w:tabs>
          <w:tab w:val="left" w:pos="360"/>
        </w:tabs>
        <w:spacing w:after="0" w:line="240" w:lineRule="auto"/>
        <w:jc w:val="both"/>
        <w:rPr>
          <w:rFonts w:ascii="Times New Roman" w:hAnsi="Times New Roman"/>
        </w:rPr>
      </w:pPr>
      <w:r>
        <w:rPr>
          <w:rFonts w:ascii="Times New Roman" w:hAnsi="Times New Roman"/>
        </w:rPr>
        <w:t>– руководителя администрации оказать помощь в проведении городского мероприятия.</w:t>
      </w:r>
    </w:p>
    <w:p w:rsidR="0007500B" w:rsidRDefault="0007500B" w:rsidP="0007500B">
      <w:pPr>
        <w:spacing w:after="0" w:line="240" w:lineRule="auto"/>
        <w:jc w:val="both"/>
        <w:rPr>
          <w:rFonts w:ascii="Times New Roman" w:hAnsi="Times New Roman" w:cs="Times New Roman"/>
        </w:rPr>
      </w:pPr>
      <w:r>
        <w:rPr>
          <w:rFonts w:ascii="Times New Roman" w:hAnsi="Times New Roman" w:cs="Times New Roman"/>
        </w:rPr>
        <w:t>Составьте  план беседы, обращая внимание на ее начало (представление), выражение просьбы и заключительную часть (прощание).</w:t>
      </w:r>
    </w:p>
    <w:p w:rsidR="0007500B" w:rsidRDefault="0007500B" w:rsidP="0007500B">
      <w:pPr>
        <w:spacing w:after="0" w:line="240" w:lineRule="auto"/>
        <w:jc w:val="both"/>
        <w:rPr>
          <w:rFonts w:ascii="Times New Roman" w:hAnsi="Times New Roman" w:cs="Times New Roman"/>
          <w:b/>
        </w:rPr>
      </w:pPr>
    </w:p>
    <w:p w:rsidR="0007500B" w:rsidRDefault="0007500B" w:rsidP="0007500B">
      <w:pPr>
        <w:spacing w:after="0" w:line="240" w:lineRule="auto"/>
        <w:jc w:val="both"/>
        <w:rPr>
          <w:rFonts w:ascii="Times New Roman" w:hAnsi="Times New Roman" w:cs="Times New Roman"/>
          <w:bCs/>
          <w:i/>
          <w:sz w:val="28"/>
          <w:szCs w:val="28"/>
        </w:rPr>
      </w:pPr>
    </w:p>
    <w:p w:rsidR="0007500B" w:rsidRDefault="0007500B" w:rsidP="0007500B">
      <w:pPr>
        <w:spacing w:after="0" w:line="240" w:lineRule="auto"/>
        <w:ind w:firstLine="709"/>
        <w:jc w:val="both"/>
        <w:rPr>
          <w:rFonts w:ascii="Times New Roman" w:hAnsi="Times New Roman" w:cs="Times New Roman"/>
          <w:bCs/>
          <w:sz w:val="28"/>
          <w:szCs w:val="28"/>
        </w:rPr>
      </w:pPr>
      <w:r>
        <w:rPr>
          <w:rFonts w:ascii="Times New Roman" w:hAnsi="Times New Roman" w:cs="Times New Roman"/>
          <w:bCs/>
          <w:i/>
          <w:sz w:val="28"/>
          <w:szCs w:val="28"/>
        </w:rPr>
        <w:t xml:space="preserve">6. </w:t>
      </w:r>
      <w:r>
        <w:rPr>
          <w:rFonts w:ascii="Times New Roman" w:hAnsi="Times New Roman" w:cs="Times New Roman"/>
          <w:bCs/>
          <w:sz w:val="28"/>
          <w:szCs w:val="28"/>
        </w:rPr>
        <w:t xml:space="preserve">Творческое задание репродуктивного характера по выбранной ситуации на тему «Ведение деловой беседы».  Студентам предлагается несколько идей на выбор для «разворачивания» их в деловую беседу со своим партнером. </w:t>
      </w:r>
    </w:p>
    <w:p w:rsidR="0007500B" w:rsidRDefault="0007500B" w:rsidP="0007500B">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lastRenderedPageBreak/>
        <w:t>Цель задания: развитие и совершенствование коммуникативных навыков, в частности, в сфере профессионально-ориентированной деловой беседы, формирование творческого креативного мышления, отработка навыков анализа успешности выбранной речевой стратегии.</w:t>
      </w:r>
    </w:p>
    <w:p w:rsidR="0007500B" w:rsidRDefault="0007500B" w:rsidP="0007500B">
      <w:pPr>
        <w:spacing w:after="0" w:line="240" w:lineRule="auto"/>
        <w:jc w:val="both"/>
        <w:rPr>
          <w:rFonts w:ascii="Times New Roman" w:hAnsi="Times New Roman" w:cs="Times New Roman"/>
          <w:b/>
          <w:bCs/>
        </w:rPr>
      </w:pPr>
      <w:r>
        <w:rPr>
          <w:rFonts w:ascii="Times New Roman" w:hAnsi="Times New Roman" w:cs="Times New Roman"/>
          <w:b/>
          <w:bCs/>
        </w:rPr>
        <w:t>Пример задания: Составьте речь по предлагаемым ниже условным речевым ситуациям. Уточняющие детали продумайте на свое усмотрение. Сформулируйте свою цель, продумайте стратегию беседы.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Потенциальный клиент планирует начать работу над новым проектом. Вам стало об этом известно. Вы усматриваете в такой ситуации реальные возможности для продажи своего продукта и посещаете этого клиента. </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Вы продали партнеру определенную систему. Стоимость технического обслуживания кажется руководителю отдела снабжения фирмы-клиента слишком высокой. Вы посещаете руководителя информационного отдела, чтобы убедить его в выгоде заключения договора о комплексном обслуживании.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Во время последней деловой встречи вы вызвали интерес партнера к своим предложениям и сегодня договорились с ним встретиться снова, однако ваш партнер внезапно заболел, в результате вас принимает руководитель отдела обработки данных (вы с ним незнакомы).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Вы разработали новый пакет компьютерных программ и хотите его продать своему прежнему клиенту, от которого уже давно не получали заказы.</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5. Вы узнаете, что ваш постоянный деловой партнер, давно сотрудничавшей с вашей фирмой, уволился, и наносите визит его преемнику, чтобы представиться ему.</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6. Вы осваиваете новый район сбыта и впервые посещаете нового клиента.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7. Во время своего последнего посещения клиента вы убедились, что он проявил интерес к вашим предложениям. Вы договорились о повторной деловой встрече, которая назначена на сегодня. Вас ожидает коммерческий директор. Вы можете пойти на уступки в цене.</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8. Вы познакомились со своим партнером во время выставки-ярмарки. Его заинтересовал ваш продукт "А". Сегодня вы впервые идете на деловую встречу с ним.</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9. Вы договорились со своим партнером о встрече, но слишком задержались у клиента, которого посещали до назначенной встречи. Вы опаздываете на полчаса и застаете разгневанного партнера.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10. Вы посещаете клиента, который уже купил у вас систему обработки данных. Вы хотите добиться от него согласия на заказ функциональных дополнений к ней.</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11. Вы усовершенствовали компьютерные программы и посещаете потенциального клиента, давно проявляющего к ним интерес, чтобы добиться от </w:t>
      </w:r>
      <w:proofErr w:type="gramStart"/>
      <w:r>
        <w:rPr>
          <w:rFonts w:ascii="Times New Roman" w:eastAsia="Times New Roman" w:hAnsi="Times New Roman" w:cs="Times New Roman"/>
          <w:color w:val="000000"/>
        </w:rPr>
        <w:t>него</w:t>
      </w:r>
      <w:proofErr w:type="gramEnd"/>
      <w:r>
        <w:rPr>
          <w:rFonts w:ascii="Times New Roman" w:eastAsia="Times New Roman" w:hAnsi="Times New Roman" w:cs="Times New Roman"/>
          <w:color w:val="000000"/>
        </w:rPr>
        <w:t xml:space="preserve"> наконец заказа.</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12. Вы продали свою систему. При ее испытаниях возникли определенные проблемы. Клиент требует встречи с продавцом, так как не может их уладить с сотрудниками службы сервиса и техниками.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13. Во время официального мероприятия, проводимого отраслевым союзом, торговой палатой и т. п., вы встречаете человека, который интересуется продаваемыми вами товарами, и знакомите его с имеющимися у вас уже подготовленными коммерческими предложениями.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14. Один из ваших клиентов берется за осуществление нового проекта. Он попросил вас посетить его, чтобы обсудить ваши предложения.</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15. Один клиент планирует расширение производства. Вы прочитали об этом в газете и решаете обратиться к нему со своими предложениями.</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16. Вы посещаете потенциального клиента, который хотя и проявляет интерес к вашим предложениям, но до сих пор не решился сделать заказ, и узнаете, что его функции уже выполняет его преемник. Он и встречает вас. </w:t>
      </w:r>
    </w:p>
    <w:p w:rsidR="0007500B" w:rsidRDefault="0007500B" w:rsidP="0007500B">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17. Один производитель аппаратного обеспечения прекращает свою деятельность. Вы знаете, что он не завершил начатый с одним из своих клиентов проект, и хотите предложить свои услуги в качестве нового партнера. Вы встречаетесь с исполнительным директором.</w:t>
      </w:r>
    </w:p>
    <w:p w:rsidR="0007500B" w:rsidRDefault="0007500B" w:rsidP="0007500B">
      <w:pPr>
        <w:shd w:val="clear" w:color="auto" w:fill="FFFFFF" w:themeFill="background1"/>
        <w:spacing w:before="240" w:after="240" w:line="240" w:lineRule="auto"/>
        <w:jc w:val="both"/>
        <w:rPr>
          <w:rFonts w:eastAsiaTheme="minorEastAsia"/>
        </w:rPr>
      </w:pPr>
      <w:r>
        <w:rPr>
          <w:rFonts w:ascii="Times New Roman" w:eastAsia="Times New Roman" w:hAnsi="Times New Roman" w:cs="Times New Roman"/>
          <w:color w:val="000000"/>
        </w:rPr>
        <w:t>18. Вы усовершенствовали программное обеспечение и хотите предложить своему клиенту заменить им старое программное обеспечение.</w:t>
      </w:r>
    </w:p>
    <w:p w:rsidR="0007500B" w:rsidRDefault="0007500B" w:rsidP="0007500B">
      <w:pPr>
        <w:spacing w:after="0" w:line="240" w:lineRule="auto"/>
        <w:jc w:val="both"/>
        <w:rPr>
          <w:rFonts w:ascii="Times New Roman" w:hAnsi="Times New Roman" w:cs="Times New Roman"/>
          <w:b/>
          <w:bCs/>
        </w:rPr>
      </w:pPr>
    </w:p>
    <w:p w:rsidR="0007500B" w:rsidRDefault="0007500B" w:rsidP="0007500B">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7.2. Характеристика фондов оценочных сре</w:t>
      </w:r>
      <w:proofErr w:type="gramStart"/>
      <w:r>
        <w:rPr>
          <w:rFonts w:ascii="Times New Roman" w:hAnsi="Times New Roman" w:cs="Times New Roman"/>
          <w:b/>
          <w:color w:val="000000" w:themeColor="text1"/>
          <w:sz w:val="28"/>
          <w:szCs w:val="28"/>
        </w:rPr>
        <w:t>дств дл</w:t>
      </w:r>
      <w:proofErr w:type="gramEnd"/>
      <w:r>
        <w:rPr>
          <w:rFonts w:ascii="Times New Roman" w:hAnsi="Times New Roman" w:cs="Times New Roman"/>
          <w:b/>
          <w:color w:val="000000" w:themeColor="text1"/>
          <w:sz w:val="28"/>
          <w:szCs w:val="28"/>
        </w:rPr>
        <w:t>я промежуточной аттестации</w:t>
      </w:r>
    </w:p>
    <w:p w:rsidR="0007500B" w:rsidRDefault="0007500B" w:rsidP="0007500B">
      <w:pPr>
        <w:spacing w:after="0" w:line="240" w:lineRule="auto"/>
        <w:ind w:firstLine="709"/>
        <w:jc w:val="both"/>
        <w:rPr>
          <w:rFonts w:ascii="Times New Roman" w:hAnsi="Times New Roman" w:cs="Times New Roman"/>
          <w:b/>
          <w:bCs/>
          <w:sz w:val="28"/>
          <w:szCs w:val="28"/>
        </w:rPr>
      </w:pPr>
      <w:r>
        <w:rPr>
          <w:rFonts w:ascii="Times New Roman" w:hAnsi="Times New Roman" w:cs="Times New Roman"/>
          <w:color w:val="000000"/>
          <w:sz w:val="28"/>
          <w:szCs w:val="28"/>
        </w:rPr>
        <w:t xml:space="preserve">Форма промежуточной аттестации - зачет.  Студенту выставляется отметка «зачтено» с учетом текущей успеваемости при условии </w:t>
      </w:r>
      <w:r>
        <w:rPr>
          <w:rFonts w:ascii="Times New Roman" w:hAnsi="Times New Roman" w:cs="Times New Roman"/>
          <w:b/>
          <w:color w:val="000000"/>
          <w:sz w:val="28"/>
          <w:szCs w:val="28"/>
        </w:rPr>
        <w:t>успешного</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выполнения</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всех</w:t>
      </w:r>
      <w:r>
        <w:rPr>
          <w:rFonts w:ascii="Times New Roman" w:hAnsi="Times New Roman" w:cs="Times New Roman"/>
          <w:color w:val="000000"/>
          <w:sz w:val="28"/>
          <w:szCs w:val="28"/>
        </w:rPr>
        <w:t xml:space="preserve"> заданий (учитывается текущая подготовка к занятию, выполненные творческие работы, а также работа на занятии). При пропуске практических занятий (более 20% от общего числа, независимо от причины – уважительная/неуважительная), а также наличии задолженностей по дисциплине (на момент наступления зачетной недели) студент в обязательном порядке сдает зачет устно (теоретическая часть)</w:t>
      </w:r>
    </w:p>
    <w:p w:rsidR="0007500B" w:rsidRDefault="0007500B" w:rsidP="0007500B">
      <w:pPr>
        <w:jc w:val="center"/>
        <w:outlineLvl w:val="0"/>
        <w:rPr>
          <w:rFonts w:ascii="Times New Roman" w:hAnsi="Times New Roman" w:cs="Times New Roman"/>
          <w:b/>
          <w:sz w:val="28"/>
          <w:szCs w:val="28"/>
        </w:rPr>
      </w:pPr>
    </w:p>
    <w:p w:rsidR="0007500B" w:rsidRDefault="0007500B" w:rsidP="0007500B">
      <w:pPr>
        <w:jc w:val="center"/>
        <w:outlineLvl w:val="0"/>
        <w:rPr>
          <w:rFonts w:ascii="Times New Roman" w:hAnsi="Times New Roman" w:cs="Times New Roman"/>
          <w:b/>
          <w:sz w:val="28"/>
          <w:szCs w:val="28"/>
        </w:rPr>
      </w:pPr>
      <w:r>
        <w:rPr>
          <w:rFonts w:ascii="Times New Roman" w:hAnsi="Times New Roman" w:cs="Times New Roman"/>
          <w:b/>
          <w:sz w:val="28"/>
          <w:szCs w:val="28"/>
        </w:rPr>
        <w:t xml:space="preserve">Вопросы для подготовки к зачету: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Понятие «культура речи» и ее аспекты.</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 xml:space="preserve">Понятие языковой нормы.  Классификация языковых норм. </w:t>
      </w:r>
      <w:r>
        <w:rPr>
          <w:rFonts w:ascii="Times New Roman" w:hAnsi="Times New Roman" w:cs="Times New Roman"/>
          <w:sz w:val="28"/>
          <w:szCs w:val="28"/>
        </w:rPr>
        <w:t>Характерные особенности нормы литературного языка.</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Коммуникативные качества речи, их характеристика.</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Логичность речи как коммуникативное качество. Понятие логической ошибки. Законы логики, сущность, их роль в речи.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Речевое общение как деятельность. Функции общения. </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Условия и принципы эффективности речевого общения.</w:t>
      </w:r>
    </w:p>
    <w:p w:rsidR="0007500B" w:rsidRDefault="0007500B" w:rsidP="000750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Причины коммуникативных неудач. Типология коммуникативных помех.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8. Речевой этикет. Этикетные формулы речи, их классификация.</w:t>
      </w:r>
      <w:r>
        <w:rPr>
          <w:rFonts w:ascii="Times New Roman" w:eastAsia="Times New Roman" w:hAnsi="Times New Roman" w:cs="Times New Roman"/>
          <w:sz w:val="28"/>
          <w:szCs w:val="28"/>
        </w:rPr>
        <w:t xml:space="preserve"> Очередность приветствия. </w:t>
      </w:r>
      <w:proofErr w:type="gramStart"/>
      <w:r>
        <w:rPr>
          <w:rFonts w:ascii="Times New Roman" w:eastAsia="Times New Roman" w:hAnsi="Times New Roman" w:cs="Times New Roman"/>
          <w:sz w:val="28"/>
          <w:szCs w:val="28"/>
        </w:rPr>
        <w:t>Этикетные формы обращений (</w:t>
      </w:r>
      <w:r>
        <w:rPr>
          <w:rFonts w:ascii="Times New Roman" w:eastAsia="Times New Roman" w:hAnsi="Times New Roman" w:cs="Times New Roman"/>
          <w:i/>
          <w:sz w:val="28"/>
          <w:szCs w:val="28"/>
        </w:rPr>
        <w:t>мужчина, женщина, девушка, товарищ; гражданин; господин, и др</w:t>
      </w:r>
      <w:r>
        <w:rPr>
          <w:rFonts w:ascii="Times New Roman" w:eastAsia="Times New Roman" w:hAnsi="Times New Roman" w:cs="Times New Roman"/>
          <w:sz w:val="28"/>
          <w:szCs w:val="28"/>
        </w:rPr>
        <w:t>.), правила их использования.</w:t>
      </w:r>
      <w:proofErr w:type="gramEnd"/>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9.</w:t>
      </w:r>
      <w:r>
        <w:rPr>
          <w:rFonts w:ascii="Times New Roman" w:eastAsia="Times New Roman" w:hAnsi="Times New Roman" w:cs="Times New Roman"/>
          <w:sz w:val="28"/>
          <w:szCs w:val="28"/>
        </w:rPr>
        <w:t xml:space="preserve"> Понятие «деловое общение». Специфические особенности делового общения.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Виды делового общения (классификация). Основные жанры.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Речевые принципы делового общения. Принцип Г.П. </w:t>
      </w:r>
      <w:proofErr w:type="spellStart"/>
      <w:r>
        <w:rPr>
          <w:rFonts w:ascii="Times New Roman" w:eastAsia="Times New Roman" w:hAnsi="Times New Roman" w:cs="Times New Roman"/>
          <w:sz w:val="28"/>
          <w:szCs w:val="28"/>
        </w:rPr>
        <w:t>Грайса</w:t>
      </w:r>
      <w:proofErr w:type="spellEnd"/>
      <w:r>
        <w:rPr>
          <w:rFonts w:ascii="Times New Roman" w:eastAsia="Times New Roman" w:hAnsi="Times New Roman" w:cs="Times New Roman"/>
          <w:sz w:val="28"/>
          <w:szCs w:val="28"/>
        </w:rPr>
        <w:t>.</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Речевые принципы делового общения. Принцип Д. </w:t>
      </w:r>
      <w:proofErr w:type="spellStart"/>
      <w:r>
        <w:rPr>
          <w:rFonts w:ascii="Times New Roman" w:eastAsia="Times New Roman" w:hAnsi="Times New Roman" w:cs="Times New Roman"/>
          <w:sz w:val="28"/>
          <w:szCs w:val="28"/>
        </w:rPr>
        <w:t>Лича</w:t>
      </w:r>
      <w:proofErr w:type="spellEnd"/>
      <w:r>
        <w:rPr>
          <w:rFonts w:ascii="Times New Roman" w:eastAsia="Times New Roman" w:hAnsi="Times New Roman" w:cs="Times New Roman"/>
          <w:sz w:val="28"/>
          <w:szCs w:val="28"/>
        </w:rPr>
        <w:t>.</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Речевой этикет (правила речевого поведения) в деловом общении. </w:t>
      </w:r>
    </w:p>
    <w:p w:rsidR="0007500B" w:rsidRDefault="0007500B" w:rsidP="0007500B">
      <w:pPr>
        <w:spacing w:after="0" w:line="240" w:lineRule="auto"/>
        <w:jc w:val="both"/>
        <w:rPr>
          <w:rFonts w:ascii="Times New Roman" w:eastAsiaTheme="minorEastAsia" w:hAnsi="Times New Roman" w:cs="Times New Roman"/>
          <w:sz w:val="28"/>
          <w:szCs w:val="28"/>
        </w:rPr>
      </w:pPr>
      <w:r>
        <w:rPr>
          <w:rFonts w:ascii="Times New Roman" w:hAnsi="Times New Roman" w:cs="Times New Roman"/>
          <w:sz w:val="28"/>
          <w:szCs w:val="28"/>
        </w:rPr>
        <w:t>14. Психологические тактики и приемы в общении, тактики убеждения («Правило Сократа», «Правило Гомера» и др.)</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15. Деловая беседа, ее специфика. Виды деловых бесед.</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Структура деловой беседы.</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Правила ведения делового телефонного разговора (когда звоните Вы, когда звонят Вам). Специфика телефонного общения.</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Официально-деловая письменная речь, ее особенности (языковые особенности официально-делового стиля).</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Речевой этикет в деловой документации.</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Коммерческая корреспонденция: коммерческое письмо-запрос, структура, оформление. Ответ на письмо-запрос.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Коммерческая корреспонденция: коммерческое письмо-предложение, структура, оформление. Ответ на письмо-предложение.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Коммерческая корреспонденция: коммерческое письмо-рекламация, структура, оформление. Ответ на письмо-рекламацию. </w:t>
      </w:r>
    </w:p>
    <w:p w:rsidR="0007500B" w:rsidRDefault="0007500B" w:rsidP="0007500B">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Типы национальных речевых культур, классификация, характеристика. </w:t>
      </w:r>
    </w:p>
    <w:p w:rsidR="0007500B" w:rsidRDefault="0007500B" w:rsidP="0007500B">
      <w:pPr>
        <w:spacing w:after="0" w:line="240" w:lineRule="auto"/>
        <w:jc w:val="both"/>
        <w:rPr>
          <w:rFonts w:ascii="Times New Roman" w:eastAsiaTheme="minorEastAsia" w:hAnsi="Times New Roman" w:cs="Times New Roman"/>
          <w:sz w:val="28"/>
          <w:szCs w:val="28"/>
        </w:rPr>
      </w:pPr>
      <w:r>
        <w:rPr>
          <w:rFonts w:ascii="Times New Roman" w:eastAsia="Times New Roman" w:hAnsi="Times New Roman" w:cs="Times New Roman"/>
          <w:sz w:val="28"/>
          <w:szCs w:val="28"/>
        </w:rPr>
        <w:t xml:space="preserve">24. </w:t>
      </w:r>
      <w:r>
        <w:rPr>
          <w:rFonts w:ascii="Times New Roman" w:hAnsi="Times New Roman" w:cs="Times New Roman"/>
          <w:sz w:val="28"/>
          <w:szCs w:val="28"/>
        </w:rPr>
        <w:t>Конфликт в деловом общении. Стратегия поведения в конфликтной ситуации.</w:t>
      </w:r>
    </w:p>
    <w:p w:rsidR="0007500B" w:rsidRDefault="0007500B" w:rsidP="0007500B">
      <w:pPr>
        <w:spacing w:after="0" w:line="240" w:lineRule="auto"/>
        <w:jc w:val="both"/>
        <w:rPr>
          <w:sz w:val="28"/>
          <w:szCs w:val="28"/>
        </w:rPr>
      </w:pPr>
      <w:r>
        <w:rPr>
          <w:rFonts w:ascii="Times New Roman" w:eastAsia="Times New Roman" w:hAnsi="Times New Roman" w:cs="Times New Roman"/>
          <w:sz w:val="28"/>
          <w:szCs w:val="28"/>
        </w:rPr>
        <w:t>25. Языковой портрет личности (на примере телеведущих, политических деятелей, деятелей культуры и т.д., по выбору студента).</w:t>
      </w:r>
    </w:p>
    <w:p w:rsidR="0007500B" w:rsidRDefault="0007500B" w:rsidP="0007500B">
      <w:pPr>
        <w:spacing w:after="0" w:line="240" w:lineRule="auto"/>
        <w:ind w:firstLine="720"/>
        <w:jc w:val="both"/>
        <w:outlineLvl w:val="0"/>
        <w:rPr>
          <w:rFonts w:ascii="Times New Roman" w:hAnsi="Times New Roman"/>
          <w:sz w:val="28"/>
          <w:szCs w:val="28"/>
        </w:rPr>
      </w:pPr>
    </w:p>
    <w:p w:rsidR="0007500B" w:rsidRDefault="0007500B" w:rsidP="0007500B">
      <w:pPr>
        <w:spacing w:after="0" w:line="240" w:lineRule="auto"/>
        <w:jc w:val="center"/>
        <w:outlineLvl w:val="0"/>
        <w:rPr>
          <w:rFonts w:ascii="Times New Roman" w:hAnsi="Times New Roman"/>
          <w:b/>
          <w:color w:val="000000" w:themeColor="text1"/>
          <w:sz w:val="28"/>
          <w:szCs w:val="28"/>
        </w:rPr>
      </w:pPr>
      <w:r>
        <w:rPr>
          <w:rFonts w:ascii="Times New Roman" w:hAnsi="Times New Roman"/>
          <w:b/>
          <w:color w:val="000000" w:themeColor="text1"/>
          <w:sz w:val="28"/>
          <w:szCs w:val="28"/>
        </w:rPr>
        <w:t>8. Учебно-методическое обеспечение дисциплины</w:t>
      </w:r>
    </w:p>
    <w:p w:rsidR="0007500B" w:rsidRDefault="0007500B" w:rsidP="0007500B">
      <w:pPr>
        <w:spacing w:after="0" w:line="240" w:lineRule="auto"/>
        <w:jc w:val="both"/>
        <w:outlineLvl w:val="0"/>
        <w:rPr>
          <w:rFonts w:ascii="Times New Roman" w:hAnsi="Times New Roman"/>
          <w:sz w:val="28"/>
          <w:szCs w:val="28"/>
        </w:rPr>
      </w:pPr>
      <w:r>
        <w:rPr>
          <w:rFonts w:ascii="Times New Roman" w:hAnsi="Times New Roman"/>
          <w:sz w:val="28"/>
          <w:szCs w:val="28"/>
        </w:rPr>
        <w:t>В библиотеке университета (см. приложение № 2) имеются учебные издания, в которых представлен материал по всем тематическим блокам.</w:t>
      </w:r>
    </w:p>
    <w:p w:rsidR="0007500B" w:rsidRDefault="0007500B" w:rsidP="0007500B">
      <w:pPr>
        <w:spacing w:after="0" w:line="240" w:lineRule="auto"/>
        <w:jc w:val="center"/>
        <w:outlineLvl w:val="0"/>
        <w:rPr>
          <w:rFonts w:ascii="Times New Roman" w:hAnsi="Times New Roman" w:cs="Times New Roman"/>
          <w:sz w:val="28"/>
          <w:szCs w:val="28"/>
        </w:rPr>
      </w:pPr>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outlineLvl w:val="0"/>
        <w:rPr>
          <w:rFonts w:ascii="Times New Roman" w:hAnsi="Times New Roman" w:cs="Times New Roman"/>
          <w:sz w:val="28"/>
          <w:szCs w:val="28"/>
        </w:rPr>
      </w:pPr>
      <w:r>
        <w:rPr>
          <w:rFonts w:ascii="Times New Roman" w:hAnsi="Times New Roman" w:cs="Times New Roman"/>
          <w:sz w:val="28"/>
          <w:szCs w:val="28"/>
        </w:rPr>
        <w:t>Интернет-ресурсы:</w:t>
      </w:r>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1.Электронный ресурс «Единое окно доступа к образовательным ресурсам». Форма доступа:  </w:t>
      </w:r>
      <w:hyperlink r:id="rId6" w:history="1">
        <w:r>
          <w:rPr>
            <w:rStyle w:val="a3"/>
            <w:sz w:val="28"/>
          </w:rPr>
          <w:t>http://window.edu.ru</w:t>
        </w:r>
      </w:hyperlink>
    </w:p>
    <w:p w:rsidR="0007500B" w:rsidRDefault="0007500B" w:rsidP="0007500B">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aps/>
          <w:sz w:val="28"/>
          <w:szCs w:val="28"/>
        </w:rPr>
      </w:pPr>
      <w:r>
        <w:rPr>
          <w:rFonts w:ascii="Times New Roman" w:hAnsi="Times New Roman" w:cs="Times New Roman"/>
          <w:sz w:val="28"/>
          <w:szCs w:val="28"/>
        </w:rPr>
        <w:t xml:space="preserve">2.Электронный ресурс «Федеральный центр информационно-образовательных ресурсов». Форма доступа: </w:t>
      </w:r>
      <w:hyperlink r:id="rId7" w:history="1">
        <w:r>
          <w:rPr>
            <w:rStyle w:val="a3"/>
            <w:sz w:val="28"/>
          </w:rPr>
          <w:t>http://fcior.edu.ru</w:t>
        </w:r>
      </w:hyperlink>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3. Электронный ресурс «Справочно-информационный интернет-портал «Русский язык» «</w:t>
      </w:r>
      <w:proofErr w:type="spellStart"/>
      <w:r>
        <w:rPr>
          <w:rFonts w:ascii="Times New Roman" w:hAnsi="Times New Roman" w:cs="Times New Roman"/>
          <w:sz w:val="28"/>
          <w:szCs w:val="28"/>
        </w:rPr>
        <w:t>Грамота</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xml:space="preserve">». Форма доступа: </w:t>
      </w:r>
      <w:hyperlink r:id="rId8" w:history="1">
        <w:r>
          <w:rPr>
            <w:rStyle w:val="a3"/>
            <w:sz w:val="28"/>
          </w:rPr>
          <w:t>http://www.gramota.ru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Электронный ресурс «Официальный сайт Учреждение Российской академии наук Института русского языка им. В.В. Виноградова РАН и ООО «</w:t>
      </w:r>
      <w:proofErr w:type="spellStart"/>
      <w:r>
        <w:rPr>
          <w:rFonts w:ascii="Times New Roman" w:hAnsi="Times New Roman" w:cs="Times New Roman"/>
          <w:sz w:val="28"/>
          <w:szCs w:val="28"/>
        </w:rPr>
        <w:t>Словари</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xml:space="preserve">». Форма доступа: </w:t>
      </w:r>
      <w:hyperlink r:id="rId9" w:history="1">
        <w:r>
          <w:rPr>
            <w:rStyle w:val="a3"/>
            <w:sz w:val="28"/>
          </w:rPr>
          <w:t>http://www.slovari.ru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Электронный ресурс «Грамотная речь, или «Учимся говорить по-русски». Словари, ссылки». Форма доступа: </w:t>
      </w:r>
      <w:hyperlink r:id="rId10" w:history="1">
        <w:r>
          <w:rPr>
            <w:rStyle w:val="a3"/>
            <w:sz w:val="28"/>
          </w:rPr>
          <w:t>http://cultrechi.narod.ru</w:t>
        </w:r>
      </w:hyperlink>
      <w:r>
        <w:rPr>
          <w:rFonts w:ascii="Times New Roman" w:hAnsi="Times New Roman" w:cs="Times New Roman"/>
          <w:sz w:val="28"/>
          <w:szCs w:val="28"/>
        </w:rPr>
        <w:t>;</w:t>
      </w:r>
    </w:p>
    <w:p w:rsidR="0007500B" w:rsidRDefault="0007500B" w:rsidP="0007500B">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Электронный ресурс «Центр культуры речи и ораторского мастерства Преображение». Форма доступа: </w:t>
      </w:r>
      <w:hyperlink r:id="rId11" w:history="1">
        <w:r>
          <w:rPr>
            <w:rStyle w:val="a3"/>
            <w:sz w:val="28"/>
          </w:rPr>
          <w:t>http://www.master-ritor.ru</w:t>
        </w:r>
      </w:hyperlink>
    </w:p>
    <w:p w:rsidR="0007500B" w:rsidRDefault="0007500B" w:rsidP="0007500B">
      <w:pPr>
        <w:spacing w:after="0" w:line="240" w:lineRule="auto"/>
        <w:ind w:left="990"/>
        <w:jc w:val="both"/>
        <w:rPr>
          <w:rFonts w:ascii="Times New Roman" w:hAnsi="Times New Roman" w:cs="Times New Roman"/>
          <w:sz w:val="28"/>
          <w:szCs w:val="28"/>
        </w:rPr>
      </w:pPr>
    </w:p>
    <w:p w:rsidR="0007500B" w:rsidRDefault="0007500B" w:rsidP="0007500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9. Материально-техническое обеспечение дисциплины</w:t>
      </w:r>
    </w:p>
    <w:p w:rsidR="0007500B" w:rsidRDefault="0007500B" w:rsidP="0007500B">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b/>
          <w:sz w:val="28"/>
          <w:szCs w:val="28"/>
        </w:rPr>
        <w:br/>
      </w:r>
      <w:r>
        <w:rPr>
          <w:rFonts w:ascii="Times New Roman" w:hAnsi="Times New Roman" w:cs="Times New Roman"/>
          <w:spacing w:val="-6"/>
          <w:sz w:val="28"/>
          <w:szCs w:val="28"/>
        </w:rPr>
        <w:t xml:space="preserve">За кафедрой философии, на которой преподается данная дисциплина, закреплена лекционная аудитория (412), для проведения семинарских занятий – 323 аудитория. На кафедре в наличии имеется мультимедийная установка. Аудитория 323 стационарно оснащена видеопроектором.  В методическом </w:t>
      </w:r>
      <w:r>
        <w:rPr>
          <w:rFonts w:ascii="Times New Roman" w:hAnsi="Times New Roman" w:cs="Times New Roman"/>
          <w:spacing w:val="-6"/>
          <w:sz w:val="28"/>
          <w:szCs w:val="28"/>
        </w:rPr>
        <w:lastRenderedPageBreak/>
        <w:t>кабинете кафедры (423) имеются словари, а также методические пособия по дисциплине (печатный и электронный вариант)</w:t>
      </w:r>
    </w:p>
    <w:p w:rsidR="0007500B" w:rsidRDefault="0007500B" w:rsidP="0007500B">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Для каждого раздела дисциплины разработан оригинальный текстовый иллюстративный материал, соответствующий изучаемой тематике. Для проведения отдельных занятий (см. раздел Образовательные технологии) используется видеопроектор.  Студенты обеспечены электронной версией методического пособия по дисциплине, а также необходимым для индивидуальной работы раздаточным материалом.</w:t>
      </w:r>
    </w:p>
    <w:p w:rsidR="0007500B" w:rsidRDefault="0007500B" w:rsidP="0007500B">
      <w:pPr>
        <w:jc w:val="right"/>
        <w:rPr>
          <w:rFonts w:ascii="Times New Roman" w:hAnsi="Times New Roman" w:cs="Times New Roman"/>
          <w:b/>
          <w:sz w:val="28"/>
          <w:szCs w:val="28"/>
        </w:rPr>
      </w:pPr>
      <w:r>
        <w:rPr>
          <w:rFonts w:ascii="Times New Roman" w:hAnsi="Times New Roman" w:cs="Times New Roman"/>
          <w:spacing w:val="-6"/>
          <w:sz w:val="28"/>
          <w:szCs w:val="28"/>
        </w:rPr>
        <w:br w:type="page"/>
      </w:r>
      <w:r>
        <w:rPr>
          <w:rFonts w:ascii="Times New Roman" w:hAnsi="Times New Roman" w:cs="Times New Roman"/>
          <w:b/>
          <w:sz w:val="28"/>
          <w:szCs w:val="28"/>
        </w:rPr>
        <w:lastRenderedPageBreak/>
        <w:t>ПРИЛОЖЕНИЕ №1</w:t>
      </w:r>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ab/>
        <w:t>К программе дисциплины</w:t>
      </w:r>
    </w:p>
    <w:p w:rsidR="0007500B" w:rsidRDefault="0007500B" w:rsidP="0007500B">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«Культура речи и деловое общение»</w:t>
      </w:r>
    </w:p>
    <w:p w:rsidR="0007500B" w:rsidRDefault="0007500B" w:rsidP="0007500B">
      <w:pPr>
        <w:tabs>
          <w:tab w:val="left" w:pos="1485"/>
        </w:tabs>
        <w:spacing w:after="0" w:line="240" w:lineRule="auto"/>
        <w:jc w:val="center"/>
        <w:rPr>
          <w:rFonts w:ascii="Times New Roman" w:hAnsi="Times New Roman" w:cs="Times New Roman"/>
          <w:sz w:val="28"/>
          <w:szCs w:val="28"/>
        </w:rPr>
      </w:pPr>
    </w:p>
    <w:p w:rsidR="0007500B" w:rsidRDefault="0007500B" w:rsidP="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Аннотация дисциплины</w:t>
      </w:r>
    </w:p>
    <w:p w:rsidR="0007500B" w:rsidRDefault="0007500B" w:rsidP="0007500B">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«Культура речи и деловое общение»</w:t>
      </w:r>
    </w:p>
    <w:p w:rsidR="00C44728" w:rsidRDefault="0007500B" w:rsidP="0007500B">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для </w:t>
      </w:r>
      <w:r w:rsidR="00C44728" w:rsidRPr="006348DB">
        <w:rPr>
          <w:rFonts w:ascii="Times New Roman" w:hAnsi="Times New Roman" w:cs="Times New Roman"/>
          <w:sz w:val="28"/>
          <w:szCs w:val="28"/>
        </w:rPr>
        <w:t>специальности</w:t>
      </w:r>
      <w:r w:rsidR="00C44728">
        <w:rPr>
          <w:rFonts w:ascii="Times New Roman" w:hAnsi="Times New Roman" w:cs="Times New Roman"/>
          <w:sz w:val="28"/>
          <w:szCs w:val="28"/>
        </w:rPr>
        <w:t xml:space="preserve"> </w:t>
      </w:r>
    </w:p>
    <w:p w:rsidR="0007500B" w:rsidRPr="00C44728" w:rsidRDefault="00C44728" w:rsidP="0007500B">
      <w:pPr>
        <w:spacing w:after="0" w:line="240" w:lineRule="auto"/>
        <w:jc w:val="center"/>
        <w:outlineLvl w:val="0"/>
        <w:rPr>
          <w:rFonts w:ascii="Times New Roman" w:hAnsi="Times New Roman" w:cs="Times New Roman"/>
          <w:b/>
          <w:sz w:val="28"/>
          <w:szCs w:val="28"/>
        </w:rPr>
      </w:pPr>
      <w:r w:rsidRPr="00C44728">
        <w:rPr>
          <w:rFonts w:ascii="Times New Roman" w:hAnsi="Times New Roman" w:cs="Times New Roman"/>
          <w:b/>
          <w:sz w:val="28"/>
          <w:szCs w:val="28"/>
        </w:rPr>
        <w:t>36.05.01. Ветеринария</w:t>
      </w:r>
    </w:p>
    <w:p w:rsidR="0007500B" w:rsidRDefault="0007500B" w:rsidP="0007500B">
      <w:pPr>
        <w:tabs>
          <w:tab w:val="left" w:pos="5940"/>
        </w:tabs>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ab/>
      </w:r>
    </w:p>
    <w:p w:rsidR="0007500B" w:rsidRDefault="0007500B" w:rsidP="0007500B">
      <w:pPr>
        <w:spacing w:after="0" w:line="240" w:lineRule="auto"/>
        <w:ind w:left="357" w:firstLine="709"/>
        <w:jc w:val="both"/>
        <w:rPr>
          <w:rFonts w:ascii="Times New Roman" w:hAnsi="Times New Roman"/>
          <w:sz w:val="28"/>
          <w:szCs w:val="28"/>
        </w:rPr>
      </w:pPr>
    </w:p>
    <w:p w:rsidR="0007500B" w:rsidRDefault="0007500B" w:rsidP="0007500B">
      <w:pPr>
        <w:spacing w:after="0" w:line="240" w:lineRule="auto"/>
        <w:ind w:left="357" w:firstLine="709"/>
        <w:jc w:val="both"/>
        <w:rPr>
          <w:rFonts w:ascii="Times New Roman" w:hAnsi="Times New Roman"/>
          <w:bCs/>
          <w:sz w:val="28"/>
          <w:szCs w:val="28"/>
        </w:rPr>
      </w:pPr>
      <w:r>
        <w:rPr>
          <w:rFonts w:ascii="Times New Roman" w:hAnsi="Times New Roman"/>
          <w:sz w:val="28"/>
          <w:szCs w:val="28"/>
        </w:rPr>
        <w:t xml:space="preserve">Целью изучения дисциплины «Культура речи и деловое общение» является </w:t>
      </w:r>
      <w:r>
        <w:rPr>
          <w:rStyle w:val="11"/>
          <w:rFonts w:eastAsia="Times New Roman"/>
          <w:b w:val="0"/>
          <w:color w:val="000000"/>
          <w:sz w:val="28"/>
          <w:szCs w:val="28"/>
        </w:rPr>
        <w:t>повышение уровня речевой культуры обучающихся в процессе развития и совершенствования коммуникативно-речевых умений.</w:t>
      </w:r>
      <w:r>
        <w:rPr>
          <w:rStyle w:val="11"/>
          <w:rFonts w:eastAsia="Times New Roman"/>
          <w:color w:val="000000"/>
          <w:sz w:val="28"/>
          <w:szCs w:val="28"/>
        </w:rPr>
        <w:t xml:space="preserve"> </w:t>
      </w:r>
      <w:r>
        <w:rPr>
          <w:rFonts w:ascii="Times New Roman" w:eastAsia="Times New Roman" w:hAnsi="Times New Roman"/>
          <w:bCs/>
          <w:sz w:val="28"/>
          <w:szCs w:val="28"/>
        </w:rPr>
        <w:t>Дисциплина направлена на совершенствование навыков письменной и устной речи и формиро</w:t>
      </w:r>
      <w:r w:rsidR="00C44728">
        <w:rPr>
          <w:rFonts w:ascii="Times New Roman" w:eastAsia="Times New Roman" w:hAnsi="Times New Roman"/>
          <w:bCs/>
          <w:sz w:val="28"/>
          <w:szCs w:val="28"/>
        </w:rPr>
        <w:t>вание культуры делового общения, в том числе в профессиональной сфере.</w:t>
      </w:r>
    </w:p>
    <w:p w:rsidR="0007500B" w:rsidRDefault="0007500B" w:rsidP="0007500B">
      <w:pPr>
        <w:tabs>
          <w:tab w:val="left" w:pos="1485"/>
        </w:tabs>
        <w:spacing w:after="0" w:line="240" w:lineRule="auto"/>
        <w:jc w:val="center"/>
        <w:rPr>
          <w:rFonts w:ascii="Times New Roman" w:hAnsi="Times New Roman" w:cs="Times New Roman"/>
          <w:sz w:val="28"/>
          <w:szCs w:val="28"/>
          <w:u w:val="single"/>
        </w:rPr>
      </w:pPr>
    </w:p>
    <w:p w:rsidR="0007500B" w:rsidRDefault="0007500B" w:rsidP="0007500B">
      <w:pPr>
        <w:tabs>
          <w:tab w:val="left" w:pos="148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Освоение данной дисциплины направлено на формирование следующих компетенций:</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361"/>
        <w:gridCol w:w="8084"/>
      </w:tblGrid>
      <w:tr w:rsidR="0007500B" w:rsidTr="0007500B">
        <w:trPr>
          <w:trHeight w:hRule="exact" w:val="278"/>
        </w:trPr>
        <w:tc>
          <w:tcPr>
            <w:tcW w:w="1361"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п</w:t>
            </w:r>
            <w:proofErr w:type="gramEnd"/>
            <w:r>
              <w:rPr>
                <w:rFonts w:ascii="Times New Roman" w:hAnsi="Times New Roman" w:cs="Times New Roman"/>
                <w:bCs/>
                <w:iCs/>
                <w:sz w:val="28"/>
                <w:szCs w:val="28"/>
              </w:rPr>
              <w:t>/п</w:t>
            </w:r>
          </w:p>
        </w:tc>
        <w:tc>
          <w:tcPr>
            <w:tcW w:w="8084"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Содержание компетенций, формируемых полностью или частично данной дисциплиной </w:t>
            </w:r>
          </w:p>
        </w:tc>
      </w:tr>
      <w:tr w:rsidR="0007500B" w:rsidTr="0007500B">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r>
      <w:tr w:rsidR="0007500B" w:rsidTr="0007500B">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bCs/>
                <w:iCs/>
                <w:sz w:val="28"/>
                <w:szCs w:val="28"/>
              </w:rPr>
            </w:pPr>
          </w:p>
        </w:tc>
      </w:tr>
      <w:tr w:rsidR="0007500B" w:rsidTr="0007500B">
        <w:trPr>
          <w:trHeight w:val="270"/>
        </w:trPr>
        <w:tc>
          <w:tcPr>
            <w:tcW w:w="1361" w:type="dxa"/>
            <w:tcBorders>
              <w:top w:val="single" w:sz="4" w:space="0" w:color="auto"/>
              <w:left w:val="single" w:sz="4" w:space="0" w:color="auto"/>
              <w:bottom w:val="single" w:sz="4" w:space="0" w:color="auto"/>
              <w:right w:val="single" w:sz="4" w:space="0" w:color="auto"/>
            </w:tcBorders>
            <w:hideMark/>
          </w:tcPr>
          <w:p w:rsidR="0007500B" w:rsidRDefault="0007500B">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084" w:type="dxa"/>
            <w:tcBorders>
              <w:top w:val="single" w:sz="4" w:space="0" w:color="auto"/>
              <w:left w:val="single" w:sz="4" w:space="0" w:color="auto"/>
              <w:bottom w:val="single" w:sz="4" w:space="0" w:color="auto"/>
              <w:right w:val="single" w:sz="4" w:space="0" w:color="auto"/>
            </w:tcBorders>
            <w:hideMark/>
          </w:tcPr>
          <w:p w:rsidR="0007500B" w:rsidRDefault="0007500B">
            <w:pPr>
              <w:pStyle w:val="21"/>
              <w:shd w:val="clear" w:color="auto" w:fill="auto"/>
              <w:spacing w:before="0" w:line="240" w:lineRule="auto"/>
              <w:ind w:left="20" w:right="40"/>
              <w:jc w:val="both"/>
              <w:rPr>
                <w:bCs/>
                <w:iCs/>
                <w:color w:val="000000" w:themeColor="text1"/>
                <w:sz w:val="28"/>
                <w:szCs w:val="28"/>
              </w:rPr>
            </w:pPr>
            <w:proofErr w:type="gramStart"/>
            <w:r>
              <w:rPr>
                <w:sz w:val="28"/>
                <w:szCs w:val="28"/>
              </w:rPr>
              <w:t>ОК</w:t>
            </w:r>
            <w:proofErr w:type="gramEnd"/>
            <w:r>
              <w:rPr>
                <w:sz w:val="28"/>
                <w:szCs w:val="28"/>
              </w:rPr>
              <w:t>- 5: Способностью к коммуникации в устной и письменной формах на русском</w:t>
            </w:r>
            <w:r>
              <w:rPr>
                <w:color w:val="000000"/>
                <w:sz w:val="28"/>
                <w:szCs w:val="28"/>
              </w:rPr>
              <w:t xml:space="preserve"> &lt;…&gt; язы</w:t>
            </w:r>
            <w:proofErr w:type="gramStart"/>
            <w:r>
              <w:rPr>
                <w:color w:val="000000"/>
                <w:sz w:val="28"/>
                <w:szCs w:val="28"/>
              </w:rPr>
              <w:t>к[</w:t>
            </w:r>
            <w:proofErr w:type="gramEnd"/>
            <w:r>
              <w:rPr>
                <w:color w:val="000000"/>
                <w:sz w:val="28"/>
                <w:szCs w:val="28"/>
              </w:rPr>
              <w:t>е]</w:t>
            </w:r>
            <w:r>
              <w:rPr>
                <w:sz w:val="28"/>
                <w:szCs w:val="28"/>
              </w:rPr>
              <w:t xml:space="preserve"> для решения задач межличностного и межкультурного взаимодействия</w:t>
            </w:r>
          </w:p>
        </w:tc>
      </w:tr>
      <w:tr w:rsidR="00C44728" w:rsidTr="0007500B">
        <w:trPr>
          <w:trHeight w:val="270"/>
        </w:trPr>
        <w:tc>
          <w:tcPr>
            <w:tcW w:w="1361" w:type="dxa"/>
            <w:tcBorders>
              <w:top w:val="single" w:sz="4" w:space="0" w:color="auto"/>
              <w:left w:val="single" w:sz="4" w:space="0" w:color="auto"/>
              <w:bottom w:val="single" w:sz="4" w:space="0" w:color="auto"/>
              <w:right w:val="single" w:sz="4" w:space="0" w:color="auto"/>
            </w:tcBorders>
          </w:tcPr>
          <w:p w:rsidR="00C44728" w:rsidRDefault="00C44728">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2.</w:t>
            </w:r>
          </w:p>
        </w:tc>
        <w:tc>
          <w:tcPr>
            <w:tcW w:w="8084" w:type="dxa"/>
            <w:tcBorders>
              <w:top w:val="single" w:sz="4" w:space="0" w:color="auto"/>
              <w:left w:val="single" w:sz="4" w:space="0" w:color="auto"/>
              <w:bottom w:val="single" w:sz="4" w:space="0" w:color="auto"/>
              <w:right w:val="single" w:sz="4" w:space="0" w:color="auto"/>
            </w:tcBorders>
          </w:tcPr>
          <w:p w:rsidR="00C44728" w:rsidRDefault="00C44728" w:rsidP="00C44728">
            <w:pPr>
              <w:pStyle w:val="21"/>
              <w:shd w:val="clear" w:color="auto" w:fill="auto"/>
              <w:spacing w:before="0" w:line="240" w:lineRule="auto"/>
              <w:ind w:left="20" w:right="40"/>
              <w:jc w:val="both"/>
              <w:rPr>
                <w:sz w:val="28"/>
                <w:szCs w:val="28"/>
              </w:rPr>
            </w:pPr>
            <w:r>
              <w:rPr>
                <w:sz w:val="28"/>
                <w:szCs w:val="28"/>
              </w:rPr>
              <w:t>ОК-3: Г</w:t>
            </w:r>
            <w:r w:rsidRPr="00C44728">
              <w:rPr>
                <w:sz w:val="28"/>
                <w:szCs w:val="28"/>
              </w:rPr>
              <w:t>отовностью к саморазвитию, самореализации, самообразованию, использованию творческого потенциала</w:t>
            </w:r>
          </w:p>
        </w:tc>
      </w:tr>
      <w:tr w:rsidR="00C44728" w:rsidTr="0007500B">
        <w:trPr>
          <w:trHeight w:val="270"/>
        </w:trPr>
        <w:tc>
          <w:tcPr>
            <w:tcW w:w="1361" w:type="dxa"/>
            <w:tcBorders>
              <w:top w:val="single" w:sz="4" w:space="0" w:color="auto"/>
              <w:left w:val="single" w:sz="4" w:space="0" w:color="auto"/>
              <w:bottom w:val="single" w:sz="4" w:space="0" w:color="auto"/>
              <w:right w:val="single" w:sz="4" w:space="0" w:color="auto"/>
            </w:tcBorders>
          </w:tcPr>
          <w:p w:rsidR="00C44728" w:rsidRDefault="00C44728">
            <w:pPr>
              <w:autoSpaceDE w:val="0"/>
              <w:autoSpaceDN w:val="0"/>
              <w:adjustRightInd w:val="0"/>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3. </w:t>
            </w:r>
          </w:p>
        </w:tc>
        <w:tc>
          <w:tcPr>
            <w:tcW w:w="8084" w:type="dxa"/>
            <w:tcBorders>
              <w:top w:val="single" w:sz="4" w:space="0" w:color="auto"/>
              <w:left w:val="single" w:sz="4" w:space="0" w:color="auto"/>
              <w:bottom w:val="single" w:sz="4" w:space="0" w:color="auto"/>
              <w:right w:val="single" w:sz="4" w:space="0" w:color="auto"/>
            </w:tcBorders>
          </w:tcPr>
          <w:p w:rsidR="00C44728" w:rsidRDefault="00C44728" w:rsidP="00C44728">
            <w:pPr>
              <w:pStyle w:val="21"/>
              <w:shd w:val="clear" w:color="auto" w:fill="auto"/>
              <w:spacing w:before="0" w:line="240" w:lineRule="auto"/>
              <w:ind w:left="20" w:right="40"/>
              <w:jc w:val="both"/>
              <w:rPr>
                <w:sz w:val="28"/>
                <w:szCs w:val="28"/>
              </w:rPr>
            </w:pPr>
            <w:r>
              <w:rPr>
                <w:sz w:val="28"/>
                <w:szCs w:val="28"/>
              </w:rPr>
              <w:t xml:space="preserve">ОПК-2: </w:t>
            </w:r>
            <w:r w:rsidRPr="00C44728">
              <w:rPr>
                <w:sz w:val="28"/>
                <w:szCs w:val="28"/>
              </w:rPr>
              <w:t xml:space="preserve">готовностью к коммуникации в устной и письменной формах на русском </w:t>
            </w:r>
            <w:r>
              <w:rPr>
                <w:color w:val="000000"/>
                <w:sz w:val="28"/>
                <w:szCs w:val="28"/>
              </w:rPr>
              <w:t>&lt;…&gt; язы</w:t>
            </w:r>
            <w:proofErr w:type="gramStart"/>
            <w:r>
              <w:rPr>
                <w:color w:val="000000"/>
                <w:sz w:val="28"/>
                <w:szCs w:val="28"/>
              </w:rPr>
              <w:t>к[</w:t>
            </w:r>
            <w:proofErr w:type="gramEnd"/>
            <w:r>
              <w:rPr>
                <w:color w:val="000000"/>
                <w:sz w:val="28"/>
                <w:szCs w:val="28"/>
              </w:rPr>
              <w:t xml:space="preserve">е] </w:t>
            </w:r>
            <w:r w:rsidRPr="00C44728">
              <w:rPr>
                <w:sz w:val="28"/>
                <w:szCs w:val="28"/>
              </w:rPr>
              <w:t>для решения задач профессиональной деятельности</w:t>
            </w:r>
          </w:p>
        </w:tc>
      </w:tr>
    </w:tbl>
    <w:p w:rsidR="0007500B" w:rsidRDefault="0007500B" w:rsidP="0007500B">
      <w:pPr>
        <w:tabs>
          <w:tab w:val="left" w:pos="1485"/>
        </w:tabs>
        <w:spacing w:after="0" w:line="240" w:lineRule="auto"/>
        <w:rPr>
          <w:rFonts w:ascii="Times New Roman" w:eastAsiaTheme="minorEastAsia" w:hAnsi="Times New Roman" w:cs="Times New Roman"/>
          <w:sz w:val="28"/>
          <w:szCs w:val="28"/>
        </w:rPr>
      </w:pPr>
    </w:p>
    <w:p w:rsidR="0007500B" w:rsidRDefault="0007500B" w:rsidP="0007500B">
      <w:pPr>
        <w:tabs>
          <w:tab w:val="left" w:pos="1485"/>
        </w:tabs>
        <w:spacing w:after="0" w:line="240" w:lineRule="auto"/>
        <w:rPr>
          <w:rFonts w:ascii="Times New Roman" w:hAnsi="Times New Roman" w:cs="Times New Roman"/>
          <w:sz w:val="28"/>
          <w:szCs w:val="28"/>
        </w:rPr>
      </w:pPr>
    </w:p>
    <w:p w:rsidR="0007500B" w:rsidRDefault="0007500B" w:rsidP="0007500B">
      <w:pPr>
        <w:tabs>
          <w:tab w:val="left" w:pos="1485"/>
        </w:tabs>
        <w:spacing w:after="0" w:line="240" w:lineRule="auto"/>
        <w:ind w:firstLine="709"/>
        <w:outlineLvl w:val="0"/>
        <w:rPr>
          <w:rFonts w:ascii="Times New Roman" w:hAnsi="Times New Roman" w:cs="Times New Roman"/>
          <w:sz w:val="28"/>
          <w:szCs w:val="28"/>
        </w:rPr>
      </w:pPr>
      <w:r>
        <w:rPr>
          <w:rFonts w:ascii="Times New Roman" w:hAnsi="Times New Roman" w:cs="Times New Roman"/>
          <w:sz w:val="28"/>
          <w:szCs w:val="28"/>
        </w:rPr>
        <w:t xml:space="preserve">Трудоемкость дисциплины, реализуемой по учебному плану </w:t>
      </w:r>
    </w:p>
    <w:p w:rsidR="0007500B" w:rsidRDefault="0007500B" w:rsidP="0007500B">
      <w:pPr>
        <w:tabs>
          <w:tab w:val="left" w:pos="1485"/>
        </w:tabs>
        <w:spacing w:after="0" w:line="240" w:lineRule="auto"/>
        <w:ind w:firstLine="709"/>
        <w:outlineLvl w:val="0"/>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5"/>
        <w:gridCol w:w="2224"/>
        <w:gridCol w:w="1560"/>
        <w:gridCol w:w="996"/>
      </w:tblGrid>
      <w:tr w:rsidR="0007500B" w:rsidTr="0007500B">
        <w:tc>
          <w:tcPr>
            <w:tcW w:w="4687" w:type="dxa"/>
            <w:vMerge w:val="restart"/>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Вид занятий</w:t>
            </w:r>
          </w:p>
        </w:tc>
        <w:tc>
          <w:tcPr>
            <w:tcW w:w="4781" w:type="dxa"/>
            <w:gridSpan w:val="3"/>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 обучения</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очная</w:t>
            </w:r>
          </w:p>
        </w:tc>
        <w:tc>
          <w:tcPr>
            <w:tcW w:w="2556" w:type="dxa"/>
            <w:gridSpan w:val="2"/>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заочная</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4781" w:type="dxa"/>
            <w:gridSpan w:val="3"/>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программа подготовки</w:t>
            </w:r>
          </w:p>
        </w:tc>
      </w:tr>
      <w:tr w:rsidR="0007500B" w:rsidTr="0007500B">
        <w:tc>
          <w:tcPr>
            <w:tcW w:w="4687" w:type="dxa"/>
            <w:vMerge/>
            <w:tcBorders>
              <w:top w:val="single" w:sz="4" w:space="0" w:color="auto"/>
              <w:left w:val="single" w:sz="4" w:space="0" w:color="auto"/>
              <w:bottom w:val="single" w:sz="4" w:space="0" w:color="auto"/>
              <w:right w:val="single" w:sz="4" w:space="0" w:color="auto"/>
            </w:tcBorders>
            <w:vAlign w:val="center"/>
            <w:hideMark/>
          </w:tcPr>
          <w:p w:rsidR="0007500B" w:rsidRDefault="0007500B">
            <w:pPr>
              <w:spacing w:after="0" w:line="256" w:lineRule="auto"/>
              <w:rPr>
                <w:rFonts w:ascii="Times New Roman" w:eastAsiaTheme="minorEastAsia" w:hAnsi="Times New Roman" w:cs="Times New Roman"/>
                <w:sz w:val="28"/>
                <w:szCs w:val="28"/>
              </w:rPr>
            </w:pP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полная</w:t>
            </w:r>
          </w:p>
        </w:tc>
        <w:tc>
          <w:tcPr>
            <w:tcW w:w="1560"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полная</w:t>
            </w:r>
          </w:p>
        </w:tc>
        <w:tc>
          <w:tcPr>
            <w:tcW w:w="996"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jc w:val="center"/>
              <w:rPr>
                <w:rFonts w:ascii="Times New Roman" w:hAnsi="Times New Roman" w:cs="Times New Roman"/>
                <w:sz w:val="28"/>
                <w:szCs w:val="28"/>
              </w:rPr>
            </w:pPr>
            <w:proofErr w:type="spellStart"/>
            <w:proofErr w:type="gramStart"/>
            <w:r>
              <w:rPr>
                <w:rFonts w:ascii="Times New Roman" w:hAnsi="Times New Roman" w:cs="Times New Roman"/>
                <w:sz w:val="28"/>
                <w:szCs w:val="28"/>
              </w:rPr>
              <w:t>сокра</w:t>
            </w:r>
            <w:proofErr w:type="spellEnd"/>
            <w:r>
              <w:rPr>
                <w:rFonts w:ascii="Times New Roman" w:hAnsi="Times New Roman" w:cs="Times New Roman"/>
                <w:sz w:val="28"/>
                <w:szCs w:val="28"/>
              </w:rPr>
              <w:t>-щенная</w:t>
            </w:r>
            <w:proofErr w:type="gramEnd"/>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 Аудиторные занятия, всего</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34</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том числе:</w:t>
            </w:r>
          </w:p>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1.1. Лекции</w:t>
            </w:r>
          </w:p>
        </w:tc>
        <w:tc>
          <w:tcPr>
            <w:tcW w:w="2225"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18</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1.2. Лабораторные работы</w:t>
            </w:r>
          </w:p>
        </w:tc>
        <w:tc>
          <w:tcPr>
            <w:tcW w:w="2225"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1.3. Практические (семинарские) занятия</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16</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2. Самостоятельная работа, часов</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38</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Всего часов (стр. 1 + стр. 2)</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72</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r w:rsidR="0007500B" w:rsidTr="0007500B">
        <w:tc>
          <w:tcPr>
            <w:tcW w:w="4687" w:type="dxa"/>
            <w:tcBorders>
              <w:top w:val="single" w:sz="4" w:space="0" w:color="auto"/>
              <w:left w:val="single" w:sz="4" w:space="0" w:color="auto"/>
              <w:bottom w:val="single" w:sz="4" w:space="0" w:color="auto"/>
              <w:right w:val="single" w:sz="4" w:space="0" w:color="auto"/>
            </w:tcBorders>
            <w:hideMark/>
          </w:tcPr>
          <w:p w:rsidR="0007500B" w:rsidRDefault="0007500B">
            <w:pPr>
              <w:spacing w:after="0" w:line="240" w:lineRule="auto"/>
              <w:rPr>
                <w:rFonts w:ascii="Times New Roman" w:hAnsi="Times New Roman" w:cs="Times New Roman"/>
                <w:sz w:val="28"/>
                <w:szCs w:val="28"/>
              </w:rPr>
            </w:pPr>
            <w:r>
              <w:rPr>
                <w:rFonts w:ascii="Times New Roman" w:hAnsi="Times New Roman" w:cs="Times New Roman"/>
                <w:sz w:val="28"/>
                <w:szCs w:val="28"/>
              </w:rPr>
              <w:t>Общая трудоемкость зачетных единиц</w:t>
            </w:r>
          </w:p>
        </w:tc>
        <w:tc>
          <w:tcPr>
            <w:tcW w:w="2225" w:type="dxa"/>
            <w:tcBorders>
              <w:top w:val="single" w:sz="4" w:space="0" w:color="auto"/>
              <w:left w:val="single" w:sz="4" w:space="0" w:color="auto"/>
              <w:bottom w:val="single" w:sz="4" w:space="0" w:color="auto"/>
              <w:right w:val="single" w:sz="4" w:space="0" w:color="auto"/>
            </w:tcBorders>
            <w:hideMark/>
          </w:tcPr>
          <w:p w:rsidR="0007500B" w:rsidRDefault="0007500B">
            <w:pPr>
              <w:tabs>
                <w:tab w:val="left" w:pos="1485"/>
              </w:tabs>
              <w:spacing w:after="0" w:line="240" w:lineRule="auto"/>
              <w:rPr>
                <w:rFonts w:ascii="Times New Roman" w:hAnsi="Times New Roman" w:cs="Times New Roman"/>
                <w:sz w:val="28"/>
                <w:szCs w:val="28"/>
              </w:rPr>
            </w:pPr>
            <w:r>
              <w:rPr>
                <w:rFonts w:ascii="Times New Roman" w:hAnsi="Times New Roman" w:cs="Times New Roman"/>
                <w:sz w:val="28"/>
                <w:szCs w:val="28"/>
              </w:rPr>
              <w:t>2</w:t>
            </w:r>
          </w:p>
        </w:tc>
        <w:tc>
          <w:tcPr>
            <w:tcW w:w="1560"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jc w:val="center"/>
              <w:rPr>
                <w:rFonts w:ascii="Times New Roman" w:hAnsi="Times New Roman" w:cs="Times New Roman"/>
                <w:sz w:val="28"/>
                <w:szCs w:val="28"/>
              </w:rPr>
            </w:pPr>
          </w:p>
        </w:tc>
        <w:tc>
          <w:tcPr>
            <w:tcW w:w="996" w:type="dxa"/>
            <w:tcBorders>
              <w:top w:val="single" w:sz="4" w:space="0" w:color="auto"/>
              <w:left w:val="single" w:sz="4" w:space="0" w:color="auto"/>
              <w:bottom w:val="single" w:sz="4" w:space="0" w:color="auto"/>
              <w:right w:val="single" w:sz="4" w:space="0" w:color="auto"/>
            </w:tcBorders>
          </w:tcPr>
          <w:p w:rsidR="0007500B" w:rsidRDefault="0007500B">
            <w:pPr>
              <w:tabs>
                <w:tab w:val="left" w:pos="1485"/>
              </w:tabs>
              <w:spacing w:after="0" w:line="240" w:lineRule="auto"/>
              <w:rPr>
                <w:rFonts w:ascii="Times New Roman" w:hAnsi="Times New Roman" w:cs="Times New Roman"/>
                <w:sz w:val="28"/>
                <w:szCs w:val="28"/>
              </w:rPr>
            </w:pPr>
          </w:p>
        </w:tc>
      </w:tr>
    </w:tbl>
    <w:p w:rsidR="0007500B" w:rsidRDefault="0007500B" w:rsidP="0007500B">
      <w:pPr>
        <w:spacing w:after="0" w:line="240" w:lineRule="auto"/>
        <w:rPr>
          <w:rFonts w:ascii="Calibri" w:eastAsiaTheme="minorEastAsia" w:hAnsi="Calibri" w:cs="Times New Roman"/>
          <w:sz w:val="28"/>
          <w:szCs w:val="28"/>
          <w:lang w:eastAsia="ru-RU"/>
        </w:rPr>
      </w:pPr>
    </w:p>
    <w:p w:rsidR="0007500B" w:rsidRDefault="0007500B" w:rsidP="0007500B">
      <w:pPr>
        <w:tabs>
          <w:tab w:val="left" w:pos="1485"/>
        </w:tabs>
        <w:ind w:firstLine="709"/>
        <w:rPr>
          <w:rFonts w:ascii="Times New Roman" w:hAnsi="Times New Roman" w:cs="Times New Roman"/>
          <w:sz w:val="28"/>
          <w:szCs w:val="28"/>
        </w:rPr>
      </w:pPr>
      <w:r>
        <w:rPr>
          <w:rFonts w:ascii="Times New Roman" w:hAnsi="Times New Roman" w:cs="Times New Roman"/>
          <w:sz w:val="28"/>
          <w:szCs w:val="28"/>
        </w:rPr>
        <w:t>Форма промежуточной аттестации - зачет</w:t>
      </w:r>
    </w:p>
    <w:p w:rsidR="0007500B" w:rsidRDefault="0007500B" w:rsidP="0007500B">
      <w:pPr>
        <w:tabs>
          <w:tab w:val="left" w:pos="1485"/>
        </w:tabs>
        <w:ind w:firstLine="709"/>
        <w:jc w:val="both"/>
        <w:rPr>
          <w:rFonts w:ascii="Times New Roman" w:hAnsi="Times New Roman" w:cs="Times New Roman"/>
          <w:sz w:val="28"/>
          <w:szCs w:val="28"/>
        </w:rPr>
      </w:pPr>
      <w:r>
        <w:rPr>
          <w:rFonts w:ascii="Times New Roman" w:hAnsi="Times New Roman" w:cs="Times New Roman"/>
          <w:sz w:val="28"/>
          <w:szCs w:val="28"/>
        </w:rPr>
        <w:t>Перечень изучаемых тем:</w:t>
      </w:r>
    </w:p>
    <w:p w:rsidR="0007500B" w:rsidRDefault="0007500B" w:rsidP="0007500B">
      <w:pPr>
        <w:pStyle w:val="af5"/>
        <w:numPr>
          <w:ilvl w:val="0"/>
          <w:numId w:val="22"/>
        </w:numPr>
        <w:spacing w:after="0" w:line="240" w:lineRule="auto"/>
        <w:ind w:left="714" w:hanging="357"/>
        <w:jc w:val="both"/>
        <w:rPr>
          <w:rFonts w:ascii="Times New Roman" w:hAnsi="Times New Roman" w:cs="Times New Roman"/>
          <w:sz w:val="28"/>
          <w:szCs w:val="28"/>
        </w:rPr>
      </w:pPr>
      <w:r>
        <w:rPr>
          <w:rFonts w:ascii="Times New Roman" w:hAnsi="Times New Roman"/>
          <w:bCs/>
          <w:sz w:val="28"/>
          <w:szCs w:val="28"/>
        </w:rPr>
        <w:t>Культура речи и ее составляющие. Коммуникативные качества речи.</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Речевое общение как деятельность. Эффективность речевого общения и коммуникативные неудачи.</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Логичность речи как коммуникативное качество.</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Деловое общение. Речевые принципы делового общения.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Деловая беседа как один из жанров устного делового общения.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Практические приемы убеждения в речевом взаимодействии (психологические тактики убеждения).</w:t>
      </w:r>
    </w:p>
    <w:p w:rsidR="0007500B" w:rsidRDefault="0007500B" w:rsidP="0007500B">
      <w:pPr>
        <w:pStyle w:val="af5"/>
        <w:numPr>
          <w:ilvl w:val="0"/>
          <w:numId w:val="22"/>
        </w:numPr>
        <w:spacing w:after="0" w:line="240" w:lineRule="auto"/>
        <w:ind w:left="714" w:hanging="357"/>
        <w:jc w:val="both"/>
        <w:rPr>
          <w:rFonts w:ascii="Times New Roman" w:hAnsi="Times New Roman"/>
          <w:sz w:val="28"/>
          <w:szCs w:val="28"/>
        </w:rPr>
      </w:pPr>
      <w:r>
        <w:rPr>
          <w:rFonts w:ascii="Times New Roman" w:hAnsi="Times New Roman"/>
          <w:bCs/>
          <w:sz w:val="28"/>
          <w:szCs w:val="28"/>
        </w:rPr>
        <w:t>Ведение делового телефонного разговора.</w:t>
      </w:r>
    </w:p>
    <w:p w:rsidR="0007500B" w:rsidRDefault="0007500B" w:rsidP="0007500B">
      <w:pPr>
        <w:pStyle w:val="af"/>
        <w:numPr>
          <w:ilvl w:val="0"/>
          <w:numId w:val="22"/>
        </w:numPr>
        <w:spacing w:after="0"/>
        <w:ind w:left="714" w:hanging="357"/>
        <w:outlineLvl w:val="0"/>
        <w:rPr>
          <w:sz w:val="28"/>
          <w:szCs w:val="28"/>
        </w:rPr>
      </w:pPr>
      <w:r>
        <w:rPr>
          <w:sz w:val="28"/>
          <w:szCs w:val="28"/>
        </w:rPr>
        <w:t>Официально-деловая письменная речь. Коммерческая корреспонденция. Речевой этикет в документе.</w:t>
      </w:r>
    </w:p>
    <w:p w:rsidR="0007500B" w:rsidRDefault="0007500B" w:rsidP="0007500B">
      <w:pPr>
        <w:pStyle w:val="af"/>
        <w:numPr>
          <w:ilvl w:val="0"/>
          <w:numId w:val="22"/>
        </w:numPr>
        <w:spacing w:after="0"/>
        <w:ind w:left="714" w:hanging="357"/>
        <w:outlineLvl w:val="0"/>
        <w:rPr>
          <w:sz w:val="28"/>
          <w:szCs w:val="28"/>
        </w:rPr>
      </w:pPr>
      <w:r>
        <w:rPr>
          <w:bCs/>
          <w:sz w:val="28"/>
          <w:szCs w:val="28"/>
        </w:rPr>
        <w:t>Типы внутринациональных речевых культур.</w:t>
      </w:r>
    </w:p>
    <w:p w:rsidR="0007500B" w:rsidRDefault="0007500B" w:rsidP="0007500B">
      <w:pPr>
        <w:spacing w:after="0" w:line="240" w:lineRule="auto"/>
        <w:ind w:left="502"/>
        <w:contextualSpacing/>
        <w:outlineLvl w:val="0"/>
        <w:rPr>
          <w:rFonts w:ascii="Times New Roman" w:hAnsi="Times New Roman" w:cs="Times New Roman"/>
          <w:b/>
          <w:sz w:val="28"/>
          <w:szCs w:val="28"/>
        </w:rPr>
      </w:pPr>
    </w:p>
    <w:p w:rsidR="0007500B" w:rsidRDefault="0007500B" w:rsidP="0007500B">
      <w:pPr>
        <w:spacing w:after="0" w:line="240" w:lineRule="auto"/>
        <w:contextualSpacing/>
        <w:outlineLvl w:val="0"/>
        <w:rPr>
          <w:rFonts w:ascii="Times New Roman" w:hAnsi="Times New Roman" w:cs="Times New Roman"/>
          <w:sz w:val="28"/>
          <w:szCs w:val="28"/>
        </w:rPr>
      </w:pPr>
    </w:p>
    <w:p w:rsidR="0007500B" w:rsidRDefault="0007500B" w:rsidP="0007500B">
      <w:pPr>
        <w:jc w:val="right"/>
        <w:rPr>
          <w:rFonts w:ascii="Times New Roman" w:hAnsi="Times New Roman" w:cs="Times New Roman"/>
          <w:b/>
          <w:sz w:val="28"/>
          <w:szCs w:val="28"/>
          <w:lang w:eastAsia="ru-RU"/>
        </w:rPr>
      </w:pPr>
      <w:r>
        <w:rPr>
          <w:rFonts w:ascii="Times New Roman" w:hAnsi="Times New Roman" w:cs="Times New Roman"/>
          <w:sz w:val="28"/>
          <w:szCs w:val="28"/>
        </w:rPr>
        <w:br w:type="page"/>
      </w:r>
      <w:r>
        <w:rPr>
          <w:rFonts w:ascii="Times New Roman" w:hAnsi="Times New Roman" w:cs="Times New Roman"/>
          <w:b/>
          <w:sz w:val="28"/>
          <w:szCs w:val="28"/>
        </w:rPr>
        <w:lastRenderedPageBreak/>
        <w:t>ПРИЛОЖЕНИЕ № 2</w:t>
      </w:r>
    </w:p>
    <w:p w:rsidR="0007500B" w:rsidRDefault="0007500B" w:rsidP="0007500B">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К программе дисциплины</w:t>
      </w:r>
    </w:p>
    <w:p w:rsidR="0007500B" w:rsidRDefault="0007500B" w:rsidP="0007500B">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«Культура речи и деловое общение»</w:t>
      </w:r>
    </w:p>
    <w:p w:rsidR="0007500B" w:rsidRDefault="0007500B" w:rsidP="0007500B">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Изменения приняты </w:t>
      </w:r>
      <w:proofErr w:type="gramStart"/>
      <w:r>
        <w:rPr>
          <w:rFonts w:ascii="Times New Roman" w:hAnsi="Times New Roman" w:cs="Times New Roman"/>
          <w:sz w:val="28"/>
          <w:szCs w:val="28"/>
        </w:rPr>
        <w:t>на</w:t>
      </w:r>
      <w:proofErr w:type="gramEnd"/>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заседании</w:t>
      </w:r>
      <w:proofErr w:type="gramEnd"/>
      <w:r>
        <w:rPr>
          <w:rFonts w:ascii="Times New Roman" w:hAnsi="Times New Roman" w:cs="Times New Roman"/>
          <w:sz w:val="28"/>
          <w:szCs w:val="28"/>
        </w:rPr>
        <w:t xml:space="preserve"> </w:t>
      </w:r>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кафедры философии</w:t>
      </w:r>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протокол № </w:t>
      </w:r>
    </w:p>
    <w:p w:rsidR="0007500B" w:rsidRDefault="0007500B" w:rsidP="0007500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«___»__________20___года</w:t>
      </w:r>
    </w:p>
    <w:p w:rsidR="0007500B" w:rsidRDefault="0007500B" w:rsidP="0007500B">
      <w:pPr>
        <w:spacing w:after="0" w:line="240" w:lineRule="auto"/>
        <w:jc w:val="right"/>
        <w:rPr>
          <w:rFonts w:ascii="Times New Roman" w:hAnsi="Times New Roman" w:cs="Times New Roman"/>
          <w:b/>
          <w:sz w:val="28"/>
          <w:szCs w:val="28"/>
        </w:rPr>
      </w:pPr>
    </w:p>
    <w:p w:rsidR="0007500B" w:rsidRDefault="0007500B" w:rsidP="0007500B">
      <w:pPr>
        <w:spacing w:after="0" w:line="240" w:lineRule="auto"/>
        <w:jc w:val="center"/>
        <w:rPr>
          <w:rFonts w:ascii="Times New Roman" w:hAnsi="Times New Roman" w:cs="Times New Roman"/>
          <w:sz w:val="28"/>
          <w:szCs w:val="28"/>
          <w:u w:val="single"/>
        </w:rPr>
      </w:pPr>
    </w:p>
    <w:p w:rsidR="00FA3171" w:rsidRDefault="00FA3171" w:rsidP="00FA3171">
      <w:pPr>
        <w:spacing w:after="0" w:line="240" w:lineRule="auto"/>
        <w:jc w:val="center"/>
        <w:outlineLvl w:val="0"/>
        <w:rPr>
          <w:rFonts w:ascii="Times New Roman" w:hAnsi="Times New Roman"/>
          <w:sz w:val="28"/>
          <w:szCs w:val="28"/>
        </w:rPr>
      </w:pPr>
      <w:r>
        <w:rPr>
          <w:rFonts w:ascii="Times New Roman" w:hAnsi="Times New Roman"/>
          <w:sz w:val="28"/>
          <w:szCs w:val="28"/>
        </w:rPr>
        <w:t xml:space="preserve">Список изданий основной учебной литературы по дисциплине </w:t>
      </w:r>
    </w:p>
    <w:p w:rsidR="00FA3171" w:rsidRDefault="00FA3171" w:rsidP="00FA3171">
      <w:pPr>
        <w:spacing w:after="0" w:line="240" w:lineRule="auto"/>
        <w:jc w:val="center"/>
        <w:outlineLvl w:val="0"/>
        <w:rPr>
          <w:rFonts w:ascii="Times New Roman" w:hAnsi="Times New Roman"/>
          <w:sz w:val="28"/>
          <w:szCs w:val="28"/>
        </w:rPr>
      </w:pPr>
      <w:r>
        <w:rPr>
          <w:rFonts w:ascii="Times New Roman" w:hAnsi="Times New Roman"/>
          <w:sz w:val="28"/>
          <w:szCs w:val="28"/>
        </w:rPr>
        <w:t>«Культура речи и деловое общение»</w:t>
      </w:r>
    </w:p>
    <w:p w:rsidR="00FA3171" w:rsidRDefault="00FA3171" w:rsidP="00FA3171">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FA3171" w:rsidRDefault="00FA3171" w:rsidP="00FA3171">
      <w:pPr>
        <w:spacing w:after="0" w:line="240" w:lineRule="auto"/>
        <w:jc w:val="center"/>
        <w:rPr>
          <w:rFonts w:ascii="Times New Roman" w:hAnsi="Times New Roman"/>
          <w:sz w:val="28"/>
          <w:szCs w:val="28"/>
          <w:u w:val="single"/>
        </w:rPr>
      </w:pPr>
    </w:p>
    <w:p w:rsidR="00FA3171" w:rsidRDefault="00FA3171" w:rsidP="00FA3171">
      <w:pPr>
        <w:spacing w:after="0" w:line="240" w:lineRule="auto"/>
        <w:jc w:val="center"/>
        <w:rPr>
          <w:rFonts w:ascii="Times New Roman" w:hAnsi="Times New Roman"/>
          <w:sz w:val="28"/>
          <w:szCs w:val="28"/>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7238"/>
        <w:gridCol w:w="1705"/>
      </w:tblGrid>
      <w:tr w:rsidR="00FA3171" w:rsidTr="00FA3171">
        <w:tc>
          <w:tcPr>
            <w:tcW w:w="566"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 xml:space="preserve">№ </w:t>
            </w:r>
            <w:proofErr w:type="gramStart"/>
            <w:r>
              <w:rPr>
                <w:rFonts w:ascii="Times New Roman" w:hAnsi="Times New Roman"/>
                <w:sz w:val="28"/>
                <w:szCs w:val="28"/>
                <w:lang w:eastAsia="en-US"/>
              </w:rPr>
              <w:t>п</w:t>
            </w:r>
            <w:proofErr w:type="gramEnd"/>
            <w:r>
              <w:rPr>
                <w:rFonts w:ascii="Times New Roman" w:hAnsi="Times New Roman"/>
                <w:sz w:val="28"/>
                <w:szCs w:val="28"/>
                <w:lang w:eastAsia="en-US"/>
              </w:rPr>
              <w:t>/п</w:t>
            </w:r>
          </w:p>
        </w:tc>
        <w:tc>
          <w:tcPr>
            <w:tcW w:w="7233"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Библиографическое описание издания</w:t>
            </w:r>
          </w:p>
        </w:tc>
        <w:tc>
          <w:tcPr>
            <w:tcW w:w="1704"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Примечание</w:t>
            </w:r>
          </w:p>
        </w:tc>
      </w:tr>
      <w:tr w:rsidR="00FA3171" w:rsidTr="00FA3171">
        <w:tc>
          <w:tcPr>
            <w:tcW w:w="566"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1.</w:t>
            </w:r>
          </w:p>
        </w:tc>
        <w:tc>
          <w:tcPr>
            <w:tcW w:w="7233"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bCs/>
                <w:sz w:val="28"/>
                <w:szCs w:val="28"/>
              </w:rPr>
            </w:pPr>
            <w:r>
              <w:rPr>
                <w:rFonts w:ascii="Times New Roman" w:hAnsi="Times New Roman"/>
                <w:bCs/>
                <w:sz w:val="28"/>
                <w:szCs w:val="28"/>
              </w:rPr>
              <w:t xml:space="preserve">Введенская Л.А. Русский язык. Культура речи. Деловое общение: учебник для бакалавров / </w:t>
            </w:r>
            <w:proofErr w:type="spellStart"/>
            <w:r>
              <w:rPr>
                <w:rFonts w:ascii="Times New Roman" w:hAnsi="Times New Roman"/>
                <w:bCs/>
                <w:sz w:val="28"/>
                <w:szCs w:val="28"/>
              </w:rPr>
              <w:t>Л.А.Введенская</w:t>
            </w:r>
            <w:proofErr w:type="spellEnd"/>
            <w:r>
              <w:rPr>
                <w:rFonts w:ascii="Times New Roman" w:hAnsi="Times New Roman"/>
                <w:bCs/>
                <w:sz w:val="28"/>
                <w:szCs w:val="28"/>
              </w:rPr>
              <w:t xml:space="preserve">, </w:t>
            </w:r>
            <w:proofErr w:type="spellStart"/>
            <w:r>
              <w:rPr>
                <w:rFonts w:ascii="Times New Roman" w:hAnsi="Times New Roman"/>
                <w:bCs/>
                <w:sz w:val="28"/>
                <w:szCs w:val="28"/>
              </w:rPr>
              <w:t>Л.Г.Павлова</w:t>
            </w:r>
            <w:proofErr w:type="spellEnd"/>
            <w:r>
              <w:rPr>
                <w:rFonts w:ascii="Times New Roman" w:hAnsi="Times New Roman"/>
                <w:bCs/>
                <w:sz w:val="28"/>
                <w:szCs w:val="28"/>
              </w:rPr>
              <w:t xml:space="preserve">, </w:t>
            </w:r>
            <w:proofErr w:type="spellStart"/>
            <w:r>
              <w:rPr>
                <w:rFonts w:ascii="Times New Roman" w:hAnsi="Times New Roman"/>
                <w:bCs/>
                <w:sz w:val="28"/>
                <w:szCs w:val="28"/>
              </w:rPr>
              <w:t>Е.Ю.Кашаева</w:t>
            </w:r>
            <w:proofErr w:type="spellEnd"/>
            <w:r>
              <w:rPr>
                <w:rFonts w:ascii="Times New Roman" w:hAnsi="Times New Roman"/>
                <w:bCs/>
                <w:sz w:val="28"/>
                <w:szCs w:val="28"/>
              </w:rPr>
              <w:t>. – М.: КНОРУС, 2012. - 424 с.</w:t>
            </w:r>
          </w:p>
        </w:tc>
        <w:tc>
          <w:tcPr>
            <w:tcW w:w="1704"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99</w:t>
            </w:r>
          </w:p>
        </w:tc>
      </w:tr>
      <w:tr w:rsidR="00FA3171" w:rsidTr="00FA3171">
        <w:tc>
          <w:tcPr>
            <w:tcW w:w="566"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sz w:val="28"/>
                <w:szCs w:val="28"/>
              </w:rPr>
            </w:pPr>
            <w:r>
              <w:rPr>
                <w:rFonts w:ascii="Times New Roman" w:hAnsi="Times New Roman"/>
                <w:sz w:val="28"/>
                <w:szCs w:val="28"/>
              </w:rPr>
              <w:t>2.</w:t>
            </w:r>
          </w:p>
        </w:tc>
        <w:tc>
          <w:tcPr>
            <w:tcW w:w="7233"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hAnsi="Times New Roman"/>
                <w:sz w:val="28"/>
                <w:szCs w:val="28"/>
              </w:rPr>
            </w:pPr>
            <w:r>
              <w:rPr>
                <w:rFonts w:ascii="Times New Roman" w:hAnsi="Times New Roman"/>
                <w:sz w:val="28"/>
                <w:szCs w:val="28"/>
              </w:rPr>
              <w:t xml:space="preserve">Введенская Л.А. Деловая риторика: учебное пособие /Л.А.Введенская, Л.Г.Павлова. – 6-е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 М.: КНОРУС, 2012. – 416 с. </w:t>
            </w:r>
          </w:p>
        </w:tc>
        <w:tc>
          <w:tcPr>
            <w:tcW w:w="1704"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jc w:val="center"/>
              <w:rPr>
                <w:rFonts w:ascii="Times New Roman" w:hAnsi="Times New Roman"/>
                <w:sz w:val="28"/>
                <w:szCs w:val="28"/>
                <w:lang w:eastAsia="en-US"/>
              </w:rPr>
            </w:pPr>
            <w:r>
              <w:rPr>
                <w:rFonts w:ascii="Times New Roman" w:hAnsi="Times New Roman"/>
                <w:sz w:val="28"/>
                <w:szCs w:val="28"/>
                <w:lang w:eastAsia="en-US"/>
              </w:rPr>
              <w:t>15</w:t>
            </w:r>
          </w:p>
        </w:tc>
      </w:tr>
      <w:tr w:rsidR="00FA3171" w:rsidTr="00FA3171">
        <w:tc>
          <w:tcPr>
            <w:tcW w:w="566"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3.</w:t>
            </w:r>
          </w:p>
        </w:tc>
        <w:tc>
          <w:tcPr>
            <w:tcW w:w="7233"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hAnsi="Times New Roman"/>
                <w:bCs/>
                <w:sz w:val="28"/>
                <w:szCs w:val="28"/>
              </w:rPr>
            </w:pPr>
            <w:r>
              <w:rPr>
                <w:rFonts w:ascii="Times New Roman" w:hAnsi="Times New Roman"/>
                <w:bCs/>
                <w:sz w:val="28"/>
                <w:szCs w:val="28"/>
              </w:rPr>
              <w:t>Самыгин С.И. Деловое общение: учебное пособие для высшего профессионального образования/С.И. Самыгин, А.М.Руденко. – 2-е изд., стер. – М.: КНОРУС, 2012. – 440 с.</w:t>
            </w:r>
          </w:p>
        </w:tc>
        <w:tc>
          <w:tcPr>
            <w:tcW w:w="1704"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jc w:val="center"/>
              <w:rPr>
                <w:rFonts w:ascii="Times New Roman" w:hAnsi="Times New Roman"/>
                <w:sz w:val="28"/>
                <w:szCs w:val="28"/>
                <w:lang w:eastAsia="en-US"/>
              </w:rPr>
            </w:pPr>
            <w:r>
              <w:rPr>
                <w:rFonts w:ascii="Times New Roman" w:hAnsi="Times New Roman"/>
                <w:sz w:val="28"/>
                <w:szCs w:val="28"/>
                <w:lang w:eastAsia="en-US"/>
              </w:rPr>
              <w:t>28</w:t>
            </w:r>
          </w:p>
        </w:tc>
      </w:tr>
    </w:tbl>
    <w:p w:rsidR="00FA3171" w:rsidRDefault="00FA3171" w:rsidP="00FA3171">
      <w:pPr>
        <w:spacing w:line="240" w:lineRule="auto"/>
        <w:rPr>
          <w:rFonts w:ascii="Times New Roman" w:eastAsia="Times New Roman" w:hAnsi="Times New Roman"/>
          <w:sz w:val="28"/>
          <w:szCs w:val="28"/>
          <w:lang w:eastAsia="ru-RU"/>
        </w:rPr>
      </w:pPr>
    </w:p>
    <w:p w:rsidR="00FA3171" w:rsidRDefault="00FA3171" w:rsidP="00FA3171">
      <w:pPr>
        <w:spacing w:line="240" w:lineRule="auto"/>
        <w:rPr>
          <w:rFonts w:ascii="Times New Roman" w:hAnsi="Times New Roman"/>
          <w:sz w:val="28"/>
          <w:szCs w:val="28"/>
        </w:rPr>
      </w:pPr>
      <w:r>
        <w:rPr>
          <w:rFonts w:ascii="Times New Roman" w:hAnsi="Times New Roman"/>
          <w:sz w:val="28"/>
          <w:szCs w:val="28"/>
        </w:rPr>
        <w:t xml:space="preserve">Список изданий дополнительной учебной литературы по дисциплине </w:t>
      </w:r>
    </w:p>
    <w:p w:rsidR="00FA3171" w:rsidRDefault="00FA3171" w:rsidP="00FA3171">
      <w:pPr>
        <w:spacing w:after="0" w:line="240" w:lineRule="auto"/>
        <w:jc w:val="center"/>
        <w:rPr>
          <w:rFonts w:ascii="Times New Roman" w:hAnsi="Times New Roman"/>
          <w:sz w:val="28"/>
          <w:szCs w:val="28"/>
        </w:rPr>
      </w:pPr>
      <w:r>
        <w:rPr>
          <w:rFonts w:ascii="Times New Roman" w:hAnsi="Times New Roman"/>
          <w:sz w:val="28"/>
          <w:szCs w:val="28"/>
        </w:rPr>
        <w:t>«Культура речи и деловое общение»</w:t>
      </w:r>
    </w:p>
    <w:p w:rsidR="00FA3171" w:rsidRDefault="00FA3171" w:rsidP="00FA3171">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FA3171" w:rsidRDefault="00FA3171" w:rsidP="00FA3171">
      <w:pPr>
        <w:spacing w:after="0" w:line="240" w:lineRule="auto"/>
        <w:rPr>
          <w:rFonts w:ascii="Times New Roman" w:hAnsi="Times New Roman"/>
          <w:sz w:val="28"/>
          <w:szCs w:val="28"/>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7229"/>
        <w:gridCol w:w="1699"/>
      </w:tblGrid>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/п</w:t>
            </w: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sz w:val="28"/>
                <w:szCs w:val="28"/>
              </w:rPr>
            </w:pPr>
            <w:r>
              <w:rPr>
                <w:rFonts w:ascii="Times New Roman" w:hAnsi="Times New Roman"/>
                <w:sz w:val="28"/>
                <w:szCs w:val="28"/>
              </w:rPr>
              <w:t>Библиографическое описание издания</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sz w:val="28"/>
                <w:szCs w:val="28"/>
              </w:rPr>
            </w:pPr>
            <w:r>
              <w:rPr>
                <w:rFonts w:ascii="Times New Roman" w:hAnsi="Times New Roman"/>
                <w:sz w:val="28"/>
                <w:szCs w:val="28"/>
              </w:rPr>
              <w:t>Примечание</w:t>
            </w:r>
          </w:p>
        </w:tc>
      </w:tr>
      <w:tr w:rsidR="00FA3171" w:rsidTr="00FA3171">
        <w:trPr>
          <w:trHeight w:val="713"/>
        </w:trPr>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Cs/>
                <w:sz w:val="28"/>
                <w:szCs w:val="28"/>
              </w:rPr>
            </w:pPr>
            <w:r>
              <w:rPr>
                <w:rFonts w:ascii="Times New Roman" w:hAnsi="Times New Roman"/>
                <w:bCs/>
                <w:sz w:val="28"/>
                <w:szCs w:val="28"/>
              </w:rPr>
              <w:t xml:space="preserve">Руднев В.Н. Риторика. Деловое общение: учебное пособие /В.Н. Руднев. – М.: КНОРУС, 2013. – 352 с. </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 xml:space="preserve">             40</w:t>
            </w:r>
          </w:p>
        </w:tc>
      </w:tr>
      <w:tr w:rsidR="00FA3171" w:rsidTr="00FA3171">
        <w:trPr>
          <w:trHeight w:val="1702"/>
        </w:trPr>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color w:val="000000"/>
                <w:sz w:val="28"/>
                <w:szCs w:val="28"/>
              </w:rPr>
            </w:pPr>
            <w:r>
              <w:rPr>
                <w:rFonts w:ascii="Times New Roman" w:hAnsi="Times New Roman"/>
                <w:color w:val="000000"/>
                <w:sz w:val="28"/>
                <w:szCs w:val="28"/>
              </w:rPr>
              <w:t>Кузнецов И.Н. Бизнес-риторика [Электронный ресурс] / И. Н. Кузнецов. - 4-е изд. - Электрон</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т</w:t>
            </w:r>
            <w:proofErr w:type="gramEnd"/>
            <w:r>
              <w:rPr>
                <w:rFonts w:ascii="Times New Roman" w:hAnsi="Times New Roman"/>
                <w:color w:val="000000"/>
                <w:sz w:val="28"/>
                <w:szCs w:val="28"/>
              </w:rPr>
              <w:t>екстовые дан. (1 файл). - М.</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Дашков и К', 2013. - 408 с.</w:t>
            </w:r>
          </w:p>
          <w:p w:rsidR="00FA3171" w:rsidRDefault="00F869C2">
            <w:pPr>
              <w:widowControl w:val="0"/>
              <w:tabs>
                <w:tab w:val="left" w:pos="4"/>
              </w:tabs>
              <w:autoSpaceDE w:val="0"/>
              <w:autoSpaceDN w:val="0"/>
              <w:adjustRightInd w:val="0"/>
              <w:spacing w:line="240" w:lineRule="auto"/>
              <w:rPr>
                <w:rFonts w:ascii="Times New Roman" w:hAnsi="Times New Roman"/>
                <w:sz w:val="28"/>
                <w:szCs w:val="28"/>
              </w:rPr>
            </w:pPr>
            <w:hyperlink r:id="rId12" w:history="1">
              <w:r w:rsidR="00FA3171">
                <w:rPr>
                  <w:rStyle w:val="a3"/>
                  <w:sz w:val="28"/>
                  <w:szCs w:val="28"/>
                </w:rPr>
                <w:t>http://e.lanbook.com/view/book/56181/</w:t>
              </w:r>
            </w:hyperlink>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jc w:val="center"/>
              <w:rPr>
                <w:rFonts w:ascii="Times New Roman" w:hAnsi="Times New Roman"/>
                <w:sz w:val="28"/>
                <w:szCs w:val="28"/>
                <w:lang w:eastAsia="en-US"/>
              </w:rPr>
            </w:pPr>
            <w:r>
              <w:rPr>
                <w:rFonts w:ascii="Times New Roman" w:hAnsi="Times New Roman"/>
                <w:sz w:val="28"/>
                <w:szCs w:val="28"/>
                <w:lang w:eastAsia="en-US"/>
              </w:rPr>
              <w:t>ЭБС «Лань»</w:t>
            </w:r>
          </w:p>
        </w:tc>
      </w:tr>
      <w:tr w:rsidR="00FA3171" w:rsidTr="00FA3171">
        <w:trPr>
          <w:trHeight w:val="505"/>
        </w:trPr>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Cs/>
                <w:sz w:val="28"/>
                <w:szCs w:val="28"/>
              </w:rPr>
            </w:pPr>
            <w:proofErr w:type="spellStart"/>
            <w:r>
              <w:rPr>
                <w:rFonts w:ascii="Times New Roman" w:hAnsi="Times New Roman"/>
                <w:bCs/>
                <w:sz w:val="28"/>
                <w:szCs w:val="28"/>
              </w:rPr>
              <w:t>Даренская</w:t>
            </w:r>
            <w:proofErr w:type="spellEnd"/>
            <w:r>
              <w:rPr>
                <w:rFonts w:ascii="Times New Roman" w:hAnsi="Times New Roman"/>
                <w:bCs/>
                <w:sz w:val="28"/>
                <w:szCs w:val="28"/>
              </w:rPr>
              <w:t xml:space="preserve"> Н.А. Культур</w:t>
            </w:r>
            <w:r>
              <w:rPr>
                <w:rFonts w:ascii="Times New Roman" w:hAnsi="Times New Roman"/>
                <w:sz w:val="28"/>
                <w:szCs w:val="28"/>
              </w:rPr>
              <w:t xml:space="preserve">а </w:t>
            </w:r>
            <w:r>
              <w:rPr>
                <w:rFonts w:ascii="Times New Roman" w:hAnsi="Times New Roman"/>
                <w:bCs/>
                <w:sz w:val="28"/>
                <w:szCs w:val="28"/>
              </w:rPr>
              <w:t>речи</w:t>
            </w:r>
            <w:proofErr w:type="gramStart"/>
            <w:r>
              <w:rPr>
                <w:rFonts w:ascii="Times New Roman" w:hAnsi="Times New Roman"/>
                <w:sz w:val="28"/>
                <w:szCs w:val="28"/>
              </w:rPr>
              <w:t xml:space="preserve"> </w:t>
            </w:r>
            <w:r>
              <w:rPr>
                <w:rFonts w:ascii="Times New Roman" w:hAnsi="Times New Roman"/>
                <w:color w:val="000000"/>
                <w:sz w:val="28"/>
                <w:szCs w:val="28"/>
              </w:rPr>
              <w:t>:</w:t>
            </w:r>
            <w:proofErr w:type="gramEnd"/>
            <w:r>
              <w:rPr>
                <w:rFonts w:ascii="Times New Roman" w:hAnsi="Times New Roman"/>
                <w:color w:val="000000"/>
                <w:sz w:val="28"/>
                <w:szCs w:val="28"/>
              </w:rPr>
              <w:t xml:space="preserve"> учебное пособие / Н. А. </w:t>
            </w:r>
            <w:proofErr w:type="spellStart"/>
            <w:r>
              <w:rPr>
                <w:rFonts w:ascii="Times New Roman" w:hAnsi="Times New Roman"/>
                <w:color w:val="000000"/>
                <w:sz w:val="28"/>
                <w:szCs w:val="28"/>
              </w:rPr>
              <w:lastRenderedPageBreak/>
              <w:t>Даренская</w:t>
            </w:r>
            <w:proofErr w:type="spellEnd"/>
            <w:r>
              <w:rPr>
                <w:rFonts w:ascii="Times New Roman" w:hAnsi="Times New Roman"/>
                <w:color w:val="000000"/>
                <w:sz w:val="28"/>
                <w:szCs w:val="28"/>
              </w:rPr>
              <w:t xml:space="preserve">, Н. Н. </w:t>
            </w:r>
            <w:proofErr w:type="spellStart"/>
            <w:r>
              <w:rPr>
                <w:rFonts w:ascii="Times New Roman" w:hAnsi="Times New Roman"/>
                <w:color w:val="000000"/>
                <w:sz w:val="28"/>
                <w:szCs w:val="28"/>
              </w:rPr>
              <w:t>Буянкина</w:t>
            </w:r>
            <w:proofErr w:type="spellEnd"/>
            <w:r>
              <w:rPr>
                <w:rFonts w:ascii="Times New Roman" w:hAnsi="Times New Roman"/>
                <w:color w:val="000000"/>
                <w:sz w:val="28"/>
                <w:szCs w:val="28"/>
              </w:rPr>
              <w:t>. - Барнаул</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Изд-во АГАУ, 2002. - 176 с.</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rPr>
                <w:rFonts w:ascii="Times New Roman" w:hAnsi="Times New Roman"/>
                <w:sz w:val="28"/>
                <w:szCs w:val="28"/>
              </w:rPr>
            </w:pPr>
            <w:r>
              <w:rPr>
                <w:rFonts w:ascii="Times New Roman" w:hAnsi="Times New Roman"/>
                <w:sz w:val="28"/>
                <w:szCs w:val="28"/>
              </w:rPr>
              <w:lastRenderedPageBreak/>
              <w:t xml:space="preserve">          410</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autoSpaceDE w:val="0"/>
              <w:autoSpaceDN w:val="0"/>
              <w:adjustRightInd w:val="0"/>
              <w:spacing w:after="0" w:line="240" w:lineRule="auto"/>
              <w:jc w:val="both"/>
              <w:rPr>
                <w:rFonts w:ascii="Times New Roman" w:eastAsia="Times New Roman" w:hAnsi="Times New Roman"/>
                <w:b/>
                <w:bCs/>
                <w:sz w:val="28"/>
                <w:szCs w:val="28"/>
              </w:rPr>
            </w:pP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w:t>
            </w:r>
            <w:r>
              <w:t xml:space="preserve"> </w:t>
            </w:r>
            <w:r>
              <w:rPr>
                <w:rFonts w:ascii="Times New Roman" w:hAnsi="Times New Roman"/>
                <w:bCs/>
                <w:sz w:val="28"/>
                <w:szCs w:val="28"/>
              </w:rPr>
              <w:t>Русск</w:t>
            </w:r>
            <w:r>
              <w:rPr>
                <w:rFonts w:ascii="Times New Roman" w:hAnsi="Times New Roman"/>
                <w:sz w:val="28"/>
                <w:szCs w:val="28"/>
              </w:rPr>
              <w:t xml:space="preserve">ий </w:t>
            </w:r>
            <w:r>
              <w:rPr>
                <w:rFonts w:ascii="Times New Roman" w:hAnsi="Times New Roman"/>
                <w:bCs/>
                <w:sz w:val="28"/>
                <w:szCs w:val="28"/>
              </w:rPr>
              <w:t>язык</w:t>
            </w:r>
            <w:r>
              <w:rPr>
                <w:rFonts w:ascii="Times New Roman" w:hAnsi="Times New Roman"/>
                <w:sz w:val="28"/>
                <w:szCs w:val="28"/>
              </w:rPr>
              <w:t xml:space="preserve"> и </w:t>
            </w:r>
            <w:r>
              <w:rPr>
                <w:rFonts w:ascii="Times New Roman" w:hAnsi="Times New Roman"/>
                <w:bCs/>
                <w:sz w:val="28"/>
                <w:szCs w:val="28"/>
              </w:rPr>
              <w:t>культур</w:t>
            </w:r>
            <w:r>
              <w:rPr>
                <w:rFonts w:ascii="Times New Roman" w:hAnsi="Times New Roman"/>
                <w:sz w:val="28"/>
                <w:szCs w:val="28"/>
              </w:rPr>
              <w:t xml:space="preserve">а </w:t>
            </w:r>
            <w:r>
              <w:rPr>
                <w:rFonts w:ascii="Times New Roman" w:hAnsi="Times New Roman"/>
                <w:bCs/>
                <w:sz w:val="28"/>
                <w:szCs w:val="28"/>
              </w:rPr>
              <w:t>речи</w:t>
            </w:r>
            <w:r>
              <w:rPr>
                <w:rFonts w:ascii="Times New Roman" w:hAnsi="Times New Roman"/>
                <w:sz w:val="28"/>
                <w:szCs w:val="28"/>
              </w:rPr>
              <w:t xml:space="preserve"> </w:t>
            </w:r>
            <w:r>
              <w:rPr>
                <w:rFonts w:ascii="Times New Roman" w:hAnsi="Times New Roman"/>
                <w:color w:val="000000"/>
                <w:sz w:val="28"/>
                <w:szCs w:val="28"/>
              </w:rPr>
              <w:t>[Электронный ресурс]</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методическое пособие / Н. А. </w:t>
            </w:r>
            <w:proofErr w:type="spellStart"/>
            <w:r>
              <w:rPr>
                <w:rFonts w:ascii="Times New Roman" w:hAnsi="Times New Roman"/>
                <w:color w:val="000000"/>
                <w:sz w:val="28"/>
                <w:szCs w:val="28"/>
              </w:rPr>
              <w:t>Даренская</w:t>
            </w:r>
            <w:proofErr w:type="spellEnd"/>
            <w:r>
              <w:rPr>
                <w:rFonts w:ascii="Times New Roman" w:hAnsi="Times New Roman"/>
                <w:color w:val="000000"/>
                <w:sz w:val="28"/>
                <w:szCs w:val="28"/>
              </w:rPr>
              <w:t xml:space="preserve">, Н. Н. </w:t>
            </w:r>
            <w:proofErr w:type="spellStart"/>
            <w:r>
              <w:rPr>
                <w:rFonts w:ascii="Times New Roman" w:hAnsi="Times New Roman"/>
                <w:color w:val="000000"/>
                <w:sz w:val="28"/>
                <w:szCs w:val="28"/>
              </w:rPr>
              <w:t>Буянкина</w:t>
            </w:r>
            <w:proofErr w:type="spellEnd"/>
            <w:r>
              <w:rPr>
                <w:rFonts w:ascii="Times New Roman" w:hAnsi="Times New Roman"/>
                <w:color w:val="000000"/>
                <w:sz w:val="28"/>
                <w:szCs w:val="28"/>
              </w:rPr>
              <w:t>. - Электрон</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т</w:t>
            </w:r>
            <w:proofErr w:type="gramEnd"/>
            <w:r>
              <w:rPr>
                <w:rFonts w:ascii="Times New Roman" w:hAnsi="Times New Roman"/>
                <w:color w:val="000000"/>
                <w:sz w:val="28"/>
                <w:szCs w:val="28"/>
              </w:rPr>
              <w:t>екстовые дан. (1 файл : 510 Кб). - Барнаул</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Изд-во АГАУ, 2010. - 1 эл. </w:t>
            </w:r>
            <w:proofErr w:type="spellStart"/>
            <w:r>
              <w:rPr>
                <w:rFonts w:ascii="Times New Roman" w:hAnsi="Times New Roman"/>
                <w:color w:val="000000"/>
                <w:sz w:val="28"/>
                <w:szCs w:val="28"/>
              </w:rPr>
              <w:t>жестк</w:t>
            </w:r>
            <w:proofErr w:type="spellEnd"/>
            <w:r>
              <w:rPr>
                <w:rFonts w:ascii="Times New Roman" w:hAnsi="Times New Roman"/>
                <w:color w:val="000000"/>
                <w:sz w:val="28"/>
                <w:szCs w:val="28"/>
              </w:rPr>
              <w:t xml:space="preserve">. диск. - </w:t>
            </w:r>
            <w:r>
              <w:rPr>
                <w:rFonts w:ascii="Times New Roman" w:hAnsi="Times New Roman"/>
                <w:bCs/>
                <w:color w:val="000000"/>
                <w:sz w:val="28"/>
                <w:szCs w:val="28"/>
              </w:rPr>
              <w:t>Систем</w:t>
            </w:r>
            <w:proofErr w:type="gramStart"/>
            <w:r>
              <w:rPr>
                <w:rFonts w:ascii="Times New Roman" w:hAnsi="Times New Roman"/>
                <w:bCs/>
                <w:color w:val="000000"/>
                <w:sz w:val="28"/>
                <w:szCs w:val="28"/>
              </w:rPr>
              <w:t>.</w:t>
            </w:r>
            <w:proofErr w:type="gramEnd"/>
            <w:r>
              <w:rPr>
                <w:rFonts w:ascii="Times New Roman" w:hAnsi="Times New Roman"/>
                <w:bCs/>
                <w:color w:val="000000"/>
                <w:sz w:val="28"/>
                <w:szCs w:val="28"/>
              </w:rPr>
              <w:t xml:space="preserve"> </w:t>
            </w:r>
            <w:proofErr w:type="gramStart"/>
            <w:r>
              <w:rPr>
                <w:rFonts w:ascii="Times New Roman" w:hAnsi="Times New Roman"/>
                <w:bCs/>
                <w:color w:val="000000"/>
                <w:sz w:val="28"/>
                <w:szCs w:val="28"/>
              </w:rPr>
              <w:t>т</w:t>
            </w:r>
            <w:proofErr w:type="gramEnd"/>
            <w:r>
              <w:rPr>
                <w:rFonts w:ascii="Times New Roman" w:hAnsi="Times New Roman"/>
                <w:bCs/>
                <w:color w:val="000000"/>
                <w:sz w:val="28"/>
                <w:szCs w:val="28"/>
              </w:rPr>
              <w:t>ребования:</w:t>
            </w:r>
            <w:r>
              <w:rPr>
                <w:rFonts w:ascii="Times New Roman" w:hAnsi="Times New Roman"/>
                <w:color w:val="000000"/>
                <w:sz w:val="28"/>
                <w:szCs w:val="28"/>
              </w:rPr>
              <w:t xml:space="preserve"> </w:t>
            </w:r>
            <w:proofErr w:type="spellStart"/>
            <w:r>
              <w:rPr>
                <w:rFonts w:ascii="Times New Roman" w:hAnsi="Times New Roman"/>
                <w:color w:val="000000"/>
                <w:sz w:val="28"/>
                <w:szCs w:val="28"/>
              </w:rPr>
              <w:t>Intel</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Celeron</w:t>
            </w:r>
            <w:proofErr w:type="spellEnd"/>
            <w:r>
              <w:rPr>
                <w:rFonts w:ascii="Times New Roman" w:hAnsi="Times New Roman"/>
                <w:color w:val="000000"/>
                <w:sz w:val="28"/>
                <w:szCs w:val="28"/>
              </w:rPr>
              <w:t xml:space="preserve"> CPU</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1 ГБ ОЗУ ; MS </w:t>
            </w:r>
            <w:proofErr w:type="spellStart"/>
            <w:r>
              <w:rPr>
                <w:rFonts w:ascii="Times New Roman" w:hAnsi="Times New Roman"/>
                <w:color w:val="000000"/>
                <w:sz w:val="28"/>
                <w:szCs w:val="28"/>
              </w:rPr>
              <w:t>Windows</w:t>
            </w:r>
            <w:proofErr w:type="spellEnd"/>
            <w:r>
              <w:rPr>
                <w:rFonts w:ascii="Times New Roman" w:hAnsi="Times New Roman"/>
                <w:color w:val="000000"/>
                <w:sz w:val="28"/>
                <w:szCs w:val="28"/>
              </w:rPr>
              <w:t xml:space="preserve"> XP </w:t>
            </w:r>
            <w:proofErr w:type="spellStart"/>
            <w:r>
              <w:rPr>
                <w:rFonts w:ascii="Times New Roman" w:hAnsi="Times New Roman"/>
                <w:color w:val="000000"/>
                <w:sz w:val="28"/>
                <w:szCs w:val="28"/>
              </w:rPr>
              <w:t>Home</w:t>
            </w:r>
            <w:proofErr w:type="spellEnd"/>
            <w:r>
              <w:rPr>
                <w:rFonts w:ascii="Times New Roman" w:hAnsi="Times New Roman"/>
                <w:color w:val="000000"/>
                <w:sz w:val="28"/>
                <w:szCs w:val="28"/>
              </w:rPr>
              <w:t xml:space="preserve"> ; </w:t>
            </w:r>
            <w:proofErr w:type="spellStart"/>
            <w:r>
              <w:rPr>
                <w:rFonts w:ascii="Times New Roman" w:hAnsi="Times New Roman"/>
                <w:color w:val="000000"/>
                <w:sz w:val="28"/>
                <w:szCs w:val="28"/>
              </w:rPr>
              <w:t>Adobe</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Reader</w:t>
            </w:r>
            <w:proofErr w:type="spellEnd"/>
            <w:r>
              <w:rPr>
                <w:rFonts w:ascii="Times New Roman" w:hAnsi="Times New Roman"/>
                <w:color w:val="000000"/>
                <w:sz w:val="28"/>
                <w:szCs w:val="28"/>
              </w:rPr>
              <w:t xml:space="preserve"> ; Монитор </w:t>
            </w:r>
            <w:proofErr w:type="spellStart"/>
            <w:r>
              <w:rPr>
                <w:rFonts w:ascii="Times New Roman" w:hAnsi="Times New Roman"/>
                <w:color w:val="000000"/>
                <w:sz w:val="28"/>
                <w:szCs w:val="28"/>
              </w:rPr>
              <w:t>Samsung</w:t>
            </w:r>
            <w:proofErr w:type="spellEnd"/>
            <w:r>
              <w:rPr>
                <w:rFonts w:ascii="Times New Roman" w:hAnsi="Times New Roman"/>
                <w:color w:val="000000"/>
                <w:sz w:val="28"/>
                <w:szCs w:val="28"/>
              </w:rPr>
              <w:t xml:space="preserve"> ; Принтер HP </w:t>
            </w:r>
            <w:proofErr w:type="spellStart"/>
            <w:r>
              <w:rPr>
                <w:rFonts w:ascii="Times New Roman" w:hAnsi="Times New Roman"/>
                <w:color w:val="000000"/>
                <w:sz w:val="28"/>
                <w:szCs w:val="28"/>
              </w:rPr>
              <w:t>Laser</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Jet</w:t>
            </w:r>
            <w:proofErr w:type="spellEnd"/>
            <w:r>
              <w:rPr>
                <w:rFonts w:ascii="Times New Roman" w:hAnsi="Times New Roman"/>
                <w:color w:val="000000"/>
                <w:sz w:val="28"/>
                <w:szCs w:val="28"/>
              </w:rPr>
              <w:t xml:space="preserve">. -Режим доступа: локальная сеть библиотеки АГАУ. - </w:t>
            </w:r>
            <w:proofErr w:type="spellStart"/>
            <w:r>
              <w:rPr>
                <w:rFonts w:ascii="Times New Roman" w:hAnsi="Times New Roman"/>
                <w:color w:val="000000"/>
                <w:sz w:val="28"/>
                <w:szCs w:val="28"/>
              </w:rPr>
              <w:t>Загл</w:t>
            </w:r>
            <w:proofErr w:type="spellEnd"/>
            <w:r>
              <w:rPr>
                <w:rFonts w:ascii="Times New Roman" w:hAnsi="Times New Roman"/>
                <w:color w:val="000000"/>
                <w:sz w:val="28"/>
                <w:szCs w:val="28"/>
              </w:rPr>
              <w:t>. с титул</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э</w:t>
            </w:r>
            <w:proofErr w:type="gramEnd"/>
            <w:r>
              <w:rPr>
                <w:rFonts w:ascii="Times New Roman" w:hAnsi="Times New Roman"/>
                <w:color w:val="000000"/>
                <w:sz w:val="28"/>
                <w:szCs w:val="28"/>
              </w:rPr>
              <w:t xml:space="preserve">крана. - Имеется </w:t>
            </w:r>
            <w:proofErr w:type="spellStart"/>
            <w:r>
              <w:rPr>
                <w:rFonts w:ascii="Times New Roman" w:hAnsi="Times New Roman"/>
                <w:color w:val="000000"/>
                <w:sz w:val="28"/>
                <w:szCs w:val="28"/>
              </w:rPr>
              <w:t>печ</w:t>
            </w:r>
            <w:proofErr w:type="spellEnd"/>
            <w:r>
              <w:rPr>
                <w:rFonts w:ascii="Times New Roman" w:hAnsi="Times New Roman"/>
                <w:color w:val="000000"/>
                <w:sz w:val="28"/>
                <w:szCs w:val="28"/>
              </w:rPr>
              <w:t>. аналог. - Б. ц.</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 xml:space="preserve">Сайт </w:t>
            </w:r>
            <w:proofErr w:type="gramStart"/>
            <w:r>
              <w:rPr>
                <w:rFonts w:ascii="Times New Roman" w:hAnsi="Times New Roman"/>
                <w:sz w:val="28"/>
                <w:szCs w:val="28"/>
              </w:rPr>
              <w:t>Алтайского</w:t>
            </w:r>
            <w:proofErr w:type="gramEnd"/>
            <w:r>
              <w:rPr>
                <w:rFonts w:ascii="Times New Roman" w:hAnsi="Times New Roman"/>
                <w:sz w:val="28"/>
                <w:szCs w:val="28"/>
              </w:rPr>
              <w:t xml:space="preserve"> ГАУ</w:t>
            </w:r>
          </w:p>
          <w:p w:rsidR="00FA3171" w:rsidRDefault="00FA3171">
            <w:pPr>
              <w:spacing w:after="0" w:line="240" w:lineRule="auto"/>
              <w:jc w:val="center"/>
              <w:rPr>
                <w:rFonts w:ascii="Times New Roman" w:hAnsi="Times New Roman"/>
                <w:sz w:val="28"/>
                <w:szCs w:val="28"/>
              </w:rPr>
            </w:pPr>
            <w:proofErr w:type="gramStart"/>
            <w:r>
              <w:rPr>
                <w:rFonts w:ascii="Times New Roman" w:hAnsi="Times New Roman"/>
                <w:sz w:val="28"/>
                <w:szCs w:val="28"/>
              </w:rPr>
              <w:t>ЭК</w:t>
            </w:r>
            <w:proofErr w:type="gramEnd"/>
            <w:r>
              <w:rPr>
                <w:rFonts w:ascii="Times New Roman" w:hAnsi="Times New Roman"/>
                <w:sz w:val="28"/>
                <w:szCs w:val="28"/>
              </w:rPr>
              <w:t xml:space="preserve"> библиотеки</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autoSpaceDE w:val="0"/>
              <w:autoSpaceDN w:val="0"/>
              <w:adjustRightInd w:val="0"/>
              <w:spacing w:after="0" w:line="240" w:lineRule="auto"/>
              <w:jc w:val="both"/>
              <w:rPr>
                <w:rFonts w:ascii="Times New Roman" w:eastAsia="Times New Roman" w:hAnsi="Times New Roman"/>
                <w:bCs/>
                <w:sz w:val="28"/>
                <w:szCs w:val="28"/>
              </w:rPr>
            </w:pPr>
            <w:proofErr w:type="spellStart"/>
            <w:r>
              <w:rPr>
                <w:rFonts w:ascii="Times New Roman" w:hAnsi="Times New Roman"/>
                <w:bCs/>
                <w:sz w:val="28"/>
                <w:szCs w:val="28"/>
              </w:rPr>
              <w:t>Даренская</w:t>
            </w:r>
            <w:proofErr w:type="spellEnd"/>
            <w:r>
              <w:rPr>
                <w:rFonts w:ascii="Times New Roman" w:hAnsi="Times New Roman"/>
                <w:bCs/>
                <w:sz w:val="28"/>
                <w:szCs w:val="28"/>
              </w:rPr>
              <w:t xml:space="preserve"> Н.А. Русск</w:t>
            </w:r>
            <w:r>
              <w:rPr>
                <w:rFonts w:ascii="Times New Roman" w:hAnsi="Times New Roman"/>
                <w:sz w:val="28"/>
                <w:szCs w:val="28"/>
              </w:rPr>
              <w:t xml:space="preserve">ий </w:t>
            </w:r>
            <w:r>
              <w:rPr>
                <w:rFonts w:ascii="Times New Roman" w:hAnsi="Times New Roman"/>
                <w:bCs/>
                <w:sz w:val="28"/>
                <w:szCs w:val="28"/>
              </w:rPr>
              <w:t>язык</w:t>
            </w:r>
            <w:r>
              <w:rPr>
                <w:rFonts w:ascii="Times New Roman" w:hAnsi="Times New Roman"/>
                <w:sz w:val="28"/>
                <w:szCs w:val="28"/>
              </w:rPr>
              <w:t xml:space="preserve"> и </w:t>
            </w:r>
            <w:r>
              <w:rPr>
                <w:rFonts w:ascii="Times New Roman" w:hAnsi="Times New Roman"/>
                <w:bCs/>
                <w:sz w:val="28"/>
                <w:szCs w:val="28"/>
              </w:rPr>
              <w:t>культур</w:t>
            </w:r>
            <w:r>
              <w:rPr>
                <w:rFonts w:ascii="Times New Roman" w:hAnsi="Times New Roman"/>
                <w:sz w:val="28"/>
                <w:szCs w:val="28"/>
              </w:rPr>
              <w:t xml:space="preserve">а </w:t>
            </w:r>
            <w:r>
              <w:rPr>
                <w:rFonts w:ascii="Times New Roman" w:hAnsi="Times New Roman"/>
                <w:bCs/>
                <w:sz w:val="28"/>
                <w:szCs w:val="28"/>
              </w:rPr>
              <w:t>речи</w:t>
            </w:r>
            <w:proofErr w:type="gramStart"/>
            <w:r>
              <w:rPr>
                <w:rFonts w:ascii="Times New Roman" w:hAnsi="Times New Roman"/>
                <w:sz w:val="28"/>
                <w:szCs w:val="28"/>
              </w:rPr>
              <w:t xml:space="preserve"> :</w:t>
            </w:r>
            <w:proofErr w:type="gramEnd"/>
            <w:r>
              <w:rPr>
                <w:rFonts w:ascii="Times New Roman" w:hAnsi="Times New Roman"/>
                <w:sz w:val="28"/>
                <w:szCs w:val="28"/>
              </w:rPr>
              <w:t xml:space="preserve"> </w:t>
            </w:r>
            <w:r>
              <w:rPr>
                <w:rFonts w:ascii="Times New Roman" w:hAnsi="Times New Roman"/>
                <w:color w:val="000000"/>
                <w:sz w:val="28"/>
                <w:szCs w:val="28"/>
              </w:rPr>
              <w:t xml:space="preserve">методическое пособие / Н. А. </w:t>
            </w:r>
            <w:proofErr w:type="spellStart"/>
            <w:r>
              <w:rPr>
                <w:rFonts w:ascii="Times New Roman" w:hAnsi="Times New Roman"/>
                <w:color w:val="000000"/>
                <w:sz w:val="28"/>
                <w:szCs w:val="28"/>
              </w:rPr>
              <w:t>Даренская</w:t>
            </w:r>
            <w:proofErr w:type="spellEnd"/>
            <w:r>
              <w:rPr>
                <w:rFonts w:ascii="Times New Roman" w:hAnsi="Times New Roman"/>
                <w:color w:val="000000"/>
                <w:sz w:val="28"/>
                <w:szCs w:val="28"/>
              </w:rPr>
              <w:t xml:space="preserve">, Н. Н. </w:t>
            </w:r>
            <w:proofErr w:type="spellStart"/>
            <w:r>
              <w:rPr>
                <w:rFonts w:ascii="Times New Roman" w:hAnsi="Times New Roman"/>
                <w:color w:val="000000"/>
                <w:sz w:val="28"/>
                <w:szCs w:val="28"/>
              </w:rPr>
              <w:t>Буянкина</w:t>
            </w:r>
            <w:proofErr w:type="spellEnd"/>
            <w:r>
              <w:rPr>
                <w:rFonts w:ascii="Times New Roman" w:hAnsi="Times New Roman"/>
                <w:color w:val="000000"/>
                <w:sz w:val="28"/>
                <w:szCs w:val="28"/>
              </w:rPr>
              <w:t>. - Барнаул</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Изд-во АГАУ, 2010. - 91 с.</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8</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
                <w:bCs/>
                <w:sz w:val="28"/>
                <w:szCs w:val="28"/>
              </w:rPr>
            </w:pPr>
            <w:proofErr w:type="spellStart"/>
            <w:r>
              <w:rPr>
                <w:rFonts w:ascii="Times New Roman" w:hAnsi="Times New Roman"/>
                <w:bCs/>
                <w:sz w:val="28"/>
                <w:szCs w:val="28"/>
              </w:rPr>
              <w:t>Даренская</w:t>
            </w:r>
            <w:proofErr w:type="spellEnd"/>
            <w:r>
              <w:rPr>
                <w:rFonts w:ascii="Times New Roman" w:hAnsi="Times New Roman"/>
                <w:bCs/>
                <w:sz w:val="28"/>
                <w:szCs w:val="28"/>
              </w:rPr>
              <w:t xml:space="preserve"> Н. А.</w:t>
            </w:r>
            <w:r>
              <w:rPr>
                <w:rFonts w:ascii="Times New Roman" w:hAnsi="Times New Roman"/>
                <w:b/>
                <w:bCs/>
                <w:sz w:val="28"/>
                <w:szCs w:val="28"/>
              </w:rPr>
              <w:t xml:space="preserve"> </w:t>
            </w:r>
            <w:r>
              <w:rPr>
                <w:rFonts w:ascii="Times New Roman" w:hAnsi="Times New Roman"/>
                <w:sz w:val="28"/>
                <w:szCs w:val="28"/>
              </w:rPr>
              <w:t xml:space="preserve">Культура научной и деловой речи : учебно-методическое пособие / Н. А. </w:t>
            </w:r>
            <w:proofErr w:type="spellStart"/>
            <w:r>
              <w:rPr>
                <w:rFonts w:ascii="Times New Roman" w:hAnsi="Times New Roman"/>
                <w:sz w:val="28"/>
                <w:szCs w:val="28"/>
              </w:rPr>
              <w:t>Даренская</w:t>
            </w:r>
            <w:proofErr w:type="spellEnd"/>
            <w:proofErr w:type="gramStart"/>
            <w:r>
              <w:rPr>
                <w:rFonts w:ascii="Times New Roman" w:hAnsi="Times New Roman"/>
                <w:sz w:val="28"/>
                <w:szCs w:val="28"/>
              </w:rPr>
              <w:t xml:space="preserve"> ,</w:t>
            </w:r>
            <w:proofErr w:type="gramEnd"/>
            <w:r>
              <w:rPr>
                <w:rFonts w:ascii="Times New Roman" w:hAnsi="Times New Roman"/>
                <w:sz w:val="28"/>
                <w:szCs w:val="28"/>
              </w:rPr>
              <w:t xml:space="preserve"> Н. Н. </w:t>
            </w:r>
            <w:proofErr w:type="spellStart"/>
            <w:r>
              <w:rPr>
                <w:rFonts w:ascii="Times New Roman" w:hAnsi="Times New Roman"/>
                <w:sz w:val="28"/>
                <w:szCs w:val="28"/>
              </w:rPr>
              <w:t>Буянкина</w:t>
            </w:r>
            <w:proofErr w:type="spellEnd"/>
            <w:r>
              <w:rPr>
                <w:rFonts w:ascii="Times New Roman" w:hAnsi="Times New Roman"/>
                <w:sz w:val="28"/>
                <w:szCs w:val="28"/>
              </w:rPr>
              <w:t xml:space="preserve"> . - Барнаул : Изд-во АГАУ, 2008. - 65 с.</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28</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Cs/>
                <w:sz w:val="28"/>
                <w:szCs w:val="28"/>
              </w:rPr>
            </w:pPr>
            <w:r>
              <w:rPr>
                <w:rFonts w:ascii="Times New Roman" w:hAnsi="Times New Roman"/>
                <w:bCs/>
                <w:sz w:val="28"/>
                <w:szCs w:val="28"/>
              </w:rPr>
              <w:t>Деловое общение</w:t>
            </w:r>
            <w:r>
              <w:rPr>
                <w:rFonts w:ascii="Times New Roman" w:hAnsi="Times New Roman"/>
                <w:sz w:val="28"/>
                <w:szCs w:val="28"/>
              </w:rPr>
              <w:t xml:space="preserve"> </w:t>
            </w:r>
            <w:r>
              <w:rPr>
                <w:rFonts w:ascii="Times New Roman" w:hAnsi="Times New Roman"/>
                <w:color w:val="000000"/>
                <w:sz w:val="28"/>
                <w:szCs w:val="28"/>
              </w:rPr>
              <w:t>[Электронный ресурс] : учебное пособие / сост. И. Н. Кузнецов. - 5-е изд. - Электрон</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т</w:t>
            </w:r>
            <w:proofErr w:type="gramEnd"/>
            <w:r>
              <w:rPr>
                <w:rFonts w:ascii="Times New Roman" w:hAnsi="Times New Roman"/>
                <w:color w:val="000000"/>
                <w:sz w:val="28"/>
                <w:szCs w:val="28"/>
              </w:rPr>
              <w:t>екстовые дан. (1 файл). - М.</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Дашков и К`, 2013. - 528 с.</w:t>
            </w:r>
          </w:p>
          <w:p w:rsidR="00FA3171" w:rsidRDefault="00F869C2">
            <w:pPr>
              <w:widowControl w:val="0"/>
              <w:tabs>
                <w:tab w:val="left" w:pos="4"/>
              </w:tabs>
              <w:autoSpaceDE w:val="0"/>
              <w:autoSpaceDN w:val="0"/>
              <w:adjustRightInd w:val="0"/>
              <w:spacing w:line="240" w:lineRule="auto"/>
              <w:rPr>
                <w:rFonts w:ascii="Times New Roman" w:hAnsi="Times New Roman"/>
                <w:bCs/>
                <w:sz w:val="28"/>
                <w:szCs w:val="28"/>
              </w:rPr>
            </w:pPr>
            <w:hyperlink r:id="rId13" w:history="1">
              <w:r w:rsidR="00FA3171">
                <w:rPr>
                  <w:rStyle w:val="a3"/>
                  <w:bCs/>
                  <w:sz w:val="28"/>
                  <w:szCs w:val="28"/>
                </w:rPr>
                <w:t>http://e.lanbook.com/view/book/56196/</w:t>
              </w:r>
            </w:hyperlink>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ЭБС «Лань»</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bCs/>
                <w:color w:val="000000"/>
                <w:sz w:val="28"/>
                <w:szCs w:val="28"/>
              </w:rPr>
              <w:t>Эффективный руководитель</w:t>
            </w:r>
            <w:r>
              <w:rPr>
                <w:rFonts w:ascii="Times New Roman" w:hAnsi="Times New Roman"/>
                <w:color w:val="000000"/>
                <w:sz w:val="28"/>
                <w:szCs w:val="28"/>
              </w:rPr>
              <w:t xml:space="preserve"> : учебно-практическое пособие / сост. И. Н. Кузнецов. - 4-е изд. - Электрон</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т</w:t>
            </w:r>
            <w:proofErr w:type="gramEnd"/>
            <w:r>
              <w:rPr>
                <w:rFonts w:ascii="Times New Roman" w:hAnsi="Times New Roman"/>
                <w:color w:val="000000"/>
                <w:sz w:val="28"/>
                <w:szCs w:val="28"/>
              </w:rPr>
              <w:t xml:space="preserve">екстовые дан. (1 файл). - М. : Дашков и К`, 2012. - 596 с. - </w:t>
            </w:r>
            <w:proofErr w:type="spellStart"/>
            <w:r>
              <w:rPr>
                <w:rFonts w:ascii="Times New Roman" w:hAnsi="Times New Roman"/>
                <w:color w:val="000000"/>
                <w:sz w:val="28"/>
                <w:szCs w:val="28"/>
              </w:rPr>
              <w:t>Загл</w:t>
            </w:r>
            <w:proofErr w:type="spellEnd"/>
            <w:r>
              <w:rPr>
                <w:rFonts w:ascii="Times New Roman" w:hAnsi="Times New Roman"/>
                <w:color w:val="000000"/>
                <w:sz w:val="28"/>
                <w:szCs w:val="28"/>
              </w:rPr>
              <w:t>. с титул</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э</w:t>
            </w:r>
            <w:proofErr w:type="gramEnd"/>
            <w:r>
              <w:rPr>
                <w:rFonts w:ascii="Times New Roman" w:hAnsi="Times New Roman"/>
                <w:color w:val="000000"/>
                <w:sz w:val="28"/>
                <w:szCs w:val="28"/>
              </w:rPr>
              <w:t>крана. - Б. ц.</w:t>
            </w:r>
          </w:p>
          <w:p w:rsidR="00FA3171" w:rsidRDefault="00F869C2">
            <w:pPr>
              <w:widowControl w:val="0"/>
              <w:tabs>
                <w:tab w:val="left" w:pos="4"/>
              </w:tabs>
              <w:autoSpaceDE w:val="0"/>
              <w:autoSpaceDN w:val="0"/>
              <w:adjustRightInd w:val="0"/>
              <w:spacing w:line="240" w:lineRule="auto"/>
              <w:rPr>
                <w:rFonts w:ascii="Times New Roman" w:hAnsi="Times New Roman"/>
                <w:bCs/>
                <w:sz w:val="28"/>
                <w:szCs w:val="28"/>
              </w:rPr>
            </w:pPr>
            <w:hyperlink r:id="rId14" w:history="1">
              <w:r w:rsidR="00FA3171">
                <w:rPr>
                  <w:rStyle w:val="a3"/>
                  <w:bCs/>
                  <w:sz w:val="28"/>
                  <w:szCs w:val="28"/>
                </w:rPr>
                <w:t>http://e.lanbook.com/view/book/3575/</w:t>
              </w:r>
            </w:hyperlink>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ЭБС «Лань»</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sz w:val="28"/>
                <w:szCs w:val="28"/>
              </w:rPr>
            </w:pPr>
            <w:r>
              <w:rPr>
                <w:rFonts w:ascii="Times New Roman" w:hAnsi="Times New Roman"/>
                <w:bCs/>
                <w:sz w:val="28"/>
                <w:szCs w:val="28"/>
              </w:rPr>
              <w:t>Ковальчук А. С.</w:t>
            </w:r>
            <w:r>
              <w:rPr>
                <w:rFonts w:ascii="Times New Roman" w:hAnsi="Times New Roman"/>
                <w:sz w:val="28"/>
                <w:szCs w:val="28"/>
              </w:rPr>
              <w:t xml:space="preserve"> </w:t>
            </w:r>
            <w:r>
              <w:rPr>
                <w:rFonts w:ascii="Times New Roman" w:hAnsi="Times New Roman"/>
                <w:sz w:val="28"/>
                <w:szCs w:val="28"/>
              </w:rPr>
              <w:tab/>
              <w:t xml:space="preserve">Основы </w:t>
            </w:r>
            <w:proofErr w:type="spellStart"/>
            <w:r>
              <w:rPr>
                <w:rFonts w:ascii="Times New Roman" w:hAnsi="Times New Roman"/>
                <w:sz w:val="28"/>
                <w:szCs w:val="28"/>
              </w:rPr>
              <w:t>имиджелогии</w:t>
            </w:r>
            <w:proofErr w:type="spellEnd"/>
            <w:r>
              <w:rPr>
                <w:rFonts w:ascii="Times New Roman" w:hAnsi="Times New Roman"/>
                <w:sz w:val="28"/>
                <w:szCs w:val="28"/>
              </w:rPr>
              <w:t xml:space="preserve"> и делового общения: учебное пособие для вузов/ А. С. Ковальчук. - 4-е изд., доп. и </w:t>
            </w:r>
            <w:proofErr w:type="spellStart"/>
            <w:r>
              <w:rPr>
                <w:rFonts w:ascii="Times New Roman" w:hAnsi="Times New Roman"/>
                <w:sz w:val="28"/>
                <w:szCs w:val="28"/>
              </w:rPr>
              <w:t>перераб</w:t>
            </w:r>
            <w:proofErr w:type="spellEnd"/>
            <w:r>
              <w:rPr>
                <w:rFonts w:ascii="Times New Roman" w:hAnsi="Times New Roman"/>
                <w:sz w:val="28"/>
                <w:szCs w:val="28"/>
              </w:rPr>
              <w:t>. - Ростов н/Д</w:t>
            </w:r>
            <w:proofErr w:type="gramStart"/>
            <w:r>
              <w:rPr>
                <w:rFonts w:ascii="Times New Roman" w:hAnsi="Times New Roman"/>
                <w:sz w:val="28"/>
                <w:szCs w:val="28"/>
              </w:rPr>
              <w:t xml:space="preserve"> :</w:t>
            </w:r>
            <w:proofErr w:type="gramEnd"/>
            <w:r>
              <w:rPr>
                <w:rFonts w:ascii="Times New Roman" w:hAnsi="Times New Roman"/>
                <w:sz w:val="28"/>
                <w:szCs w:val="28"/>
              </w:rPr>
              <w:t xml:space="preserve"> Феникс, 2006. - 256 с. </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6</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Cs/>
                <w:sz w:val="28"/>
                <w:szCs w:val="28"/>
              </w:rPr>
            </w:pPr>
            <w:r>
              <w:rPr>
                <w:rFonts w:ascii="Times New Roman" w:hAnsi="Times New Roman"/>
                <w:sz w:val="28"/>
                <w:szCs w:val="28"/>
              </w:rPr>
              <w:t>Деловое письм</w:t>
            </w:r>
            <w:proofErr w:type="gramStart"/>
            <w:r>
              <w:rPr>
                <w:rFonts w:ascii="Times New Roman" w:hAnsi="Times New Roman"/>
                <w:sz w:val="28"/>
                <w:szCs w:val="28"/>
              </w:rPr>
              <w:t>о</w:t>
            </w:r>
            <w:r>
              <w:rPr>
                <w:rFonts w:ascii="Times New Roman" w:hAnsi="Times New Roman"/>
                <w:bCs/>
                <w:sz w:val="28"/>
                <w:szCs w:val="28"/>
              </w:rPr>
              <w:t>[</w:t>
            </w:r>
            <w:proofErr w:type="gramEnd"/>
            <w:r>
              <w:rPr>
                <w:rFonts w:ascii="Times New Roman" w:hAnsi="Times New Roman"/>
                <w:bCs/>
                <w:sz w:val="28"/>
                <w:szCs w:val="28"/>
              </w:rPr>
              <w:t>Электронный ресурс]:учебно-справочное пособие /сост. И.Н.Кузнецов. – 4-е изд.-</w:t>
            </w:r>
            <w:proofErr w:type="spellStart"/>
            <w:r>
              <w:rPr>
                <w:rFonts w:ascii="Times New Roman" w:hAnsi="Times New Roman"/>
                <w:bCs/>
                <w:sz w:val="28"/>
                <w:szCs w:val="28"/>
              </w:rPr>
              <w:t>Электрон.текстовые</w:t>
            </w:r>
            <w:proofErr w:type="spellEnd"/>
            <w:r>
              <w:rPr>
                <w:rFonts w:ascii="Times New Roman" w:hAnsi="Times New Roman"/>
                <w:bCs/>
                <w:sz w:val="28"/>
                <w:szCs w:val="28"/>
              </w:rPr>
              <w:t xml:space="preserve"> дан. (1 файл). – М.: Дашков и К, 2012. –596 с. </w:t>
            </w:r>
            <w:proofErr w:type="gramStart"/>
            <w:r>
              <w:rPr>
                <w:rFonts w:ascii="Times New Roman" w:hAnsi="Times New Roman"/>
                <w:bCs/>
                <w:sz w:val="28"/>
                <w:szCs w:val="28"/>
              </w:rPr>
              <w:t>-</w:t>
            </w:r>
            <w:proofErr w:type="spellStart"/>
            <w:r>
              <w:rPr>
                <w:rFonts w:ascii="Times New Roman" w:hAnsi="Times New Roman"/>
                <w:bCs/>
                <w:sz w:val="28"/>
                <w:szCs w:val="28"/>
              </w:rPr>
              <w:t>З</w:t>
            </w:r>
            <w:proofErr w:type="gramEnd"/>
            <w:r>
              <w:rPr>
                <w:rFonts w:ascii="Times New Roman" w:hAnsi="Times New Roman"/>
                <w:bCs/>
                <w:sz w:val="28"/>
                <w:szCs w:val="28"/>
              </w:rPr>
              <w:t>агл</w:t>
            </w:r>
            <w:proofErr w:type="spellEnd"/>
            <w:r>
              <w:rPr>
                <w:rFonts w:ascii="Times New Roman" w:hAnsi="Times New Roman"/>
                <w:bCs/>
                <w:sz w:val="28"/>
                <w:szCs w:val="28"/>
              </w:rPr>
              <w:t xml:space="preserve">. с титул. экрана. - </w:t>
            </w:r>
            <w:proofErr w:type="spellStart"/>
            <w:r>
              <w:rPr>
                <w:rFonts w:ascii="Times New Roman" w:hAnsi="Times New Roman"/>
                <w:bCs/>
                <w:sz w:val="28"/>
                <w:szCs w:val="28"/>
              </w:rPr>
              <w:t>Б.ц</w:t>
            </w:r>
            <w:proofErr w:type="spellEnd"/>
            <w:r>
              <w:rPr>
                <w:rFonts w:ascii="Times New Roman" w:hAnsi="Times New Roman"/>
                <w:bCs/>
                <w:sz w:val="28"/>
                <w:szCs w:val="28"/>
              </w:rPr>
              <w:t>.</w:t>
            </w:r>
          </w:p>
          <w:p w:rsidR="00FA3171" w:rsidRDefault="00F869C2">
            <w:pPr>
              <w:widowControl w:val="0"/>
              <w:tabs>
                <w:tab w:val="left" w:pos="4"/>
              </w:tabs>
              <w:autoSpaceDE w:val="0"/>
              <w:autoSpaceDN w:val="0"/>
              <w:adjustRightInd w:val="0"/>
              <w:spacing w:line="240" w:lineRule="auto"/>
              <w:rPr>
                <w:rFonts w:ascii="Times New Roman" w:hAnsi="Times New Roman"/>
                <w:sz w:val="28"/>
                <w:szCs w:val="28"/>
              </w:rPr>
            </w:pPr>
            <w:hyperlink r:id="rId15" w:history="1">
              <w:r w:rsidR="00FA3171">
                <w:rPr>
                  <w:rStyle w:val="a3"/>
                  <w:sz w:val="28"/>
                  <w:szCs w:val="28"/>
                </w:rPr>
                <w:t>http://e.lanbook.com/view/book/56197/</w:t>
              </w:r>
            </w:hyperlink>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ЭБС «Лань»</w:t>
            </w:r>
          </w:p>
        </w:tc>
      </w:tr>
      <w:tr w:rsidR="00FA3171" w:rsidTr="00FA3171">
        <w:trPr>
          <w:trHeight w:val="756"/>
        </w:trPr>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
                <w:bCs/>
                <w:sz w:val="28"/>
                <w:szCs w:val="28"/>
              </w:rPr>
            </w:pPr>
            <w:r>
              <w:rPr>
                <w:rFonts w:ascii="Times New Roman" w:hAnsi="Times New Roman"/>
                <w:bCs/>
                <w:sz w:val="28"/>
                <w:szCs w:val="28"/>
              </w:rPr>
              <w:t>Деловое общение</w:t>
            </w:r>
            <w:r>
              <w:rPr>
                <w:rFonts w:ascii="Times New Roman" w:hAnsi="Times New Roman"/>
                <w:sz w:val="28"/>
                <w:szCs w:val="28"/>
              </w:rPr>
              <w:t>: учебное пособие / авт.-сост. И. Н. Кузнецов. - М.: Дашков и К', 2007. - 528 с.</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50</w:t>
            </w:r>
          </w:p>
        </w:tc>
      </w:tr>
      <w:tr w:rsidR="00FA3171" w:rsidTr="00FA3171">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bCs/>
                <w:sz w:val="28"/>
                <w:szCs w:val="28"/>
              </w:rPr>
            </w:pPr>
            <w:r>
              <w:rPr>
                <w:rFonts w:ascii="Times New Roman" w:hAnsi="Times New Roman"/>
                <w:bCs/>
                <w:sz w:val="28"/>
                <w:szCs w:val="28"/>
              </w:rPr>
              <w:t>Психология и этика</w:t>
            </w:r>
            <w:r>
              <w:rPr>
                <w:rFonts w:ascii="Times New Roman" w:hAnsi="Times New Roman"/>
                <w:sz w:val="28"/>
                <w:szCs w:val="28"/>
              </w:rPr>
              <w:t xml:space="preserve"> </w:t>
            </w:r>
            <w:r>
              <w:rPr>
                <w:rFonts w:ascii="Times New Roman" w:hAnsi="Times New Roman"/>
                <w:bCs/>
                <w:sz w:val="28"/>
                <w:szCs w:val="28"/>
              </w:rPr>
              <w:t>делов</w:t>
            </w:r>
            <w:r>
              <w:rPr>
                <w:rFonts w:ascii="Times New Roman" w:hAnsi="Times New Roman"/>
                <w:sz w:val="28"/>
                <w:szCs w:val="28"/>
              </w:rPr>
              <w:t xml:space="preserve">ого </w:t>
            </w:r>
            <w:r>
              <w:rPr>
                <w:rFonts w:ascii="Times New Roman" w:hAnsi="Times New Roman"/>
                <w:bCs/>
                <w:sz w:val="28"/>
                <w:szCs w:val="28"/>
              </w:rPr>
              <w:t>общени</w:t>
            </w:r>
            <w:r>
              <w:rPr>
                <w:rFonts w:ascii="Times New Roman" w:hAnsi="Times New Roman"/>
                <w:sz w:val="28"/>
                <w:szCs w:val="28"/>
              </w:rPr>
              <w:t>я</w:t>
            </w:r>
            <w:proofErr w:type="gramStart"/>
            <w:r>
              <w:rPr>
                <w:rFonts w:ascii="Times New Roman" w:hAnsi="Times New Roman"/>
                <w:sz w:val="28"/>
                <w:szCs w:val="28"/>
              </w:rPr>
              <w:t xml:space="preserve"> </w:t>
            </w:r>
            <w:r>
              <w:rPr>
                <w:rFonts w:ascii="Times New Roman" w:hAnsi="Times New Roman"/>
                <w:color w:val="000000"/>
                <w:sz w:val="28"/>
                <w:szCs w:val="28"/>
              </w:rPr>
              <w:t>:</w:t>
            </w:r>
            <w:proofErr w:type="gramEnd"/>
            <w:r>
              <w:rPr>
                <w:rFonts w:ascii="Times New Roman" w:hAnsi="Times New Roman"/>
                <w:color w:val="000000"/>
                <w:sz w:val="28"/>
                <w:szCs w:val="28"/>
              </w:rPr>
              <w:t xml:space="preserve"> учебник для вузов / ред. В. Н. Лавриненко. - 3-е изд., </w:t>
            </w:r>
            <w:proofErr w:type="spellStart"/>
            <w:r>
              <w:rPr>
                <w:rFonts w:ascii="Times New Roman" w:hAnsi="Times New Roman"/>
                <w:color w:val="000000"/>
                <w:sz w:val="28"/>
                <w:szCs w:val="28"/>
              </w:rPr>
              <w:t>перераб</w:t>
            </w:r>
            <w:proofErr w:type="spellEnd"/>
            <w:r>
              <w:rPr>
                <w:rFonts w:ascii="Times New Roman" w:hAnsi="Times New Roman"/>
                <w:color w:val="000000"/>
                <w:sz w:val="28"/>
                <w:szCs w:val="28"/>
              </w:rPr>
              <w:t>. и доп. - М. : ЮНИТИ-ДАНА, 2002. - 326 с.</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spacing w:after="0" w:line="240" w:lineRule="auto"/>
              <w:jc w:val="center"/>
              <w:rPr>
                <w:rFonts w:ascii="Times New Roman" w:hAnsi="Times New Roman"/>
                <w:sz w:val="28"/>
                <w:szCs w:val="28"/>
              </w:rPr>
            </w:pPr>
            <w:r>
              <w:rPr>
                <w:rFonts w:ascii="Times New Roman" w:hAnsi="Times New Roman"/>
                <w:sz w:val="28"/>
                <w:szCs w:val="28"/>
              </w:rPr>
              <w:t>11</w:t>
            </w:r>
          </w:p>
        </w:tc>
      </w:tr>
      <w:tr w:rsidR="00FA3171" w:rsidTr="00FA3171">
        <w:trPr>
          <w:trHeight w:val="1010"/>
        </w:trPr>
        <w:tc>
          <w:tcPr>
            <w:tcW w:w="567" w:type="dxa"/>
            <w:tcBorders>
              <w:top w:val="single" w:sz="4" w:space="0" w:color="auto"/>
              <w:left w:val="single" w:sz="4" w:space="0" w:color="auto"/>
              <w:bottom w:val="single" w:sz="4" w:space="0" w:color="auto"/>
              <w:right w:val="single" w:sz="4" w:space="0" w:color="auto"/>
            </w:tcBorders>
            <w:hideMark/>
          </w:tcPr>
          <w:p w:rsidR="00FA3171" w:rsidRDefault="00FA3171">
            <w:pPr>
              <w:rPr>
                <w:rFonts w:ascii="Times New Roman" w:hAnsi="Times New Roman"/>
                <w:sz w:val="28"/>
                <w:szCs w:val="28"/>
              </w:rPr>
            </w:pPr>
          </w:p>
        </w:tc>
        <w:tc>
          <w:tcPr>
            <w:tcW w:w="7231" w:type="dxa"/>
            <w:tcBorders>
              <w:top w:val="single" w:sz="4" w:space="0" w:color="auto"/>
              <w:left w:val="single" w:sz="4" w:space="0" w:color="auto"/>
              <w:bottom w:val="single" w:sz="4" w:space="0" w:color="auto"/>
              <w:right w:val="single" w:sz="4" w:space="0" w:color="auto"/>
            </w:tcBorders>
            <w:hideMark/>
          </w:tcPr>
          <w:p w:rsidR="00FA3171" w:rsidRDefault="00FA3171">
            <w:pPr>
              <w:widowControl w:val="0"/>
              <w:tabs>
                <w:tab w:val="left" w:pos="4"/>
              </w:tabs>
              <w:autoSpaceDE w:val="0"/>
              <w:autoSpaceDN w:val="0"/>
              <w:adjustRightInd w:val="0"/>
              <w:spacing w:line="240" w:lineRule="auto"/>
              <w:rPr>
                <w:rFonts w:ascii="Times New Roman" w:eastAsia="Times New Roman" w:hAnsi="Times New Roman"/>
                <w:sz w:val="28"/>
                <w:szCs w:val="28"/>
              </w:rPr>
            </w:pPr>
            <w:r>
              <w:rPr>
                <w:rFonts w:ascii="Times New Roman" w:hAnsi="Times New Roman"/>
                <w:sz w:val="28"/>
                <w:szCs w:val="28"/>
              </w:rPr>
              <w:t xml:space="preserve">Введенская Л.А. Русский язык и культура речи: учебное пособие для вузов/ Л.А. Введенская, </w:t>
            </w:r>
            <w:proofErr w:type="spellStart"/>
            <w:r>
              <w:rPr>
                <w:rFonts w:ascii="Times New Roman" w:hAnsi="Times New Roman"/>
                <w:sz w:val="28"/>
                <w:szCs w:val="28"/>
              </w:rPr>
              <w:t>Л.Г.Павлова</w:t>
            </w:r>
            <w:proofErr w:type="spellEnd"/>
            <w:r>
              <w:rPr>
                <w:rFonts w:ascii="Times New Roman" w:hAnsi="Times New Roman"/>
                <w:sz w:val="28"/>
                <w:szCs w:val="28"/>
              </w:rPr>
              <w:t xml:space="preserve">, Е.Ю. </w:t>
            </w:r>
            <w:proofErr w:type="spellStart"/>
            <w:r>
              <w:rPr>
                <w:rFonts w:ascii="Times New Roman" w:hAnsi="Times New Roman"/>
                <w:sz w:val="28"/>
                <w:szCs w:val="28"/>
              </w:rPr>
              <w:t>Кашаева</w:t>
            </w:r>
            <w:proofErr w:type="spellEnd"/>
            <w:r>
              <w:rPr>
                <w:rFonts w:ascii="Times New Roman" w:hAnsi="Times New Roman"/>
                <w:sz w:val="28"/>
                <w:szCs w:val="28"/>
              </w:rPr>
              <w:t>. – 4-е изд. –Ростов н</w:t>
            </w:r>
            <w:proofErr w:type="gramStart"/>
            <w:r>
              <w:rPr>
                <w:rFonts w:ascii="Times New Roman" w:hAnsi="Times New Roman"/>
                <w:sz w:val="28"/>
                <w:szCs w:val="28"/>
              </w:rPr>
              <w:t>/Д</w:t>
            </w:r>
            <w:proofErr w:type="gramEnd"/>
            <w:r>
              <w:rPr>
                <w:rFonts w:ascii="Times New Roman" w:hAnsi="Times New Roman"/>
                <w:sz w:val="28"/>
                <w:szCs w:val="28"/>
              </w:rPr>
              <w:t xml:space="preserve">: Феникс, 2002. – 544 с. </w:t>
            </w:r>
          </w:p>
        </w:tc>
        <w:tc>
          <w:tcPr>
            <w:tcW w:w="1700" w:type="dxa"/>
            <w:tcBorders>
              <w:top w:val="single" w:sz="4" w:space="0" w:color="auto"/>
              <w:left w:val="single" w:sz="4" w:space="0" w:color="auto"/>
              <w:bottom w:val="single" w:sz="4" w:space="0" w:color="auto"/>
              <w:right w:val="single" w:sz="4" w:space="0" w:color="auto"/>
            </w:tcBorders>
            <w:hideMark/>
          </w:tcPr>
          <w:p w:rsidR="00FA3171" w:rsidRDefault="00FA3171">
            <w:pPr>
              <w:pStyle w:val="ad"/>
              <w:spacing w:after="0" w:line="240" w:lineRule="auto"/>
              <w:rPr>
                <w:rFonts w:ascii="Times New Roman" w:hAnsi="Times New Roman"/>
                <w:sz w:val="28"/>
                <w:szCs w:val="28"/>
                <w:lang w:eastAsia="en-US"/>
              </w:rPr>
            </w:pPr>
            <w:r>
              <w:rPr>
                <w:rFonts w:ascii="Times New Roman" w:hAnsi="Times New Roman"/>
                <w:sz w:val="28"/>
                <w:szCs w:val="28"/>
                <w:lang w:eastAsia="en-US"/>
              </w:rPr>
              <w:t xml:space="preserve">              97</w:t>
            </w:r>
          </w:p>
        </w:tc>
      </w:tr>
    </w:tbl>
    <w:p w:rsidR="00FA3171" w:rsidRDefault="00FA3171" w:rsidP="00FA3171">
      <w:pPr>
        <w:tabs>
          <w:tab w:val="left" w:pos="1485"/>
        </w:tabs>
        <w:spacing w:after="0" w:line="240" w:lineRule="auto"/>
        <w:rPr>
          <w:rFonts w:ascii="Times New Roman" w:eastAsia="Times New Roman" w:hAnsi="Times New Roman"/>
          <w:sz w:val="28"/>
          <w:szCs w:val="28"/>
          <w:lang w:eastAsia="ru-RU"/>
        </w:rPr>
      </w:pPr>
    </w:p>
    <w:p w:rsidR="00FA3171" w:rsidRDefault="00FA3171" w:rsidP="00FA3171">
      <w:pPr>
        <w:spacing w:after="0" w:line="240" w:lineRule="auto"/>
        <w:rPr>
          <w:rFonts w:ascii="Times New Roman" w:hAnsi="Times New Roman"/>
          <w:sz w:val="28"/>
          <w:szCs w:val="28"/>
        </w:rPr>
      </w:pPr>
      <w:r>
        <w:rPr>
          <w:rFonts w:ascii="Times New Roman" w:hAnsi="Times New Roman"/>
          <w:sz w:val="28"/>
          <w:szCs w:val="28"/>
        </w:rPr>
        <w:t>Составитель:</w:t>
      </w:r>
    </w:p>
    <w:p w:rsidR="00FA3171" w:rsidRDefault="00FA3171" w:rsidP="00FA3171">
      <w:pPr>
        <w:tabs>
          <w:tab w:val="left" w:pos="1485"/>
        </w:tabs>
        <w:spacing w:after="0" w:line="240" w:lineRule="auto"/>
        <w:rPr>
          <w:rFonts w:ascii="Calibri" w:hAnsi="Calibri"/>
          <w:sz w:val="28"/>
          <w:szCs w:val="28"/>
        </w:rPr>
      </w:pPr>
      <w:proofErr w:type="spellStart"/>
      <w:r>
        <w:rPr>
          <w:rFonts w:ascii="Times New Roman" w:hAnsi="Times New Roman"/>
          <w:sz w:val="28"/>
          <w:szCs w:val="28"/>
        </w:rPr>
        <w:t>к</w:t>
      </w:r>
      <w:proofErr w:type="gramStart"/>
      <w:r>
        <w:rPr>
          <w:rFonts w:ascii="Times New Roman" w:hAnsi="Times New Roman"/>
          <w:sz w:val="28"/>
          <w:szCs w:val="28"/>
        </w:rPr>
        <w:t>.ф</w:t>
      </w:r>
      <w:proofErr w:type="gramEnd"/>
      <w:r>
        <w:rPr>
          <w:rFonts w:ascii="Times New Roman" w:hAnsi="Times New Roman"/>
          <w:sz w:val="28"/>
          <w:szCs w:val="28"/>
        </w:rPr>
        <w:t>илол.н</w:t>
      </w:r>
      <w:proofErr w:type="spellEnd"/>
      <w:r>
        <w:rPr>
          <w:rFonts w:ascii="Times New Roman" w:hAnsi="Times New Roman"/>
          <w:sz w:val="28"/>
          <w:szCs w:val="28"/>
        </w:rPr>
        <w:t xml:space="preserve">., доцент                                                        </w:t>
      </w:r>
      <w:proofErr w:type="spellStart"/>
      <w:r>
        <w:rPr>
          <w:rFonts w:ascii="Times New Roman" w:hAnsi="Times New Roman"/>
          <w:sz w:val="28"/>
          <w:szCs w:val="28"/>
        </w:rPr>
        <w:t>Даренская</w:t>
      </w:r>
      <w:proofErr w:type="spellEnd"/>
      <w:r>
        <w:rPr>
          <w:rFonts w:ascii="Times New Roman" w:hAnsi="Times New Roman"/>
          <w:sz w:val="28"/>
          <w:szCs w:val="28"/>
        </w:rPr>
        <w:t xml:space="preserve"> Н.А.</w:t>
      </w:r>
      <w:r>
        <w:rPr>
          <w:rFonts w:ascii="Times New Roman" w:hAnsi="Times New Roman"/>
          <w:sz w:val="28"/>
          <w:szCs w:val="28"/>
        </w:rPr>
        <w:tab/>
      </w:r>
    </w:p>
    <w:p w:rsidR="00FA3171" w:rsidRDefault="00FA3171" w:rsidP="00FA3171">
      <w:pPr>
        <w:spacing w:line="240" w:lineRule="auto"/>
        <w:jc w:val="right"/>
        <w:rPr>
          <w:rFonts w:ascii="Times New Roman" w:hAnsi="Times New Roman"/>
          <w:sz w:val="28"/>
          <w:szCs w:val="28"/>
        </w:rPr>
      </w:pPr>
    </w:p>
    <w:p w:rsidR="00FA3171" w:rsidRDefault="00FA3171" w:rsidP="00FA3171">
      <w:pPr>
        <w:spacing w:after="0" w:line="240" w:lineRule="auto"/>
        <w:rPr>
          <w:rFonts w:ascii="Times New Roman" w:hAnsi="Times New Roman"/>
          <w:sz w:val="28"/>
          <w:szCs w:val="28"/>
        </w:rPr>
      </w:pPr>
      <w:r>
        <w:rPr>
          <w:rFonts w:ascii="Times New Roman" w:hAnsi="Times New Roman"/>
          <w:sz w:val="28"/>
          <w:szCs w:val="28"/>
        </w:rPr>
        <w:t>Список верен:</w:t>
      </w:r>
    </w:p>
    <w:p w:rsidR="00FA3171" w:rsidRDefault="00FA3171" w:rsidP="00FA3171">
      <w:pPr>
        <w:spacing w:after="0" w:line="240" w:lineRule="auto"/>
        <w:rPr>
          <w:rFonts w:ascii="Times New Roman" w:hAnsi="Times New Roman"/>
          <w:sz w:val="28"/>
          <w:szCs w:val="28"/>
        </w:rPr>
      </w:pPr>
      <w:r>
        <w:rPr>
          <w:rFonts w:ascii="Times New Roman" w:hAnsi="Times New Roman"/>
          <w:sz w:val="28"/>
          <w:szCs w:val="28"/>
        </w:rPr>
        <w:t>зав</w:t>
      </w:r>
      <w:proofErr w:type="gramStart"/>
      <w:r>
        <w:rPr>
          <w:rFonts w:ascii="Times New Roman" w:hAnsi="Times New Roman"/>
          <w:sz w:val="28"/>
          <w:szCs w:val="28"/>
        </w:rPr>
        <w:t>.о</w:t>
      </w:r>
      <w:proofErr w:type="gramEnd"/>
      <w:r>
        <w:rPr>
          <w:rFonts w:ascii="Times New Roman" w:hAnsi="Times New Roman"/>
          <w:sz w:val="28"/>
          <w:szCs w:val="28"/>
        </w:rPr>
        <w:t>тделом</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О.П. Штабель</w:t>
      </w:r>
    </w:p>
    <w:p w:rsidR="00FA3171" w:rsidRDefault="00FA3171" w:rsidP="00FA3171">
      <w:pPr>
        <w:spacing w:after="0" w:line="240" w:lineRule="auto"/>
        <w:rPr>
          <w:rFonts w:ascii="Times New Roman" w:hAnsi="Times New Roman"/>
          <w:sz w:val="28"/>
          <w:szCs w:val="28"/>
        </w:rPr>
      </w:pPr>
    </w:p>
    <w:p w:rsidR="00FA3171" w:rsidRDefault="00FA3171" w:rsidP="00FA3171">
      <w:pPr>
        <w:spacing w:after="0" w:line="240" w:lineRule="auto"/>
        <w:rPr>
          <w:rFonts w:ascii="Times New Roman" w:hAnsi="Times New Roman"/>
          <w:color w:val="000000"/>
          <w:sz w:val="28"/>
          <w:szCs w:val="28"/>
        </w:rPr>
      </w:pPr>
      <w:r>
        <w:rPr>
          <w:rFonts w:ascii="Times New Roman" w:hAnsi="Times New Roman"/>
          <w:sz w:val="28"/>
          <w:szCs w:val="28"/>
        </w:rPr>
        <w:t>«____»________201  г.</w:t>
      </w:r>
    </w:p>
    <w:p w:rsidR="0007500B" w:rsidRDefault="0007500B" w:rsidP="0007500B">
      <w:pPr>
        <w:spacing w:after="0" w:line="240" w:lineRule="auto"/>
        <w:jc w:val="center"/>
        <w:rPr>
          <w:rFonts w:ascii="Times New Roman" w:hAnsi="Times New Roman"/>
          <w:sz w:val="28"/>
          <w:szCs w:val="28"/>
        </w:rPr>
      </w:pPr>
    </w:p>
    <w:p w:rsidR="0007500B" w:rsidRDefault="0007500B" w:rsidP="0007500B">
      <w:pPr>
        <w:rPr>
          <w:rFonts w:eastAsiaTheme="minorEastAsia"/>
        </w:rPr>
      </w:pPr>
    </w:p>
    <w:p w:rsidR="0007500B" w:rsidRDefault="0007500B" w:rsidP="0007500B">
      <w:pPr>
        <w:spacing w:line="254" w:lineRule="auto"/>
        <w:rPr>
          <w:rFonts w:ascii="Times New Roman" w:hAnsi="Times New Roman" w:cs="Times New Roman"/>
          <w:sz w:val="28"/>
          <w:szCs w:val="28"/>
        </w:rPr>
      </w:pPr>
    </w:p>
    <w:p w:rsidR="0007500B" w:rsidRDefault="0007500B" w:rsidP="0007500B">
      <w:pPr>
        <w:jc w:val="right"/>
        <w:rPr>
          <w:sz w:val="28"/>
          <w:szCs w:val="28"/>
        </w:rPr>
      </w:pPr>
    </w:p>
    <w:p w:rsidR="0007500B" w:rsidRDefault="0007500B" w:rsidP="0007500B">
      <w:pPr>
        <w:rPr>
          <w:rFonts w:ascii="Times New Roman" w:hAnsi="Times New Roman" w:cs="Times New Roman"/>
          <w:sz w:val="28"/>
          <w:szCs w:val="28"/>
        </w:rPr>
      </w:pPr>
    </w:p>
    <w:p w:rsidR="0007500B" w:rsidRDefault="0007500B" w:rsidP="0007500B"/>
    <w:p w:rsidR="003B7861" w:rsidRDefault="003B7861"/>
    <w:sectPr w:rsidR="003B7861" w:rsidSect="00D854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D37CF"/>
    <w:multiLevelType w:val="hybridMultilevel"/>
    <w:tmpl w:val="35A442B0"/>
    <w:lvl w:ilvl="0" w:tplc="E92E121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E5B2428"/>
    <w:multiLevelType w:val="hybridMultilevel"/>
    <w:tmpl w:val="8E64091C"/>
    <w:lvl w:ilvl="0" w:tplc="BB94CC10">
      <w:start w:val="1"/>
      <w:numFmt w:val="decimal"/>
      <w:lvlText w:val="%1)"/>
      <w:lvlJc w:val="left"/>
      <w:pPr>
        <w:tabs>
          <w:tab w:val="num" w:pos="2149"/>
        </w:tabs>
        <w:ind w:left="214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6150680"/>
    <w:multiLevelType w:val="hybridMultilevel"/>
    <w:tmpl w:val="B46C1B76"/>
    <w:lvl w:ilvl="0" w:tplc="088E7DEE">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64304E"/>
    <w:multiLevelType w:val="hybridMultilevel"/>
    <w:tmpl w:val="9CC0F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AB24523"/>
    <w:multiLevelType w:val="hybridMultilevel"/>
    <w:tmpl w:val="4E9ACE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6FB360E"/>
    <w:multiLevelType w:val="hybridMultilevel"/>
    <w:tmpl w:val="03C0608E"/>
    <w:lvl w:ilvl="0" w:tplc="84FE8F16">
      <w:start w:val="1"/>
      <w:numFmt w:val="decimal"/>
      <w:lvlText w:val="%1)"/>
      <w:lvlJc w:val="left"/>
      <w:pPr>
        <w:tabs>
          <w:tab w:val="num" w:pos="720"/>
        </w:tabs>
        <w:ind w:left="720"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30741F7"/>
    <w:multiLevelType w:val="hybridMultilevel"/>
    <w:tmpl w:val="ADBC75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AF33C08"/>
    <w:multiLevelType w:val="hybridMultilevel"/>
    <w:tmpl w:val="BD18DF04"/>
    <w:lvl w:ilvl="0" w:tplc="3680248A">
      <w:start w:val="1"/>
      <w:numFmt w:val="decimal"/>
      <w:lvlText w:val="%1)"/>
      <w:lvlJc w:val="left"/>
      <w:pPr>
        <w:tabs>
          <w:tab w:val="num" w:pos="720"/>
        </w:tabs>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BCB0E5A"/>
    <w:multiLevelType w:val="multilevel"/>
    <w:tmpl w:val="D31093F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9">
    <w:nsid w:val="707E737F"/>
    <w:multiLevelType w:val="hybridMultilevel"/>
    <w:tmpl w:val="24CAE3A0"/>
    <w:lvl w:ilvl="0" w:tplc="0419000F">
      <w:start w:val="1"/>
      <w:numFmt w:val="decimal"/>
      <w:lvlText w:val="%1."/>
      <w:lvlJc w:val="left"/>
      <w:pPr>
        <w:tabs>
          <w:tab w:val="num" w:pos="540"/>
        </w:tabs>
        <w:ind w:left="5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730E3CB3"/>
    <w:multiLevelType w:val="hybridMultilevel"/>
    <w:tmpl w:val="E10C409C"/>
    <w:lvl w:ilvl="0" w:tplc="410CE986">
      <w:start w:val="1"/>
      <w:numFmt w:val="decimal"/>
      <w:lvlText w:val="%1"/>
      <w:lvlJc w:val="center"/>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7AE043E2"/>
    <w:multiLevelType w:val="hybridMultilevel"/>
    <w:tmpl w:val="783CFAFC"/>
    <w:lvl w:ilvl="0" w:tplc="3F2CD2DC">
      <w:start w:val="1"/>
      <w:numFmt w:val="decimal"/>
      <w:lvlText w:val="%1)"/>
      <w:lvlJc w:val="left"/>
      <w:pPr>
        <w:tabs>
          <w:tab w:val="num" w:pos="927"/>
        </w:tabs>
        <w:ind w:left="927" w:hanging="360"/>
      </w:pPr>
      <w:rPr>
        <w:b w:val="0"/>
      </w:rPr>
    </w:lvl>
    <w:lvl w:ilvl="1" w:tplc="7D3AADC2">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12412"/>
    <w:rsid w:val="00065EF0"/>
    <w:rsid w:val="0007500B"/>
    <w:rsid w:val="001B70A4"/>
    <w:rsid w:val="002617E2"/>
    <w:rsid w:val="002824E2"/>
    <w:rsid w:val="002B4535"/>
    <w:rsid w:val="003B7861"/>
    <w:rsid w:val="003C3D3C"/>
    <w:rsid w:val="004B1066"/>
    <w:rsid w:val="004E78C9"/>
    <w:rsid w:val="004F2A62"/>
    <w:rsid w:val="00577E8B"/>
    <w:rsid w:val="006348DB"/>
    <w:rsid w:val="008166C0"/>
    <w:rsid w:val="00B4564E"/>
    <w:rsid w:val="00BB6470"/>
    <w:rsid w:val="00C44728"/>
    <w:rsid w:val="00C662B9"/>
    <w:rsid w:val="00D309DC"/>
    <w:rsid w:val="00D44C1A"/>
    <w:rsid w:val="00D85455"/>
    <w:rsid w:val="00E12412"/>
    <w:rsid w:val="00E77983"/>
    <w:rsid w:val="00F22614"/>
    <w:rsid w:val="00F869C2"/>
    <w:rsid w:val="00FA3171"/>
    <w:rsid w:val="00FF0096"/>
    <w:rsid w:val="00FF2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55"/>
  </w:style>
  <w:style w:type="paragraph" w:styleId="1">
    <w:name w:val="heading 1"/>
    <w:basedOn w:val="a"/>
    <w:next w:val="a"/>
    <w:link w:val="10"/>
    <w:uiPriority w:val="9"/>
    <w:qFormat/>
    <w:rsid w:val="0007500B"/>
    <w:pPr>
      <w:keepNext/>
      <w:spacing w:after="0" w:line="240" w:lineRule="auto"/>
      <w:ind w:firstLine="426"/>
      <w:jc w:val="center"/>
      <w:outlineLvl w:val="0"/>
    </w:pPr>
    <w:rPr>
      <w:rFonts w:ascii="Times New Roman" w:eastAsia="Times New Roman" w:hAnsi="Times New Roman" w:cs="Times New Roman"/>
      <w:b/>
      <w:kern w:val="28"/>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00B"/>
    <w:rPr>
      <w:rFonts w:ascii="Times New Roman" w:eastAsia="Times New Roman" w:hAnsi="Times New Roman" w:cs="Times New Roman"/>
      <w:b/>
      <w:kern w:val="28"/>
      <w:sz w:val="20"/>
      <w:szCs w:val="20"/>
      <w:lang w:eastAsia="ru-RU"/>
    </w:rPr>
  </w:style>
  <w:style w:type="character" w:styleId="a3">
    <w:name w:val="Hyperlink"/>
    <w:basedOn w:val="a0"/>
    <w:uiPriority w:val="99"/>
    <w:semiHidden/>
    <w:unhideWhenUsed/>
    <w:rsid w:val="0007500B"/>
    <w:rPr>
      <w:rFonts w:ascii="Times New Roman" w:hAnsi="Times New Roman" w:cs="Times New Roman" w:hint="default"/>
      <w:color w:val="0000FF"/>
      <w:u w:val="single"/>
    </w:rPr>
  </w:style>
  <w:style w:type="character" w:styleId="a4">
    <w:name w:val="Emphasis"/>
    <w:basedOn w:val="a0"/>
    <w:uiPriority w:val="20"/>
    <w:qFormat/>
    <w:rsid w:val="0007500B"/>
    <w:rPr>
      <w:rFonts w:ascii="Times New Roman" w:hAnsi="Times New Roman" w:cs="Times New Roman" w:hint="default"/>
      <w:i/>
      <w:iCs/>
    </w:rPr>
  </w:style>
  <w:style w:type="paragraph" w:styleId="a5">
    <w:name w:val="footnote text"/>
    <w:basedOn w:val="a"/>
    <w:link w:val="a6"/>
    <w:uiPriority w:val="99"/>
    <w:semiHidden/>
    <w:unhideWhenUsed/>
    <w:rsid w:val="0007500B"/>
    <w:pPr>
      <w:spacing w:after="0" w:line="240" w:lineRule="auto"/>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semiHidden/>
    <w:rsid w:val="0007500B"/>
    <w:rPr>
      <w:rFonts w:ascii="Times New Roman" w:eastAsiaTheme="minorEastAsia" w:hAnsi="Times New Roman" w:cs="Times New Roman"/>
      <w:sz w:val="20"/>
      <w:szCs w:val="20"/>
      <w:lang w:eastAsia="ru-RU"/>
    </w:rPr>
  </w:style>
  <w:style w:type="paragraph" w:styleId="a7">
    <w:name w:val="header"/>
    <w:basedOn w:val="a"/>
    <w:link w:val="a8"/>
    <w:uiPriority w:val="99"/>
    <w:semiHidden/>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character" w:customStyle="1" w:styleId="a8">
    <w:name w:val="Верхний колонтитул Знак"/>
    <w:basedOn w:val="a0"/>
    <w:link w:val="a7"/>
    <w:uiPriority w:val="99"/>
    <w:semiHidden/>
    <w:rsid w:val="0007500B"/>
    <w:rPr>
      <w:rFonts w:ascii="Times New Roman" w:eastAsiaTheme="minorEastAsia" w:hAnsi="Times New Roman" w:cs="Times New Roman"/>
      <w:sz w:val="20"/>
      <w:szCs w:val="20"/>
      <w:lang w:eastAsia="ru-RU"/>
    </w:rPr>
  </w:style>
  <w:style w:type="character" w:customStyle="1" w:styleId="a9">
    <w:name w:val="Нижний колонтитул Знак"/>
    <w:basedOn w:val="a0"/>
    <w:link w:val="aa"/>
    <w:uiPriority w:val="99"/>
    <w:semiHidden/>
    <w:rsid w:val="0007500B"/>
    <w:rPr>
      <w:rFonts w:ascii="Times New Roman" w:eastAsiaTheme="minorEastAsia" w:hAnsi="Times New Roman" w:cs="Times New Roman"/>
      <w:sz w:val="20"/>
      <w:szCs w:val="20"/>
      <w:lang w:eastAsia="ru-RU"/>
    </w:rPr>
  </w:style>
  <w:style w:type="paragraph" w:styleId="aa">
    <w:name w:val="footer"/>
    <w:basedOn w:val="a"/>
    <w:link w:val="a9"/>
    <w:uiPriority w:val="99"/>
    <w:semiHidden/>
    <w:unhideWhenUsed/>
    <w:rsid w:val="0007500B"/>
    <w:pPr>
      <w:tabs>
        <w:tab w:val="center" w:pos="4677"/>
        <w:tab w:val="right" w:pos="9355"/>
      </w:tabs>
      <w:spacing w:after="0" w:line="240" w:lineRule="auto"/>
    </w:pPr>
    <w:rPr>
      <w:rFonts w:ascii="Times New Roman" w:eastAsiaTheme="minorEastAsia" w:hAnsi="Times New Roman" w:cs="Times New Roman"/>
      <w:sz w:val="20"/>
      <w:szCs w:val="20"/>
      <w:lang w:eastAsia="ru-RU"/>
    </w:rPr>
  </w:style>
  <w:style w:type="paragraph" w:styleId="ab">
    <w:name w:val="Title"/>
    <w:basedOn w:val="a"/>
    <w:next w:val="a"/>
    <w:link w:val="ac"/>
    <w:uiPriority w:val="10"/>
    <w:qFormat/>
    <w:rsid w:val="0007500B"/>
    <w:pPr>
      <w:spacing w:before="120" w:after="120" w:line="240" w:lineRule="auto"/>
    </w:pPr>
    <w:rPr>
      <w:rFonts w:ascii="Times New Roman" w:eastAsiaTheme="minorEastAsia" w:hAnsi="Times New Roman" w:cs="Times New Roman"/>
      <w:b/>
      <w:sz w:val="20"/>
      <w:szCs w:val="20"/>
    </w:rPr>
  </w:style>
  <w:style w:type="character" w:customStyle="1" w:styleId="ac">
    <w:name w:val="Название Знак"/>
    <w:basedOn w:val="a0"/>
    <w:link w:val="ab"/>
    <w:uiPriority w:val="10"/>
    <w:rsid w:val="0007500B"/>
    <w:rPr>
      <w:rFonts w:ascii="Times New Roman" w:eastAsiaTheme="minorEastAsia" w:hAnsi="Times New Roman" w:cs="Times New Roman"/>
      <w:b/>
      <w:sz w:val="20"/>
      <w:szCs w:val="20"/>
    </w:rPr>
  </w:style>
  <w:style w:type="paragraph" w:styleId="ad">
    <w:name w:val="Body Text"/>
    <w:basedOn w:val="a"/>
    <w:link w:val="ae"/>
    <w:uiPriority w:val="99"/>
    <w:semiHidden/>
    <w:unhideWhenUsed/>
    <w:rsid w:val="0007500B"/>
    <w:pPr>
      <w:spacing w:after="120" w:line="276" w:lineRule="auto"/>
    </w:pPr>
    <w:rPr>
      <w:rFonts w:ascii="Calibri" w:eastAsiaTheme="minorEastAsia" w:hAnsi="Calibri" w:cs="Times New Roman"/>
      <w:lang w:eastAsia="ru-RU"/>
    </w:rPr>
  </w:style>
  <w:style w:type="character" w:customStyle="1" w:styleId="ae">
    <w:name w:val="Основной текст Знак"/>
    <w:basedOn w:val="a0"/>
    <w:link w:val="ad"/>
    <w:uiPriority w:val="99"/>
    <w:semiHidden/>
    <w:rsid w:val="0007500B"/>
    <w:rPr>
      <w:rFonts w:ascii="Calibri" w:eastAsiaTheme="minorEastAsia" w:hAnsi="Calibri" w:cs="Times New Roman"/>
      <w:lang w:eastAsia="ru-RU"/>
    </w:rPr>
  </w:style>
  <w:style w:type="paragraph" w:styleId="af">
    <w:name w:val="Body Text Indent"/>
    <w:basedOn w:val="a"/>
    <w:link w:val="af0"/>
    <w:uiPriority w:val="99"/>
    <w:semiHidden/>
    <w:unhideWhenUsed/>
    <w:rsid w:val="0007500B"/>
    <w:pPr>
      <w:spacing w:after="120" w:line="240" w:lineRule="auto"/>
      <w:ind w:left="283"/>
    </w:pPr>
    <w:rPr>
      <w:rFonts w:ascii="Times New Roman" w:eastAsiaTheme="minorEastAsia" w:hAnsi="Times New Roman" w:cs="Times New Roman"/>
      <w:sz w:val="20"/>
      <w:szCs w:val="20"/>
    </w:rPr>
  </w:style>
  <w:style w:type="character" w:customStyle="1" w:styleId="af0">
    <w:name w:val="Основной текст с отступом Знак"/>
    <w:basedOn w:val="a0"/>
    <w:link w:val="af"/>
    <w:uiPriority w:val="99"/>
    <w:semiHidden/>
    <w:rsid w:val="0007500B"/>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07500B"/>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07500B"/>
    <w:pPr>
      <w:spacing w:after="120" w:line="276" w:lineRule="auto"/>
      <w:ind w:left="283"/>
    </w:pPr>
    <w:rPr>
      <w:rFonts w:ascii="Calibri" w:eastAsiaTheme="minorEastAsia" w:hAnsi="Calibri" w:cs="Mangal"/>
      <w:sz w:val="16"/>
      <w:szCs w:val="16"/>
      <w:lang w:eastAsia="ru-RU"/>
    </w:rPr>
  </w:style>
  <w:style w:type="character" w:customStyle="1" w:styleId="af1">
    <w:name w:val="Схема документа Знак"/>
    <w:basedOn w:val="a0"/>
    <w:link w:val="af2"/>
    <w:uiPriority w:val="99"/>
    <w:semiHidden/>
    <w:rsid w:val="0007500B"/>
    <w:rPr>
      <w:rFonts w:ascii="Tahoma" w:eastAsiaTheme="minorEastAsia" w:hAnsi="Tahoma" w:cs="Tahoma"/>
      <w:sz w:val="20"/>
      <w:szCs w:val="20"/>
      <w:shd w:val="clear" w:color="auto" w:fill="000080"/>
      <w:lang w:eastAsia="ru-RU"/>
    </w:rPr>
  </w:style>
  <w:style w:type="paragraph" w:styleId="af2">
    <w:name w:val="Document Map"/>
    <w:basedOn w:val="a"/>
    <w:link w:val="af1"/>
    <w:uiPriority w:val="99"/>
    <w:semiHidden/>
    <w:unhideWhenUsed/>
    <w:rsid w:val="0007500B"/>
    <w:pPr>
      <w:shd w:val="clear" w:color="auto" w:fill="000080"/>
      <w:spacing w:after="200" w:line="276" w:lineRule="auto"/>
    </w:pPr>
    <w:rPr>
      <w:rFonts w:ascii="Tahoma" w:eastAsiaTheme="minorEastAsia" w:hAnsi="Tahoma" w:cs="Tahoma"/>
      <w:sz w:val="20"/>
      <w:szCs w:val="20"/>
      <w:lang w:eastAsia="ru-RU"/>
    </w:rPr>
  </w:style>
  <w:style w:type="character" w:customStyle="1" w:styleId="af3">
    <w:name w:val="Текст выноски Знак"/>
    <w:basedOn w:val="a0"/>
    <w:link w:val="af4"/>
    <w:uiPriority w:val="99"/>
    <w:semiHidden/>
    <w:rsid w:val="0007500B"/>
    <w:rPr>
      <w:rFonts w:ascii="Tahoma" w:eastAsiaTheme="minorEastAsia" w:hAnsi="Tahoma" w:cs="Tahoma"/>
      <w:sz w:val="16"/>
      <w:szCs w:val="16"/>
      <w:lang w:eastAsia="ru-RU"/>
    </w:rPr>
  </w:style>
  <w:style w:type="paragraph" w:styleId="af4">
    <w:name w:val="Balloon Text"/>
    <w:basedOn w:val="a"/>
    <w:link w:val="af3"/>
    <w:uiPriority w:val="99"/>
    <w:semiHidden/>
    <w:unhideWhenUsed/>
    <w:rsid w:val="0007500B"/>
    <w:pPr>
      <w:spacing w:after="200" w:line="276" w:lineRule="auto"/>
    </w:pPr>
    <w:rPr>
      <w:rFonts w:ascii="Tahoma" w:eastAsiaTheme="minorEastAsia" w:hAnsi="Tahoma" w:cs="Tahoma"/>
      <w:sz w:val="16"/>
      <w:szCs w:val="16"/>
      <w:lang w:eastAsia="ru-RU"/>
    </w:rPr>
  </w:style>
  <w:style w:type="paragraph" w:styleId="af5">
    <w:name w:val="List Paragraph"/>
    <w:basedOn w:val="a"/>
    <w:uiPriority w:val="34"/>
    <w:qFormat/>
    <w:rsid w:val="0007500B"/>
    <w:pPr>
      <w:spacing w:after="200" w:line="276" w:lineRule="auto"/>
      <w:ind w:left="720"/>
      <w:contextualSpacing/>
    </w:pPr>
    <w:rPr>
      <w:rFonts w:eastAsiaTheme="minorEastAsia"/>
      <w:lang w:eastAsia="ru-RU"/>
    </w:rPr>
  </w:style>
  <w:style w:type="paragraph" w:customStyle="1" w:styleId="af6">
    <w:name w:val="список с точками"/>
    <w:basedOn w:val="a"/>
    <w:uiPriority w:val="99"/>
    <w:rsid w:val="0007500B"/>
    <w:pPr>
      <w:tabs>
        <w:tab w:val="num" w:pos="720"/>
        <w:tab w:val="num" w:pos="756"/>
      </w:tabs>
      <w:spacing w:after="0" w:line="312" w:lineRule="auto"/>
      <w:ind w:left="756" w:hanging="360"/>
      <w:jc w:val="both"/>
    </w:pPr>
    <w:rPr>
      <w:rFonts w:ascii="Times New Roman" w:eastAsiaTheme="minorEastAsia" w:hAnsi="Times New Roman" w:cs="Times New Roman"/>
      <w:sz w:val="24"/>
      <w:szCs w:val="24"/>
      <w:lang w:eastAsia="ru-RU"/>
    </w:rPr>
  </w:style>
  <w:style w:type="paragraph" w:customStyle="1" w:styleId="af7">
    <w:name w:val="Левый"/>
    <w:basedOn w:val="a"/>
    <w:uiPriority w:val="99"/>
    <w:rsid w:val="0007500B"/>
    <w:pPr>
      <w:tabs>
        <w:tab w:val="center" w:pos="4536"/>
        <w:tab w:val="right" w:pos="9072"/>
      </w:tabs>
      <w:spacing w:after="0" w:line="240" w:lineRule="auto"/>
    </w:pPr>
    <w:rPr>
      <w:rFonts w:ascii="Times New Roman" w:eastAsiaTheme="minorEastAsia" w:hAnsi="Times New Roman" w:cs="Times New Roman"/>
      <w:sz w:val="20"/>
      <w:szCs w:val="20"/>
      <w:lang w:eastAsia="ru-RU"/>
    </w:rPr>
  </w:style>
  <w:style w:type="paragraph" w:customStyle="1" w:styleId="Default">
    <w:name w:val="Default"/>
    <w:uiPriority w:val="99"/>
    <w:rsid w:val="0007500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07500B"/>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07500B"/>
    <w:pPr>
      <w:widowControl w:val="0"/>
      <w:shd w:val="clear" w:color="auto" w:fill="FFFFFF"/>
      <w:spacing w:after="0" w:line="298" w:lineRule="exact"/>
      <w:jc w:val="both"/>
    </w:pPr>
    <w:rPr>
      <w:rFonts w:ascii="Times New Roman" w:hAnsi="Times New Roman" w:cs="Times New Roman"/>
      <w:i/>
      <w:iCs/>
    </w:rPr>
  </w:style>
  <w:style w:type="character" w:customStyle="1" w:styleId="2">
    <w:name w:val="Оглавление (2)_"/>
    <w:basedOn w:val="a0"/>
    <w:link w:val="20"/>
    <w:uiPriority w:val="99"/>
    <w:locked/>
    <w:rsid w:val="0007500B"/>
    <w:rPr>
      <w:rFonts w:ascii="Times New Roman" w:hAnsi="Times New Roman" w:cs="Times New Roman"/>
      <w:b/>
      <w:bCs/>
      <w:shd w:val="clear" w:color="auto" w:fill="FFFFFF"/>
    </w:rPr>
  </w:style>
  <w:style w:type="paragraph" w:customStyle="1" w:styleId="20">
    <w:name w:val="Оглавление (2)"/>
    <w:basedOn w:val="a"/>
    <w:link w:val="2"/>
    <w:uiPriority w:val="99"/>
    <w:rsid w:val="0007500B"/>
    <w:pPr>
      <w:widowControl w:val="0"/>
      <w:shd w:val="clear" w:color="auto" w:fill="FFFFFF"/>
      <w:spacing w:after="0" w:line="293" w:lineRule="exact"/>
    </w:pPr>
    <w:rPr>
      <w:rFonts w:ascii="Times New Roman" w:hAnsi="Times New Roman" w:cs="Times New Roman"/>
      <w:b/>
      <w:bCs/>
    </w:rPr>
  </w:style>
  <w:style w:type="character" w:customStyle="1" w:styleId="af8">
    <w:name w:val="Основной текст_"/>
    <w:basedOn w:val="a0"/>
    <w:link w:val="21"/>
    <w:locked/>
    <w:rsid w:val="0007500B"/>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07500B"/>
    <w:pPr>
      <w:widowControl w:val="0"/>
      <w:shd w:val="clear" w:color="auto" w:fill="FFFFFF"/>
      <w:spacing w:before="360" w:after="0" w:line="0" w:lineRule="atLeast"/>
    </w:pPr>
    <w:rPr>
      <w:rFonts w:ascii="Times New Roman" w:eastAsia="Times New Roman" w:hAnsi="Times New Roman" w:cs="Times New Roman"/>
      <w:sz w:val="27"/>
      <w:szCs w:val="27"/>
    </w:rPr>
  </w:style>
  <w:style w:type="character" w:customStyle="1" w:styleId="11">
    <w:name w:val="Основной текст Знак1"/>
    <w:basedOn w:val="a0"/>
    <w:uiPriority w:val="99"/>
    <w:rsid w:val="0007500B"/>
    <w:rPr>
      <w:rFonts w:ascii="Times New Roman" w:hAnsi="Times New Roman" w:cs="Times New Roman" w:hint="default"/>
      <w:b/>
      <w:bCs/>
      <w:strike w:val="0"/>
      <w:dstrike w:val="0"/>
      <w:u w:val="none"/>
      <w:effect w:val="none"/>
    </w:rPr>
  </w:style>
  <w:style w:type="character" w:customStyle="1" w:styleId="FontStyle18">
    <w:name w:val="Font Style18"/>
    <w:basedOn w:val="a0"/>
    <w:rsid w:val="0007500B"/>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07500B"/>
    <w:rPr>
      <w:rFonts w:ascii="Times New Roman" w:hAnsi="Times New Roman" w:cs="Times New Roman"/>
      <w:b/>
      <w:bCs/>
      <w:i/>
      <w:iCs/>
      <w:shd w:val="clear" w:color="auto" w:fill="FFFFFF"/>
    </w:rPr>
  </w:style>
  <w:style w:type="character" w:customStyle="1" w:styleId="apple-converted-space">
    <w:name w:val="apple-converted-space"/>
    <w:basedOn w:val="a0"/>
    <w:rsid w:val="000750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6935">
      <w:bodyDiv w:val="1"/>
      <w:marLeft w:val="0"/>
      <w:marRight w:val="0"/>
      <w:marTop w:val="0"/>
      <w:marBottom w:val="0"/>
      <w:divBdr>
        <w:top w:val="none" w:sz="0" w:space="0" w:color="auto"/>
        <w:left w:val="none" w:sz="0" w:space="0" w:color="auto"/>
        <w:bottom w:val="none" w:sz="0" w:space="0" w:color="auto"/>
        <w:right w:val="none" w:sz="0" w:space="0" w:color="auto"/>
      </w:divBdr>
    </w:div>
    <w:div w:id="55936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mota.ru/" TargetMode="External"/><Relationship Id="rId13" Type="http://schemas.openxmlformats.org/officeDocument/2006/relationships/hyperlink" Target="http://e.lanbook.com/view/book/56196/" TargetMode="External"/><Relationship Id="rId3" Type="http://schemas.microsoft.com/office/2007/relationships/stylesWithEffects" Target="stylesWithEffects.xml"/><Relationship Id="rId7" Type="http://schemas.openxmlformats.org/officeDocument/2006/relationships/hyperlink" Target="http://fcior.edu.ru/" TargetMode="External"/><Relationship Id="rId12" Type="http://schemas.openxmlformats.org/officeDocument/2006/relationships/hyperlink" Target="http://e.lanbook.com/view/book/561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indow.edu.ru/" TargetMode="External"/><Relationship Id="rId11" Type="http://schemas.openxmlformats.org/officeDocument/2006/relationships/hyperlink" Target="http://www.master-ritor.ru/" TargetMode="External"/><Relationship Id="rId5" Type="http://schemas.openxmlformats.org/officeDocument/2006/relationships/webSettings" Target="webSettings.xml"/><Relationship Id="rId15" Type="http://schemas.openxmlformats.org/officeDocument/2006/relationships/hyperlink" Target="http://e.lanbook.com/view/book/56197/" TargetMode="External"/><Relationship Id="rId10" Type="http://schemas.openxmlformats.org/officeDocument/2006/relationships/hyperlink" Target="http://cultrechi.narod.ru/" TargetMode="External"/><Relationship Id="rId4" Type="http://schemas.openxmlformats.org/officeDocument/2006/relationships/settings" Target="settings.xml"/><Relationship Id="rId9" Type="http://schemas.openxmlformats.org/officeDocument/2006/relationships/hyperlink" Target="http://www.slovari.ru/" TargetMode="External"/><Relationship Id="rId14" Type="http://schemas.openxmlformats.org/officeDocument/2006/relationships/hyperlink" Target="http://e.lanbook.com/view/book/3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6649</Words>
  <Characters>37904</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 Гулевич</dc:creator>
  <cp:keywords/>
  <dc:description/>
  <cp:lastModifiedBy>ФВМ</cp:lastModifiedBy>
  <cp:revision>20</cp:revision>
  <dcterms:created xsi:type="dcterms:W3CDTF">2016-10-12T01:35:00Z</dcterms:created>
  <dcterms:modified xsi:type="dcterms:W3CDTF">2017-06-29T09:39:00Z</dcterms:modified>
</cp:coreProperties>
</file>